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54CB" w14:textId="4F1B8949" w:rsidR="006E2785" w:rsidRPr="00236990" w:rsidRDefault="006E2785" w:rsidP="00D41092">
      <w:pPr>
        <w:ind w:left="-72"/>
        <w:rPr>
          <w:rFonts w:ascii="Century Gothic" w:hAnsi="Century Gothic"/>
          <w:b/>
          <w:bCs/>
          <w:color w:val="404040" w:themeColor="text1" w:themeTint="BF"/>
          <w:sz w:val="44"/>
          <w:szCs w:val="44"/>
        </w:rPr>
      </w:pPr>
      <w:r w:rsidRPr="006E2785">
        <w:rPr>
          <w:noProof/>
          <w:color w:val="404040" w:themeColor="text1" w:themeTint="BF"/>
        </w:rPr>
        <w:drawing>
          <wp:anchor distT="0" distB="0" distL="114300" distR="114300" simplePos="0" relativeHeight="251658240" behindDoc="0" locked="0" layoutInCell="1" allowOverlap="1" wp14:anchorId="22C2AC5B" wp14:editId="1114E59E">
            <wp:simplePos x="0" y="0"/>
            <wp:positionH relativeFrom="column">
              <wp:posOffset>6469853</wp:posOffset>
            </wp:positionH>
            <wp:positionV relativeFrom="paragraph">
              <wp:posOffset>-114935</wp:posOffset>
            </wp:positionV>
            <wp:extent cx="2715768" cy="540000"/>
            <wp:effectExtent l="0" t="0" r="0" b="0"/>
            <wp:wrapNone/>
            <wp:docPr id="87033289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3289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768"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404040" w:themeColor="text1" w:themeTint="BF"/>
          <w:sz w:val="44"/>
        </w:rPr>
        <w:t xml:space="preserve">Einfache Inventarlistenvorlage </w:t>
      </w:r>
    </w:p>
    <w:tbl>
      <w:tblPr>
        <w:tblpPr w:leftFromText="180" w:rightFromText="180" w:vertAnchor="text" w:horzAnchor="margin" w:tblpX="-95" w:tblpY="70"/>
        <w:tblW w:w="14580" w:type="dxa"/>
        <w:tblLook w:val="04A0" w:firstRow="1" w:lastRow="0" w:firstColumn="1" w:lastColumn="0" w:noHBand="0" w:noVBand="1"/>
      </w:tblPr>
      <w:tblGrid>
        <w:gridCol w:w="1889"/>
        <w:gridCol w:w="2377"/>
        <w:gridCol w:w="1616"/>
        <w:gridCol w:w="2498"/>
        <w:gridCol w:w="1358"/>
        <w:gridCol w:w="1582"/>
        <w:gridCol w:w="1245"/>
        <w:gridCol w:w="2015"/>
      </w:tblGrid>
      <w:tr w:rsidR="00D41092" w:rsidRPr="00D41092" w14:paraId="030750E0" w14:textId="77777777" w:rsidTr="00D904ED">
        <w:trPr>
          <w:trHeight w:val="745"/>
        </w:trPr>
        <w:tc>
          <w:tcPr>
            <w:tcW w:w="1889" w:type="dxa"/>
            <w:tcBorders>
              <w:top w:val="single" w:sz="4" w:space="0" w:color="BFBFBF"/>
              <w:left w:val="single" w:sz="4" w:space="0" w:color="BFBFBF"/>
              <w:bottom w:val="single" w:sz="4" w:space="0" w:color="BFBFBF"/>
              <w:right w:val="single" w:sz="4" w:space="0" w:color="BFBFBF"/>
            </w:tcBorders>
            <w:shd w:val="clear" w:color="000000" w:fill="264653"/>
            <w:vAlign w:val="center"/>
            <w:hideMark/>
          </w:tcPr>
          <w:p w14:paraId="2A6CF11C"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Pr>
                <w:rFonts w:ascii="Century Gothic" w:hAnsi="Century Gothic"/>
                <w:b/>
                <w:color w:val="FFFFFF"/>
                <w:sz w:val="20"/>
              </w:rPr>
              <w:t>Bestandsnummer</w:t>
            </w:r>
          </w:p>
        </w:tc>
        <w:tc>
          <w:tcPr>
            <w:tcW w:w="2377" w:type="dxa"/>
            <w:tcBorders>
              <w:top w:val="single" w:sz="4" w:space="0" w:color="BFBFBF"/>
              <w:left w:val="nil"/>
              <w:bottom w:val="single" w:sz="4" w:space="0" w:color="BFBFBF"/>
              <w:right w:val="single" w:sz="4" w:space="0" w:color="BFBFBF"/>
            </w:tcBorders>
            <w:shd w:val="clear" w:color="000000" w:fill="264653"/>
            <w:vAlign w:val="center"/>
            <w:hideMark/>
          </w:tcPr>
          <w:p w14:paraId="306A8E73" w14:textId="77777777" w:rsidR="00D41092" w:rsidRPr="00D41092" w:rsidRDefault="00D41092" w:rsidP="00D41092">
            <w:pPr>
              <w:spacing w:after="0" w:line="240" w:lineRule="auto"/>
              <w:ind w:firstLineChars="100" w:firstLine="200"/>
              <w:rPr>
                <w:rFonts w:ascii="Century Gothic" w:eastAsia="Times New Roman" w:hAnsi="Century Gothic" w:cs="Calibri"/>
                <w:b/>
                <w:bCs/>
                <w:color w:val="FFFFFF"/>
                <w:sz w:val="20"/>
                <w:szCs w:val="20"/>
              </w:rPr>
            </w:pPr>
            <w:r>
              <w:rPr>
                <w:rFonts w:ascii="Century Gothic" w:hAnsi="Century Gothic"/>
                <w:b/>
                <w:color w:val="FFFFFF"/>
                <w:sz w:val="20"/>
              </w:rPr>
              <w:t>Artikelbezeichnung</w:t>
            </w:r>
          </w:p>
        </w:tc>
        <w:tc>
          <w:tcPr>
            <w:tcW w:w="1616" w:type="dxa"/>
            <w:tcBorders>
              <w:top w:val="single" w:sz="4" w:space="0" w:color="BFBFBF"/>
              <w:left w:val="nil"/>
              <w:bottom w:val="single" w:sz="4" w:space="0" w:color="BFBFBF"/>
              <w:right w:val="single" w:sz="4" w:space="0" w:color="BFBFBF"/>
            </w:tcBorders>
            <w:shd w:val="clear" w:color="000000" w:fill="264653"/>
            <w:vAlign w:val="center"/>
            <w:hideMark/>
          </w:tcPr>
          <w:p w14:paraId="02E78C00"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Pr>
                <w:rFonts w:ascii="Century Gothic" w:hAnsi="Century Gothic"/>
                <w:b/>
                <w:color w:val="FFFFFF"/>
                <w:sz w:val="20"/>
              </w:rPr>
              <w:t>Seriennummer</w:t>
            </w:r>
          </w:p>
        </w:tc>
        <w:tc>
          <w:tcPr>
            <w:tcW w:w="2498" w:type="dxa"/>
            <w:tcBorders>
              <w:top w:val="single" w:sz="4" w:space="0" w:color="BFBFBF"/>
              <w:left w:val="nil"/>
              <w:bottom w:val="single" w:sz="4" w:space="0" w:color="BFBFBF"/>
              <w:right w:val="single" w:sz="4" w:space="0" w:color="BFBFBF"/>
            </w:tcBorders>
            <w:shd w:val="clear" w:color="000000" w:fill="264653"/>
            <w:vAlign w:val="center"/>
            <w:hideMark/>
          </w:tcPr>
          <w:p w14:paraId="07F294A6" w14:textId="77777777" w:rsidR="00D41092" w:rsidRPr="00D41092" w:rsidRDefault="00D41092" w:rsidP="00D41092">
            <w:pPr>
              <w:spacing w:after="0" w:line="240" w:lineRule="auto"/>
              <w:ind w:firstLineChars="100" w:firstLine="200"/>
              <w:rPr>
                <w:rFonts w:ascii="Century Gothic" w:eastAsia="Times New Roman" w:hAnsi="Century Gothic" w:cs="Calibri"/>
                <w:b/>
                <w:bCs/>
                <w:color w:val="FFFFFF"/>
                <w:sz w:val="20"/>
                <w:szCs w:val="20"/>
              </w:rPr>
            </w:pPr>
            <w:r>
              <w:rPr>
                <w:rFonts w:ascii="Century Gothic" w:hAnsi="Century Gothic"/>
                <w:b/>
                <w:color w:val="FFFFFF"/>
                <w:sz w:val="20"/>
              </w:rPr>
              <w:t>Artikelbeschreibung</w:t>
            </w:r>
          </w:p>
        </w:tc>
        <w:tc>
          <w:tcPr>
            <w:tcW w:w="1358" w:type="dxa"/>
            <w:tcBorders>
              <w:top w:val="single" w:sz="4" w:space="0" w:color="BFBFBF"/>
              <w:left w:val="nil"/>
              <w:bottom w:val="single" w:sz="4" w:space="0" w:color="BFBFBF"/>
              <w:right w:val="single" w:sz="4" w:space="0" w:color="BFBFBF"/>
            </w:tcBorders>
            <w:shd w:val="clear" w:color="000000" w:fill="264653"/>
            <w:vAlign w:val="center"/>
            <w:hideMark/>
          </w:tcPr>
          <w:p w14:paraId="003D6413" w14:textId="77777777" w:rsidR="00D41092" w:rsidRPr="00D41092" w:rsidRDefault="00D41092" w:rsidP="00D41092">
            <w:pPr>
              <w:spacing w:after="0" w:line="240" w:lineRule="auto"/>
              <w:ind w:firstLineChars="100" w:firstLine="200"/>
              <w:rPr>
                <w:rFonts w:ascii="Century Gothic" w:eastAsia="Times New Roman" w:hAnsi="Century Gothic" w:cs="Calibri"/>
                <w:b/>
                <w:bCs/>
                <w:color w:val="FFFFFF"/>
                <w:sz w:val="20"/>
                <w:szCs w:val="20"/>
              </w:rPr>
            </w:pPr>
            <w:r>
              <w:rPr>
                <w:rFonts w:ascii="Century Gothic" w:hAnsi="Century Gothic"/>
                <w:b/>
                <w:color w:val="FFFFFF"/>
                <w:sz w:val="20"/>
              </w:rPr>
              <w:t>Lieferant</w:t>
            </w:r>
          </w:p>
        </w:tc>
        <w:tc>
          <w:tcPr>
            <w:tcW w:w="1582" w:type="dxa"/>
            <w:tcBorders>
              <w:top w:val="single" w:sz="4" w:space="0" w:color="BFBFBF"/>
              <w:left w:val="nil"/>
              <w:bottom w:val="single" w:sz="4" w:space="0" w:color="BFBFBF"/>
              <w:right w:val="single" w:sz="4" w:space="0" w:color="BFBFBF"/>
            </w:tcBorders>
            <w:shd w:val="clear" w:color="000000" w:fill="264653"/>
            <w:vAlign w:val="center"/>
            <w:hideMark/>
          </w:tcPr>
          <w:p w14:paraId="4E34E71D"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Pr>
                <w:rFonts w:ascii="Century Gothic" w:hAnsi="Century Gothic"/>
                <w:b/>
                <w:color w:val="FFFFFF"/>
                <w:sz w:val="20"/>
              </w:rPr>
              <w:t>Erhalten am</w:t>
            </w:r>
          </w:p>
        </w:tc>
        <w:tc>
          <w:tcPr>
            <w:tcW w:w="1245" w:type="dxa"/>
            <w:tcBorders>
              <w:top w:val="single" w:sz="4" w:space="0" w:color="BFBFBF"/>
              <w:left w:val="nil"/>
              <w:bottom w:val="single" w:sz="4" w:space="0" w:color="BFBFBF"/>
              <w:right w:val="single" w:sz="4" w:space="0" w:color="BFBFBF"/>
            </w:tcBorders>
            <w:shd w:val="clear" w:color="000000" w:fill="2A9D8F"/>
            <w:vAlign w:val="center"/>
            <w:hideMark/>
          </w:tcPr>
          <w:p w14:paraId="5E931349" w14:textId="77777777" w:rsidR="00D41092" w:rsidRPr="00D41092" w:rsidRDefault="00D41092" w:rsidP="00D41092">
            <w:pPr>
              <w:spacing w:after="0" w:line="240" w:lineRule="auto"/>
              <w:ind w:firstLineChars="100" w:firstLine="200"/>
              <w:rPr>
                <w:rFonts w:ascii="Century Gothic" w:eastAsia="Times New Roman" w:hAnsi="Century Gothic" w:cs="Calibri"/>
                <w:b/>
                <w:bCs/>
                <w:color w:val="FFFFFF"/>
                <w:sz w:val="20"/>
                <w:szCs w:val="20"/>
              </w:rPr>
            </w:pPr>
            <w:r>
              <w:rPr>
                <w:rFonts w:ascii="Century Gothic" w:hAnsi="Century Gothic"/>
                <w:b/>
                <w:color w:val="FFFFFF"/>
                <w:sz w:val="20"/>
              </w:rPr>
              <w:t>Kosten</w:t>
            </w:r>
          </w:p>
        </w:tc>
        <w:tc>
          <w:tcPr>
            <w:tcW w:w="2015" w:type="dxa"/>
            <w:tcBorders>
              <w:top w:val="single" w:sz="4" w:space="0" w:color="BFBFBF"/>
              <w:left w:val="nil"/>
              <w:bottom w:val="single" w:sz="4" w:space="0" w:color="BFBFBF"/>
              <w:right w:val="single" w:sz="4" w:space="0" w:color="BFBFBF"/>
            </w:tcBorders>
            <w:shd w:val="clear" w:color="000000" w:fill="2A9D8F"/>
            <w:vAlign w:val="center"/>
            <w:hideMark/>
          </w:tcPr>
          <w:p w14:paraId="4B57D15A" w14:textId="77777777" w:rsidR="00D41092" w:rsidRPr="00D41092" w:rsidRDefault="00D41092" w:rsidP="00D41092">
            <w:pPr>
              <w:spacing w:after="0" w:line="240" w:lineRule="auto"/>
              <w:rPr>
                <w:rFonts w:ascii="Century Gothic" w:eastAsia="Times New Roman" w:hAnsi="Century Gothic" w:cs="Calibri"/>
                <w:b/>
                <w:bCs/>
                <w:color w:val="FFFFFF"/>
                <w:sz w:val="20"/>
                <w:szCs w:val="20"/>
              </w:rPr>
            </w:pPr>
            <w:r>
              <w:rPr>
                <w:rFonts w:ascii="Century Gothic" w:hAnsi="Century Gothic"/>
                <w:b/>
                <w:color w:val="FFFFFF"/>
                <w:sz w:val="20"/>
              </w:rPr>
              <w:t>Geschätzter Wert</w:t>
            </w:r>
          </w:p>
        </w:tc>
      </w:tr>
      <w:tr w:rsidR="00D41092" w:rsidRPr="00D41092" w14:paraId="101D429D"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auto" w:fill="auto"/>
            <w:vAlign w:val="center"/>
            <w:hideMark/>
          </w:tcPr>
          <w:p w14:paraId="4AB6596C" w14:textId="5B37493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auto" w:fill="auto"/>
            <w:vAlign w:val="center"/>
            <w:hideMark/>
          </w:tcPr>
          <w:p w14:paraId="509158FB" w14:textId="2ECA9CD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auto" w:fill="auto"/>
            <w:vAlign w:val="center"/>
            <w:hideMark/>
          </w:tcPr>
          <w:p w14:paraId="730F705E" w14:textId="2DF0969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auto" w:fill="auto"/>
            <w:vAlign w:val="center"/>
            <w:hideMark/>
          </w:tcPr>
          <w:p w14:paraId="3256C886" w14:textId="55B7401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auto" w:fill="auto"/>
            <w:vAlign w:val="center"/>
            <w:hideMark/>
          </w:tcPr>
          <w:p w14:paraId="4657989E" w14:textId="7222D95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auto" w:fill="auto"/>
            <w:vAlign w:val="center"/>
            <w:hideMark/>
          </w:tcPr>
          <w:p w14:paraId="2986BA5E" w14:textId="3188A3E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auto" w:fill="auto"/>
            <w:vAlign w:val="center"/>
            <w:hideMark/>
          </w:tcPr>
          <w:p w14:paraId="30A8813D" w14:textId="3E06D2F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auto" w:fill="auto"/>
            <w:vAlign w:val="center"/>
            <w:hideMark/>
          </w:tcPr>
          <w:p w14:paraId="4B72D9E0"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173EBE1E"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000000" w:fill="FAFFFF"/>
            <w:vAlign w:val="center"/>
            <w:hideMark/>
          </w:tcPr>
          <w:p w14:paraId="4D914B83" w14:textId="7300F02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000000" w:fill="FAFFFF"/>
            <w:vAlign w:val="center"/>
            <w:hideMark/>
          </w:tcPr>
          <w:p w14:paraId="5A0ACF8F" w14:textId="2C720F8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000000" w:fill="FAFFFF"/>
            <w:vAlign w:val="center"/>
            <w:hideMark/>
          </w:tcPr>
          <w:p w14:paraId="6BC97B29" w14:textId="01CCE8B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000000" w:fill="FAFFFF"/>
            <w:vAlign w:val="center"/>
            <w:hideMark/>
          </w:tcPr>
          <w:p w14:paraId="2B86C869" w14:textId="5134128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000000" w:fill="FAFFFF"/>
            <w:vAlign w:val="center"/>
            <w:hideMark/>
          </w:tcPr>
          <w:p w14:paraId="6CC32900" w14:textId="3DF9E6A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000000" w:fill="FAFFFF"/>
            <w:vAlign w:val="center"/>
            <w:hideMark/>
          </w:tcPr>
          <w:p w14:paraId="1608E26F"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000000" w:fill="FAFFFF"/>
            <w:vAlign w:val="center"/>
            <w:hideMark/>
          </w:tcPr>
          <w:p w14:paraId="6DE37258" w14:textId="7BA6834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000000" w:fill="FAFFFF"/>
            <w:vAlign w:val="center"/>
            <w:hideMark/>
          </w:tcPr>
          <w:p w14:paraId="49A698BF"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4BA0AFD7"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auto" w:fill="auto"/>
            <w:vAlign w:val="center"/>
            <w:hideMark/>
          </w:tcPr>
          <w:p w14:paraId="5D10397F" w14:textId="0609662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auto" w:fill="auto"/>
            <w:vAlign w:val="center"/>
            <w:hideMark/>
          </w:tcPr>
          <w:p w14:paraId="527AAA9B" w14:textId="33A06C9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auto" w:fill="auto"/>
            <w:vAlign w:val="center"/>
            <w:hideMark/>
          </w:tcPr>
          <w:p w14:paraId="46EFE49C" w14:textId="2D082BC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auto" w:fill="auto"/>
            <w:vAlign w:val="center"/>
            <w:hideMark/>
          </w:tcPr>
          <w:p w14:paraId="7C220883" w14:textId="48C5394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auto" w:fill="auto"/>
            <w:vAlign w:val="center"/>
            <w:hideMark/>
          </w:tcPr>
          <w:p w14:paraId="40AD939C" w14:textId="3711958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auto" w:fill="auto"/>
            <w:vAlign w:val="center"/>
            <w:hideMark/>
          </w:tcPr>
          <w:p w14:paraId="5E04917A" w14:textId="05F560A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auto" w:fill="auto"/>
            <w:vAlign w:val="center"/>
            <w:hideMark/>
          </w:tcPr>
          <w:p w14:paraId="704DCBEF" w14:textId="7B1BFC2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auto" w:fill="auto"/>
            <w:vAlign w:val="center"/>
            <w:hideMark/>
          </w:tcPr>
          <w:p w14:paraId="73958F20"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27AA88E9"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000000" w:fill="FAFFFF"/>
            <w:vAlign w:val="center"/>
            <w:hideMark/>
          </w:tcPr>
          <w:p w14:paraId="6E86B6A0" w14:textId="31A0AE2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000000" w:fill="FAFFFF"/>
            <w:vAlign w:val="center"/>
            <w:hideMark/>
          </w:tcPr>
          <w:p w14:paraId="41190B11" w14:textId="4D6ED97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000000" w:fill="FAFFFF"/>
            <w:vAlign w:val="center"/>
            <w:hideMark/>
          </w:tcPr>
          <w:p w14:paraId="78CA5713" w14:textId="2D84BB8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000000" w:fill="FAFFFF"/>
            <w:vAlign w:val="center"/>
            <w:hideMark/>
          </w:tcPr>
          <w:p w14:paraId="057B742F" w14:textId="03AAC14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000000" w:fill="FAFFFF"/>
            <w:vAlign w:val="center"/>
            <w:hideMark/>
          </w:tcPr>
          <w:p w14:paraId="6C24E159" w14:textId="38A1B96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000000" w:fill="FAFFFF"/>
            <w:vAlign w:val="center"/>
            <w:hideMark/>
          </w:tcPr>
          <w:p w14:paraId="5DE60EF6" w14:textId="4259B15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000000" w:fill="FAFFFF"/>
            <w:vAlign w:val="center"/>
            <w:hideMark/>
          </w:tcPr>
          <w:p w14:paraId="5DD8E854" w14:textId="567900AE"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c>
          <w:tcPr>
            <w:tcW w:w="2015" w:type="dxa"/>
            <w:tcBorders>
              <w:top w:val="nil"/>
              <w:left w:val="nil"/>
              <w:bottom w:val="single" w:sz="4" w:space="0" w:color="BFBFBF"/>
              <w:right w:val="single" w:sz="4" w:space="0" w:color="BFBFBF"/>
            </w:tcBorders>
            <w:shd w:val="clear" w:color="000000" w:fill="FAFFFF"/>
            <w:vAlign w:val="center"/>
            <w:hideMark/>
          </w:tcPr>
          <w:p w14:paraId="6555CD1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386197F0"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auto" w:fill="auto"/>
            <w:vAlign w:val="center"/>
            <w:hideMark/>
          </w:tcPr>
          <w:p w14:paraId="54530F09" w14:textId="7C46BD2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auto" w:fill="auto"/>
            <w:vAlign w:val="center"/>
            <w:hideMark/>
          </w:tcPr>
          <w:p w14:paraId="1174B58C" w14:textId="65C18CA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auto" w:fill="auto"/>
            <w:vAlign w:val="center"/>
            <w:hideMark/>
          </w:tcPr>
          <w:p w14:paraId="45657734" w14:textId="1047D7C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auto" w:fill="auto"/>
            <w:vAlign w:val="center"/>
            <w:hideMark/>
          </w:tcPr>
          <w:p w14:paraId="609ADA55" w14:textId="3464375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auto" w:fill="auto"/>
            <w:vAlign w:val="center"/>
            <w:hideMark/>
          </w:tcPr>
          <w:p w14:paraId="2FB6E3EB" w14:textId="2F536796"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auto" w:fill="auto"/>
            <w:vAlign w:val="center"/>
            <w:hideMark/>
          </w:tcPr>
          <w:p w14:paraId="16527D93" w14:textId="25477B8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auto" w:fill="auto"/>
            <w:vAlign w:val="center"/>
            <w:hideMark/>
          </w:tcPr>
          <w:p w14:paraId="75A823A6"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c>
          <w:tcPr>
            <w:tcW w:w="2015" w:type="dxa"/>
            <w:tcBorders>
              <w:top w:val="nil"/>
              <w:left w:val="nil"/>
              <w:bottom w:val="single" w:sz="4" w:space="0" w:color="BFBFBF"/>
              <w:right w:val="single" w:sz="4" w:space="0" w:color="BFBFBF"/>
            </w:tcBorders>
            <w:shd w:val="clear" w:color="auto" w:fill="auto"/>
            <w:vAlign w:val="center"/>
            <w:hideMark/>
          </w:tcPr>
          <w:p w14:paraId="4E6CA0CC"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258995C4"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000000" w:fill="FAFFFF"/>
            <w:vAlign w:val="center"/>
            <w:hideMark/>
          </w:tcPr>
          <w:p w14:paraId="130EA643" w14:textId="40D456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000000" w:fill="FAFFFF"/>
            <w:vAlign w:val="center"/>
            <w:hideMark/>
          </w:tcPr>
          <w:p w14:paraId="340D042D" w14:textId="679C7FD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000000" w:fill="FAFFFF"/>
            <w:vAlign w:val="center"/>
            <w:hideMark/>
          </w:tcPr>
          <w:p w14:paraId="7265EFC9" w14:textId="1E9090D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000000" w:fill="FAFFFF"/>
            <w:vAlign w:val="center"/>
            <w:hideMark/>
          </w:tcPr>
          <w:p w14:paraId="4BACF020" w14:textId="0923905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000000" w:fill="FAFFFF"/>
            <w:vAlign w:val="center"/>
            <w:hideMark/>
          </w:tcPr>
          <w:p w14:paraId="4484CA13" w14:textId="2DB9A8E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000000" w:fill="FAFFFF"/>
            <w:vAlign w:val="center"/>
            <w:hideMark/>
          </w:tcPr>
          <w:p w14:paraId="35491B90" w14:textId="43F4E6C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000000" w:fill="FAFFFF"/>
            <w:vAlign w:val="center"/>
            <w:hideMark/>
          </w:tcPr>
          <w:p w14:paraId="50B322ED"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c>
          <w:tcPr>
            <w:tcW w:w="2015" w:type="dxa"/>
            <w:tcBorders>
              <w:top w:val="nil"/>
              <w:left w:val="nil"/>
              <w:bottom w:val="single" w:sz="4" w:space="0" w:color="BFBFBF"/>
              <w:right w:val="single" w:sz="4" w:space="0" w:color="BFBFBF"/>
            </w:tcBorders>
            <w:shd w:val="clear" w:color="000000" w:fill="FAFFFF"/>
            <w:vAlign w:val="center"/>
            <w:hideMark/>
          </w:tcPr>
          <w:p w14:paraId="034FC01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6E09F54D"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auto" w:fill="auto"/>
            <w:vAlign w:val="center"/>
            <w:hideMark/>
          </w:tcPr>
          <w:p w14:paraId="2A433E66" w14:textId="2D05FB7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auto" w:fill="auto"/>
            <w:vAlign w:val="center"/>
            <w:hideMark/>
          </w:tcPr>
          <w:p w14:paraId="70BD9064" w14:textId="59A69B3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auto" w:fill="auto"/>
            <w:vAlign w:val="center"/>
            <w:hideMark/>
          </w:tcPr>
          <w:p w14:paraId="33593527" w14:textId="2B122FD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auto" w:fill="auto"/>
            <w:vAlign w:val="center"/>
            <w:hideMark/>
          </w:tcPr>
          <w:p w14:paraId="0058F782" w14:textId="2058C8F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auto" w:fill="auto"/>
            <w:vAlign w:val="center"/>
            <w:hideMark/>
          </w:tcPr>
          <w:p w14:paraId="701BDDA3" w14:textId="4692783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auto" w:fill="auto"/>
            <w:vAlign w:val="center"/>
            <w:hideMark/>
          </w:tcPr>
          <w:p w14:paraId="7812A4E2" w14:textId="42B8BB4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auto" w:fill="auto"/>
            <w:vAlign w:val="center"/>
            <w:hideMark/>
          </w:tcPr>
          <w:p w14:paraId="7E4C651D"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auto" w:fill="auto"/>
            <w:vAlign w:val="center"/>
            <w:hideMark/>
          </w:tcPr>
          <w:p w14:paraId="53D002D8"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26D58058"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000000" w:fill="FAFFFF"/>
            <w:vAlign w:val="center"/>
            <w:hideMark/>
          </w:tcPr>
          <w:p w14:paraId="0F148D34" w14:textId="598C846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000000" w:fill="FAFFFF"/>
            <w:vAlign w:val="center"/>
            <w:hideMark/>
          </w:tcPr>
          <w:p w14:paraId="2279AB88" w14:textId="3938F89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000000" w:fill="FAFFFF"/>
            <w:vAlign w:val="center"/>
            <w:hideMark/>
          </w:tcPr>
          <w:p w14:paraId="30B63741" w14:textId="73C26F3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000000" w:fill="FAFFFF"/>
            <w:vAlign w:val="center"/>
            <w:hideMark/>
          </w:tcPr>
          <w:p w14:paraId="597290F4" w14:textId="22548AA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000000" w:fill="FAFFFF"/>
            <w:vAlign w:val="center"/>
            <w:hideMark/>
          </w:tcPr>
          <w:p w14:paraId="1B2FC067" w14:textId="7C1ADA4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000000" w:fill="FAFFFF"/>
            <w:vAlign w:val="center"/>
            <w:hideMark/>
          </w:tcPr>
          <w:p w14:paraId="11F4E824" w14:textId="72CD22B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000000" w:fill="FAFFFF"/>
            <w:vAlign w:val="center"/>
            <w:hideMark/>
          </w:tcPr>
          <w:p w14:paraId="7B7A73CF"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000000" w:fill="FAFFFF"/>
            <w:vAlign w:val="center"/>
            <w:hideMark/>
          </w:tcPr>
          <w:p w14:paraId="23B9B806"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62F3F841"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auto" w:fill="auto"/>
            <w:vAlign w:val="center"/>
            <w:hideMark/>
          </w:tcPr>
          <w:p w14:paraId="67A9725A" w14:textId="7EBF650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auto" w:fill="auto"/>
            <w:vAlign w:val="center"/>
            <w:hideMark/>
          </w:tcPr>
          <w:p w14:paraId="6A94E459" w14:textId="16B502CC"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auto" w:fill="auto"/>
            <w:vAlign w:val="center"/>
            <w:hideMark/>
          </w:tcPr>
          <w:p w14:paraId="6D091B9F" w14:textId="0530C96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auto" w:fill="auto"/>
            <w:vAlign w:val="center"/>
            <w:hideMark/>
          </w:tcPr>
          <w:p w14:paraId="1175952E" w14:textId="07E975B0"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auto" w:fill="auto"/>
            <w:vAlign w:val="center"/>
            <w:hideMark/>
          </w:tcPr>
          <w:p w14:paraId="66E8C745" w14:textId="2D35B3A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auto" w:fill="auto"/>
            <w:vAlign w:val="center"/>
            <w:hideMark/>
          </w:tcPr>
          <w:p w14:paraId="0B319FCD" w14:textId="37D49E6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auto" w:fill="auto"/>
            <w:vAlign w:val="center"/>
            <w:hideMark/>
          </w:tcPr>
          <w:p w14:paraId="09CC2702"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auto" w:fill="auto"/>
            <w:vAlign w:val="center"/>
            <w:hideMark/>
          </w:tcPr>
          <w:p w14:paraId="78013FA8"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6BD6FBDA"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000000" w:fill="FAFFFF"/>
            <w:vAlign w:val="center"/>
            <w:hideMark/>
          </w:tcPr>
          <w:p w14:paraId="4487C8EE" w14:textId="0F9313E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000000" w:fill="FAFFFF"/>
            <w:vAlign w:val="center"/>
            <w:hideMark/>
          </w:tcPr>
          <w:p w14:paraId="28341AD8" w14:textId="505CE47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000000" w:fill="FAFFFF"/>
            <w:vAlign w:val="center"/>
            <w:hideMark/>
          </w:tcPr>
          <w:p w14:paraId="71F695C6" w14:textId="3BAC229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000000" w:fill="FAFFFF"/>
            <w:vAlign w:val="center"/>
            <w:hideMark/>
          </w:tcPr>
          <w:p w14:paraId="1BDCCDCF" w14:textId="4011DA1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000000" w:fill="FAFFFF"/>
            <w:vAlign w:val="center"/>
            <w:hideMark/>
          </w:tcPr>
          <w:p w14:paraId="00D041DD" w14:textId="00392AD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000000" w:fill="FAFFFF"/>
            <w:vAlign w:val="center"/>
            <w:hideMark/>
          </w:tcPr>
          <w:p w14:paraId="507B6F96" w14:textId="3BF16C4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000000" w:fill="FAFFFF"/>
            <w:vAlign w:val="center"/>
            <w:hideMark/>
          </w:tcPr>
          <w:p w14:paraId="2A749F18"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000000" w:fill="FAFFFF"/>
            <w:vAlign w:val="center"/>
            <w:hideMark/>
          </w:tcPr>
          <w:p w14:paraId="5708133D"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0C1431A7"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auto" w:fill="auto"/>
            <w:vAlign w:val="center"/>
            <w:hideMark/>
          </w:tcPr>
          <w:p w14:paraId="3188BB3B" w14:textId="186E9F3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auto" w:fill="auto"/>
            <w:vAlign w:val="center"/>
            <w:hideMark/>
          </w:tcPr>
          <w:p w14:paraId="65838299" w14:textId="25C6A2B6"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auto" w:fill="auto"/>
            <w:vAlign w:val="center"/>
            <w:hideMark/>
          </w:tcPr>
          <w:p w14:paraId="01362252" w14:textId="55B85D2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auto" w:fill="auto"/>
            <w:vAlign w:val="center"/>
            <w:hideMark/>
          </w:tcPr>
          <w:p w14:paraId="14CF4523" w14:textId="623FAE6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auto" w:fill="auto"/>
            <w:vAlign w:val="center"/>
            <w:hideMark/>
          </w:tcPr>
          <w:p w14:paraId="6E9BFCAC" w14:textId="2C2D3D8B"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auto" w:fill="auto"/>
            <w:vAlign w:val="center"/>
            <w:hideMark/>
          </w:tcPr>
          <w:p w14:paraId="71393739" w14:textId="25A4BCF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auto" w:fill="auto"/>
            <w:vAlign w:val="center"/>
            <w:hideMark/>
          </w:tcPr>
          <w:p w14:paraId="3B087AF8"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auto" w:fill="auto"/>
            <w:vAlign w:val="center"/>
            <w:hideMark/>
          </w:tcPr>
          <w:p w14:paraId="4F626046"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442061B6"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000000" w:fill="FAFFFF"/>
            <w:vAlign w:val="center"/>
            <w:hideMark/>
          </w:tcPr>
          <w:p w14:paraId="7DC18D6F" w14:textId="66DFD4B4"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000000" w:fill="FAFFFF"/>
            <w:vAlign w:val="center"/>
            <w:hideMark/>
          </w:tcPr>
          <w:p w14:paraId="055BDD41" w14:textId="0C0B3A4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000000" w:fill="FAFFFF"/>
            <w:vAlign w:val="center"/>
            <w:hideMark/>
          </w:tcPr>
          <w:p w14:paraId="3043B8BE" w14:textId="1CD9F6D6"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000000" w:fill="FAFFFF"/>
            <w:vAlign w:val="center"/>
            <w:hideMark/>
          </w:tcPr>
          <w:p w14:paraId="3113185B" w14:textId="437B0A1C"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000000" w:fill="FAFFFF"/>
            <w:vAlign w:val="center"/>
            <w:hideMark/>
          </w:tcPr>
          <w:p w14:paraId="449A31E7" w14:textId="5E9EC34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000000" w:fill="FAFFFF"/>
            <w:vAlign w:val="center"/>
            <w:hideMark/>
          </w:tcPr>
          <w:p w14:paraId="6A793266" w14:textId="42933D5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000000" w:fill="FAFFFF"/>
            <w:vAlign w:val="center"/>
            <w:hideMark/>
          </w:tcPr>
          <w:p w14:paraId="468F57D5"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000000" w:fill="FAFFFF"/>
            <w:vAlign w:val="center"/>
            <w:hideMark/>
          </w:tcPr>
          <w:p w14:paraId="04296BF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0BAE7FC6"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auto" w:fill="auto"/>
            <w:vAlign w:val="center"/>
            <w:hideMark/>
          </w:tcPr>
          <w:p w14:paraId="295161AE" w14:textId="33EFECA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auto" w:fill="auto"/>
            <w:vAlign w:val="center"/>
            <w:hideMark/>
          </w:tcPr>
          <w:p w14:paraId="321D0C88" w14:textId="73F4A92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auto" w:fill="auto"/>
            <w:vAlign w:val="center"/>
            <w:hideMark/>
          </w:tcPr>
          <w:p w14:paraId="1F76795A" w14:textId="70DF318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auto" w:fill="auto"/>
            <w:vAlign w:val="center"/>
            <w:hideMark/>
          </w:tcPr>
          <w:p w14:paraId="1F1A3129" w14:textId="45720D7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auto" w:fill="auto"/>
            <w:vAlign w:val="center"/>
            <w:hideMark/>
          </w:tcPr>
          <w:p w14:paraId="4ADCC5F7" w14:textId="0BB580F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auto" w:fill="auto"/>
            <w:vAlign w:val="center"/>
            <w:hideMark/>
          </w:tcPr>
          <w:p w14:paraId="12A366EE" w14:textId="070AC0C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auto" w:fill="auto"/>
            <w:vAlign w:val="center"/>
            <w:hideMark/>
          </w:tcPr>
          <w:p w14:paraId="21B075E8"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auto" w:fill="auto"/>
            <w:vAlign w:val="center"/>
            <w:hideMark/>
          </w:tcPr>
          <w:p w14:paraId="09A7F6AA"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5B3ABC3C"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000000" w:fill="FAFFFF"/>
            <w:vAlign w:val="center"/>
            <w:hideMark/>
          </w:tcPr>
          <w:p w14:paraId="40688242" w14:textId="1656DF1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000000" w:fill="FAFFFF"/>
            <w:vAlign w:val="center"/>
            <w:hideMark/>
          </w:tcPr>
          <w:p w14:paraId="0459E1B7" w14:textId="3BCE49D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000000" w:fill="FAFFFF"/>
            <w:vAlign w:val="center"/>
            <w:hideMark/>
          </w:tcPr>
          <w:p w14:paraId="0734E4C1" w14:textId="3D7BF45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000000" w:fill="FAFFFF"/>
            <w:vAlign w:val="center"/>
            <w:hideMark/>
          </w:tcPr>
          <w:p w14:paraId="1338673B" w14:textId="6974EB41"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000000" w:fill="FAFFFF"/>
            <w:vAlign w:val="center"/>
            <w:hideMark/>
          </w:tcPr>
          <w:p w14:paraId="75DCEEDD" w14:textId="4D2129D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000000" w:fill="FAFFFF"/>
            <w:vAlign w:val="center"/>
            <w:hideMark/>
          </w:tcPr>
          <w:p w14:paraId="37C48979" w14:textId="4D9277CD"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000000" w:fill="FAFFFF"/>
            <w:vAlign w:val="center"/>
            <w:hideMark/>
          </w:tcPr>
          <w:p w14:paraId="09DAC419"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000000" w:fill="FAFFFF"/>
            <w:vAlign w:val="center"/>
            <w:hideMark/>
          </w:tcPr>
          <w:p w14:paraId="28A19E18"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r w:rsidR="00D41092" w:rsidRPr="00D41092" w14:paraId="0BC311DC"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auto" w:fill="auto"/>
            <w:vAlign w:val="center"/>
            <w:hideMark/>
          </w:tcPr>
          <w:p w14:paraId="77542881" w14:textId="1DBA65EE"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auto" w:fill="auto"/>
            <w:vAlign w:val="center"/>
            <w:hideMark/>
          </w:tcPr>
          <w:p w14:paraId="72A2CD7A" w14:textId="7B4C5E65"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616" w:type="dxa"/>
            <w:tcBorders>
              <w:top w:val="nil"/>
              <w:left w:val="nil"/>
              <w:bottom w:val="single" w:sz="4" w:space="0" w:color="BFBFBF"/>
              <w:right w:val="single" w:sz="4" w:space="0" w:color="BFBFBF"/>
            </w:tcBorders>
            <w:shd w:val="clear" w:color="auto" w:fill="auto"/>
            <w:vAlign w:val="center"/>
            <w:hideMark/>
          </w:tcPr>
          <w:p w14:paraId="6AB1C1D2" w14:textId="57588D08"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auto" w:fill="auto"/>
            <w:vAlign w:val="center"/>
            <w:hideMark/>
          </w:tcPr>
          <w:p w14:paraId="406582E9" w14:textId="30F2B0C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358" w:type="dxa"/>
            <w:tcBorders>
              <w:top w:val="nil"/>
              <w:left w:val="nil"/>
              <w:bottom w:val="single" w:sz="4" w:space="0" w:color="BFBFBF"/>
              <w:right w:val="single" w:sz="4" w:space="0" w:color="BFBFBF"/>
            </w:tcBorders>
            <w:shd w:val="clear" w:color="auto" w:fill="auto"/>
            <w:vAlign w:val="center"/>
            <w:hideMark/>
          </w:tcPr>
          <w:p w14:paraId="115BF485" w14:textId="0C5014F3"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auto" w:fill="auto"/>
            <w:vAlign w:val="center"/>
            <w:hideMark/>
          </w:tcPr>
          <w:p w14:paraId="0FC05DEC" w14:textId="52F2F449"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auto" w:fill="auto"/>
            <w:vAlign w:val="center"/>
            <w:hideMark/>
          </w:tcPr>
          <w:p w14:paraId="61DFE4C6"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015" w:type="dxa"/>
            <w:tcBorders>
              <w:top w:val="nil"/>
              <w:left w:val="nil"/>
              <w:bottom w:val="single" w:sz="4" w:space="0" w:color="BFBFBF"/>
              <w:right w:val="single" w:sz="4" w:space="0" w:color="BFBFBF"/>
            </w:tcBorders>
            <w:shd w:val="clear" w:color="auto" w:fill="auto"/>
            <w:vAlign w:val="center"/>
            <w:hideMark/>
          </w:tcPr>
          <w:p w14:paraId="6558690D" w14:textId="77777777" w:rsidR="00D41092" w:rsidRPr="00D41092" w:rsidRDefault="00D41092" w:rsidP="00D41092">
            <w:pPr>
              <w:spacing w:after="0" w:line="240" w:lineRule="auto"/>
              <w:rPr>
                <w:rFonts w:ascii="Century Gothic" w:eastAsia="Times New Roman" w:hAnsi="Century Gothic" w:cs="Calibri"/>
                <w:color w:val="000000"/>
                <w:sz w:val="20"/>
                <w:szCs w:val="20"/>
              </w:rPr>
            </w:pPr>
          </w:p>
        </w:tc>
      </w:tr>
      <w:tr w:rsidR="00D41092" w:rsidRPr="00D41092" w14:paraId="27F908E4" w14:textId="77777777" w:rsidTr="00D904ED">
        <w:trPr>
          <w:trHeight w:val="562"/>
        </w:trPr>
        <w:tc>
          <w:tcPr>
            <w:tcW w:w="1889" w:type="dxa"/>
            <w:tcBorders>
              <w:top w:val="nil"/>
              <w:left w:val="single" w:sz="4" w:space="0" w:color="BFBFBF"/>
              <w:bottom w:val="single" w:sz="4" w:space="0" w:color="BFBFBF"/>
              <w:right w:val="single" w:sz="4" w:space="0" w:color="BFBFBF"/>
            </w:tcBorders>
            <w:shd w:val="clear" w:color="000000" w:fill="FAFFFF"/>
            <w:vAlign w:val="center"/>
            <w:hideMark/>
          </w:tcPr>
          <w:p w14:paraId="5590DB3E" w14:textId="12E521BF"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377" w:type="dxa"/>
            <w:tcBorders>
              <w:top w:val="nil"/>
              <w:left w:val="nil"/>
              <w:bottom w:val="single" w:sz="4" w:space="0" w:color="BFBFBF"/>
              <w:right w:val="single" w:sz="4" w:space="0" w:color="BFBFBF"/>
            </w:tcBorders>
            <w:shd w:val="clear" w:color="000000" w:fill="FAFFFF"/>
            <w:vAlign w:val="center"/>
            <w:hideMark/>
          </w:tcPr>
          <w:p w14:paraId="3137CDD0"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w:t>
            </w:r>
          </w:p>
        </w:tc>
        <w:tc>
          <w:tcPr>
            <w:tcW w:w="1616" w:type="dxa"/>
            <w:tcBorders>
              <w:top w:val="nil"/>
              <w:left w:val="nil"/>
              <w:bottom w:val="single" w:sz="4" w:space="0" w:color="BFBFBF"/>
              <w:right w:val="single" w:sz="4" w:space="0" w:color="BFBFBF"/>
            </w:tcBorders>
            <w:shd w:val="clear" w:color="000000" w:fill="FAFFFF"/>
            <w:vAlign w:val="center"/>
            <w:hideMark/>
          </w:tcPr>
          <w:p w14:paraId="44DF7ACE" w14:textId="7B27624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2498" w:type="dxa"/>
            <w:tcBorders>
              <w:top w:val="nil"/>
              <w:left w:val="nil"/>
              <w:bottom w:val="single" w:sz="4" w:space="0" w:color="BFBFBF"/>
              <w:right w:val="single" w:sz="4" w:space="0" w:color="BFBFBF"/>
            </w:tcBorders>
            <w:shd w:val="clear" w:color="000000" w:fill="FAFFFF"/>
            <w:vAlign w:val="center"/>
            <w:hideMark/>
          </w:tcPr>
          <w:p w14:paraId="4C770D4C"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tcBorders>
              <w:top w:val="nil"/>
              <w:left w:val="nil"/>
              <w:bottom w:val="single" w:sz="4" w:space="0" w:color="BFBFBF"/>
              <w:right w:val="single" w:sz="4" w:space="0" w:color="BFBFBF"/>
            </w:tcBorders>
            <w:shd w:val="clear" w:color="000000" w:fill="FAFFFF"/>
            <w:vAlign w:val="center"/>
            <w:hideMark/>
          </w:tcPr>
          <w:p w14:paraId="0E45FBFF" w14:textId="774065F2"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582" w:type="dxa"/>
            <w:tcBorders>
              <w:top w:val="nil"/>
              <w:left w:val="nil"/>
              <w:bottom w:val="single" w:sz="4" w:space="0" w:color="BFBFBF"/>
              <w:right w:val="single" w:sz="4" w:space="0" w:color="BFBFBF"/>
            </w:tcBorders>
            <w:shd w:val="clear" w:color="000000" w:fill="FAFFFF"/>
            <w:vAlign w:val="center"/>
            <w:hideMark/>
          </w:tcPr>
          <w:p w14:paraId="2DE121E1" w14:textId="7C93F38A" w:rsidR="00D41092" w:rsidRPr="00D41092" w:rsidRDefault="00D41092" w:rsidP="00D41092">
            <w:pPr>
              <w:spacing w:after="0" w:line="240" w:lineRule="auto"/>
              <w:rPr>
                <w:rFonts w:ascii="Century Gothic" w:eastAsia="Times New Roman" w:hAnsi="Century Gothic" w:cs="Calibri"/>
                <w:color w:val="000000"/>
                <w:sz w:val="20"/>
                <w:szCs w:val="20"/>
              </w:rPr>
            </w:pPr>
          </w:p>
        </w:tc>
        <w:tc>
          <w:tcPr>
            <w:tcW w:w="1245" w:type="dxa"/>
            <w:tcBorders>
              <w:top w:val="nil"/>
              <w:left w:val="nil"/>
              <w:bottom w:val="single" w:sz="4" w:space="0" w:color="BFBFBF"/>
              <w:right w:val="single" w:sz="4" w:space="0" w:color="BFBFBF"/>
            </w:tcBorders>
            <w:shd w:val="clear" w:color="000000" w:fill="FAFFFF"/>
            <w:vAlign w:val="center"/>
            <w:hideMark/>
          </w:tcPr>
          <w:p w14:paraId="30DD9014"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c>
          <w:tcPr>
            <w:tcW w:w="2015" w:type="dxa"/>
            <w:tcBorders>
              <w:top w:val="nil"/>
              <w:left w:val="nil"/>
              <w:bottom w:val="single" w:sz="4" w:space="0" w:color="BFBFBF"/>
              <w:right w:val="single" w:sz="4" w:space="0" w:color="BFBFBF"/>
            </w:tcBorders>
            <w:shd w:val="clear" w:color="000000" w:fill="FAFFFF"/>
            <w:vAlign w:val="center"/>
            <w:hideMark/>
          </w:tcPr>
          <w:p w14:paraId="3EED12DA" w14:textId="77777777" w:rsidR="00D41092" w:rsidRPr="00D41092" w:rsidRDefault="00D41092" w:rsidP="00D41092">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 xml:space="preserve"> </w:t>
            </w:r>
          </w:p>
        </w:tc>
      </w:tr>
    </w:tbl>
    <w:p w14:paraId="512ED02B" w14:textId="5515C812" w:rsidR="00554909" w:rsidRDefault="00554909" w:rsidP="0082713D"/>
    <w:tbl>
      <w:tblPr>
        <w:tblStyle w:val="TableGrid"/>
        <w:tblpPr w:leftFromText="180" w:rightFromText="180" w:vertAnchor="text" w:horzAnchor="margin" w:tblpY="272"/>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41092" w14:paraId="16F95F31" w14:textId="77777777" w:rsidTr="00D904ED">
        <w:trPr>
          <w:trHeight w:val="2628"/>
        </w:trPr>
        <w:tc>
          <w:tcPr>
            <w:tcW w:w="14233" w:type="dxa"/>
          </w:tcPr>
          <w:p w14:paraId="1E292947" w14:textId="77777777" w:rsidR="00D41092" w:rsidRPr="00692C04" w:rsidRDefault="00D41092" w:rsidP="00D41092">
            <w:pPr>
              <w:jc w:val="center"/>
              <w:rPr>
                <w:rFonts w:ascii="Century Gothic" w:hAnsi="Century Gothic" w:cs="Arial"/>
                <w:b/>
                <w:sz w:val="20"/>
                <w:szCs w:val="20"/>
              </w:rPr>
            </w:pPr>
            <w:r>
              <w:rPr>
                <w:rFonts w:ascii="Century Gothic" w:hAnsi="Century Gothic"/>
                <w:b/>
                <w:sz w:val="20"/>
              </w:rPr>
              <w:t>HAFTUNGSAUSSCHLUSS</w:t>
            </w:r>
          </w:p>
          <w:p w14:paraId="2C2138C0" w14:textId="77777777" w:rsidR="00D41092" w:rsidRDefault="00D41092" w:rsidP="00D41092">
            <w:pPr>
              <w:rPr>
                <w:rFonts w:ascii="Century Gothic" w:hAnsi="Century Gothic" w:cs="Arial"/>
                <w:szCs w:val="20"/>
              </w:rPr>
            </w:pPr>
          </w:p>
          <w:p w14:paraId="118ADAD2" w14:textId="77777777" w:rsidR="00D41092" w:rsidRDefault="00D41092" w:rsidP="00D41092">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232B0145" w14:textId="77777777" w:rsidR="006E2785" w:rsidRDefault="006E2785" w:rsidP="0082713D"/>
    <w:p w14:paraId="7BB077D1" w14:textId="77777777" w:rsidR="006E2785" w:rsidRDefault="006E2785" w:rsidP="0082713D"/>
    <w:p w14:paraId="05287937" w14:textId="77777777" w:rsidR="006E2785" w:rsidRDefault="006E2785" w:rsidP="0082713D"/>
    <w:p w14:paraId="3FD02861" w14:textId="77777777" w:rsidR="006E2785" w:rsidRPr="0082713D" w:rsidRDefault="006E2785" w:rsidP="0082713D"/>
    <w:p w14:paraId="76914D06" w14:textId="77777777" w:rsidR="00554909" w:rsidRDefault="00554909" w:rsidP="00554909">
      <w:pPr>
        <w:rPr>
          <w:rFonts w:ascii="Century Gothic" w:hAnsi="Century Gothic" w:cs="Arial"/>
          <w:sz w:val="20"/>
          <w:szCs w:val="20"/>
        </w:rPr>
      </w:pPr>
    </w:p>
    <w:p w14:paraId="3F44DDE2" w14:textId="77777777" w:rsidR="00554909" w:rsidRPr="00D3383E" w:rsidRDefault="00554909" w:rsidP="00554909">
      <w:pPr>
        <w:rPr>
          <w:rFonts w:ascii="Century Gothic" w:hAnsi="Century Gothic" w:cs="Arial"/>
          <w:sz w:val="20"/>
          <w:szCs w:val="20"/>
        </w:rPr>
      </w:pPr>
    </w:p>
    <w:p w14:paraId="500106EF" w14:textId="77777777" w:rsidR="00640F86" w:rsidRDefault="00640F86" w:rsidP="00BD42DC"/>
    <w:sectPr w:rsidR="00640F86" w:rsidSect="00640F8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C229" w14:textId="77777777" w:rsidR="0057456D" w:rsidRDefault="0057456D" w:rsidP="00D904ED">
      <w:pPr>
        <w:spacing w:after="0" w:line="240" w:lineRule="auto"/>
      </w:pPr>
      <w:r>
        <w:separator/>
      </w:r>
    </w:p>
  </w:endnote>
  <w:endnote w:type="continuationSeparator" w:id="0">
    <w:p w14:paraId="063A4818" w14:textId="77777777" w:rsidR="0057456D" w:rsidRDefault="0057456D" w:rsidP="00D9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853A" w14:textId="77777777" w:rsidR="0057456D" w:rsidRDefault="0057456D" w:rsidP="00D904ED">
      <w:pPr>
        <w:spacing w:after="0" w:line="240" w:lineRule="auto"/>
      </w:pPr>
      <w:r>
        <w:separator/>
      </w:r>
    </w:p>
  </w:footnote>
  <w:footnote w:type="continuationSeparator" w:id="0">
    <w:p w14:paraId="25AB3DD0" w14:textId="77777777" w:rsidR="0057456D" w:rsidRDefault="0057456D" w:rsidP="00D90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5"/>
    <w:rsid w:val="000700F3"/>
    <w:rsid w:val="000E6A68"/>
    <w:rsid w:val="00192A13"/>
    <w:rsid w:val="00205441"/>
    <w:rsid w:val="00220E75"/>
    <w:rsid w:val="00236990"/>
    <w:rsid w:val="0032611A"/>
    <w:rsid w:val="003E0B28"/>
    <w:rsid w:val="00554909"/>
    <w:rsid w:val="0057456D"/>
    <w:rsid w:val="005F6514"/>
    <w:rsid w:val="00640F86"/>
    <w:rsid w:val="006E2785"/>
    <w:rsid w:val="00757485"/>
    <w:rsid w:val="00797191"/>
    <w:rsid w:val="0082713D"/>
    <w:rsid w:val="00877C20"/>
    <w:rsid w:val="00946DE2"/>
    <w:rsid w:val="00A83007"/>
    <w:rsid w:val="00BD42DC"/>
    <w:rsid w:val="00CA60C1"/>
    <w:rsid w:val="00D41092"/>
    <w:rsid w:val="00D904ED"/>
    <w:rsid w:val="00ED7AF6"/>
    <w:rsid w:val="00F5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DB8A3"/>
  <w15:chartTrackingRefBased/>
  <w15:docId w15:val="{E0F5F11B-5DFE-4E4F-A48A-77176E4B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904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0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22170">
      <w:bodyDiv w:val="1"/>
      <w:marLeft w:val="0"/>
      <w:marRight w:val="0"/>
      <w:marTop w:val="0"/>
      <w:marBottom w:val="0"/>
      <w:divBdr>
        <w:top w:val="none" w:sz="0" w:space="0" w:color="auto"/>
        <w:left w:val="none" w:sz="0" w:space="0" w:color="auto"/>
        <w:bottom w:val="none" w:sz="0" w:space="0" w:color="auto"/>
        <w:right w:val="none" w:sz="0" w:space="0" w:color="auto"/>
      </w:divBdr>
    </w:div>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Chris Green</cp:lastModifiedBy>
  <cp:revision>8</cp:revision>
  <dcterms:created xsi:type="dcterms:W3CDTF">2024-09-27T17:53:00Z</dcterms:created>
  <dcterms:modified xsi:type="dcterms:W3CDTF">2025-04-11T03:11:00Z</dcterms:modified>
</cp:coreProperties>
</file>