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F456FE" w14:textId="499648E5" w:rsidR="004422F9" w:rsidRPr="00D01CBA" w:rsidRDefault="0047190F" w:rsidP="00B70863">
      <w:pPr>
        <w:spacing w:line="228" w:lineRule="auto"/>
        <w:rPr>
          <w:rFonts w:ascii="Century Gothic" w:eastAsia="Montserrat" w:hAnsi="Century Gothic" w:cs="Montserrat"/>
          <w:b/>
          <w:color w:val="595959" w:themeColor="text1" w:themeTint="A6"/>
          <w:sz w:val="44"/>
          <w:szCs w:val="44"/>
        </w:rPr>
      </w:pPr>
      <w:r>
        <w:rPr>
          <w:rFonts w:ascii="Century Gothic" w:hAnsi="Century Gothic"/>
          <w:b/>
          <w:noProof/>
          <w:color w:val="000000" w:themeColor="text1"/>
          <w:sz w:val="44"/>
          <w:szCs w:val="44"/>
        </w:rPr>
        <w:drawing>
          <wp:anchor distT="0" distB="0" distL="114300" distR="114300" simplePos="0" relativeHeight="251658240" behindDoc="0" locked="0" layoutInCell="1" allowOverlap="1" wp14:anchorId="75EA4787" wp14:editId="680561C9">
            <wp:simplePos x="0" y="0"/>
            <wp:positionH relativeFrom="margin">
              <wp:align>right</wp:align>
            </wp:positionH>
            <wp:positionV relativeFrom="paragraph">
              <wp:posOffset>69850</wp:posOffset>
            </wp:positionV>
            <wp:extent cx="2298702" cy="457200"/>
            <wp:effectExtent l="0" t="0" r="6350" b="0"/>
            <wp:wrapNone/>
            <wp:docPr id="1865593189"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93189" name="Picture 1">
                      <a:hlinkClick r:id="rId7"/>
                    </pic:cNvPr>
                    <pic:cNvPicPr/>
                  </pic:nvPicPr>
                  <pic:blipFill>
                    <a:blip r:embed="rId8">
                      <a:extLst>
                        <a:ext uri="{28A0092B-C50C-407E-A947-70E740481C1C}">
                          <a14:useLocalDpi xmlns:a14="http://schemas.microsoft.com/office/drawing/2010/main" val="0"/>
                        </a:ext>
                      </a:extLst>
                    </a:blip>
                    <a:stretch>
                      <a:fillRect/>
                    </a:stretch>
                  </pic:blipFill>
                  <pic:spPr>
                    <a:xfrm>
                      <a:off x="0" y="0"/>
                      <a:ext cx="2298702" cy="45720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color w:val="595959" w:themeColor="text1" w:themeTint="A6"/>
          <w:sz w:val="44"/>
        </w:rPr>
        <w:t xml:space="preserve">Arbeitsmappe für die Planung </w:t>
      </w:r>
      <w:r w:rsidR="00934859">
        <w:rPr>
          <w:rFonts w:ascii="Century Gothic" w:hAnsi="Century Gothic"/>
          <w:b/>
          <w:color w:val="595959" w:themeColor="text1" w:themeTint="A6"/>
          <w:sz w:val="44"/>
        </w:rPr>
        <w:br/>
      </w:r>
      <w:r>
        <w:rPr>
          <w:rFonts w:ascii="Century Gothic" w:hAnsi="Century Gothic"/>
          <w:b/>
          <w:color w:val="595959" w:themeColor="text1" w:themeTint="A6"/>
          <w:sz w:val="44"/>
        </w:rPr>
        <w:t>ethischer KI-Richtlinien</w:t>
      </w:r>
    </w:p>
    <w:p w14:paraId="03D925DA" w14:textId="77777777" w:rsidR="003A313B" w:rsidRDefault="003A313B">
      <w:pPr>
        <w:rPr>
          <w:rFonts w:ascii="Century Gothic" w:eastAsia="Montserrat" w:hAnsi="Century Gothic" w:cs="Montserrat"/>
          <w:bCs/>
          <w:color w:val="595959" w:themeColor="text1" w:themeTint="A6"/>
          <w:sz w:val="24"/>
          <w:szCs w:val="24"/>
          <w:u w:val="single"/>
        </w:rPr>
      </w:pPr>
    </w:p>
    <w:p w14:paraId="03F456FF" w14:textId="5B7DCAC7" w:rsidR="004422F9" w:rsidRPr="00D01CBA" w:rsidRDefault="00D01CBA">
      <w:pPr>
        <w:rPr>
          <w:rFonts w:ascii="Century Gothic" w:eastAsia="Montserrat" w:hAnsi="Century Gothic" w:cs="Montserrat"/>
          <w:bCs/>
          <w:color w:val="595959" w:themeColor="text1" w:themeTint="A6"/>
          <w:sz w:val="24"/>
          <w:szCs w:val="24"/>
          <w:u w:val="single"/>
        </w:rPr>
      </w:pPr>
      <w:r>
        <w:rPr>
          <w:rFonts w:ascii="Century Gothic" w:hAnsi="Century Gothic"/>
          <w:color w:val="595959" w:themeColor="text1" w:themeTint="A6"/>
          <w:sz w:val="24"/>
          <w:u w:val="single"/>
        </w:rPr>
        <w:t>DATUM:</w:t>
      </w:r>
    </w:p>
    <w:p w14:paraId="03F45701" w14:textId="77777777" w:rsidR="004422F9" w:rsidRPr="00D01CBA" w:rsidRDefault="001E7870" w:rsidP="00B70863">
      <w:pPr>
        <w:spacing w:line="264" w:lineRule="auto"/>
        <w:rPr>
          <w:rFonts w:ascii="Century Gothic" w:eastAsia="Montserrat Medium" w:hAnsi="Century Gothic" w:cs="Montserrat Medium"/>
          <w:color w:val="595959" w:themeColor="text1" w:themeTint="A6"/>
        </w:rPr>
      </w:pPr>
      <w:r>
        <w:rPr>
          <w:rFonts w:ascii="Century Gothic" w:hAnsi="Century Gothic"/>
          <w:color w:val="595959" w:themeColor="text1" w:themeTint="A6"/>
        </w:rPr>
        <w:t>Für jedes Unternehmen, das die Einführung von KI in Betracht zieht, ist ein unternehmensweiter Ethikleitfaden zum Thema KI unerlässlich. Mithilfe dieser Arbeitsmappe verfassen Sie diesen Leitfaden zur verantwortungsbewussten und ethischen Einführung von KI. Dieser gewährleistet auch die Übereinstimmung mit Ihren Unternehmenswerten und fördert eine Kultur des Vertrauens und der Zuverlässigkeit in Ihrem Unternehmen.</w:t>
      </w:r>
    </w:p>
    <w:p w14:paraId="03F45702" w14:textId="77777777" w:rsidR="004422F9" w:rsidRPr="00D01CBA" w:rsidRDefault="004422F9">
      <w:pPr>
        <w:rPr>
          <w:rFonts w:ascii="Century Gothic" w:hAnsi="Century Gothic"/>
          <w:color w:val="595959" w:themeColor="text1" w:themeTint="A6"/>
        </w:rPr>
      </w:pPr>
    </w:p>
    <w:p w14:paraId="03F45703" w14:textId="36342349" w:rsidR="004422F9" w:rsidRPr="007E28B2" w:rsidRDefault="00B84559">
      <w:pPr>
        <w:rPr>
          <w:rFonts w:ascii="Century Gothic" w:hAnsi="Century Gothic"/>
          <w:color w:val="5B9BD5" w:themeColor="accent5"/>
          <w:sz w:val="32"/>
          <w:szCs w:val="32"/>
        </w:rPr>
      </w:pPr>
      <w:r>
        <w:rPr>
          <w:rFonts w:ascii="Century Gothic" w:hAnsi="Century Gothic"/>
          <w:color w:val="5B9BD5" w:themeColor="accent5"/>
          <w:sz w:val="32"/>
        </w:rPr>
        <w:t>ZENTRALE WERTE</w:t>
      </w:r>
    </w:p>
    <w:p w14:paraId="03F45705" w14:textId="657310F6" w:rsidR="004422F9"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Denken Sie über die zentralen Werte Ihres Unternehmens nach. Was unterscheidet Sie von der Konkurrenz? Abgesehen von KI-Lösungen: Welches ethische Wertesystem möchten Sie bei Ihren Kund*innen und Mitarbeitenden fördern? Wie bringen Sie diese Werte mit Ihren KI-Zielen in Einklang?</w:t>
      </w:r>
    </w:p>
    <w:p w14:paraId="5C8511C1"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
        <w:tblW w:w="1052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520"/>
      </w:tblGrid>
      <w:tr w:rsidR="00D01CBA" w:rsidRPr="00D01CBA" w14:paraId="03F45707" w14:textId="77777777" w:rsidTr="00B70863">
        <w:trPr>
          <w:trHeight w:val="3990"/>
        </w:trPr>
        <w:tc>
          <w:tcPr>
            <w:tcW w:w="10520" w:type="dxa"/>
            <w:shd w:val="clear" w:color="auto" w:fill="auto"/>
            <w:tcMar>
              <w:top w:w="100" w:type="dxa"/>
              <w:left w:w="100" w:type="dxa"/>
              <w:bottom w:w="100" w:type="dxa"/>
              <w:right w:w="100" w:type="dxa"/>
            </w:tcMar>
            <w:vAlign w:val="center"/>
          </w:tcPr>
          <w:p w14:paraId="03F45706" w14:textId="77777777" w:rsidR="004422F9" w:rsidRPr="00D01CBA" w:rsidRDefault="004422F9" w:rsidP="007E28B2">
            <w:pPr>
              <w:widowControl w:val="0"/>
              <w:pBdr>
                <w:top w:val="nil"/>
                <w:left w:val="nil"/>
                <w:bottom w:val="nil"/>
                <w:right w:val="nil"/>
                <w:between w:val="nil"/>
              </w:pBdr>
              <w:spacing w:line="240" w:lineRule="auto"/>
              <w:rPr>
                <w:rFonts w:ascii="Century Gothic" w:hAnsi="Century Gothic"/>
                <w:color w:val="595959" w:themeColor="text1" w:themeTint="A6"/>
              </w:rPr>
            </w:pPr>
          </w:p>
        </w:tc>
      </w:tr>
    </w:tbl>
    <w:p w14:paraId="03F45708" w14:textId="77777777" w:rsidR="004422F9" w:rsidRPr="00D01CBA" w:rsidRDefault="004422F9">
      <w:pPr>
        <w:rPr>
          <w:rFonts w:ascii="Century Gothic" w:hAnsi="Century Gothic"/>
          <w:color w:val="595959" w:themeColor="text1" w:themeTint="A6"/>
        </w:rPr>
      </w:pPr>
    </w:p>
    <w:p w14:paraId="4B257317" w14:textId="58A17FBE" w:rsidR="007E28B2" w:rsidRPr="007E28B2" w:rsidRDefault="007E28B2">
      <w:pPr>
        <w:rPr>
          <w:rFonts w:ascii="Century Gothic" w:hAnsi="Century Gothic"/>
          <w:color w:val="5B9BD5" w:themeColor="accent5"/>
          <w:sz w:val="32"/>
          <w:szCs w:val="32"/>
        </w:rPr>
      </w:pPr>
      <w:r>
        <w:rPr>
          <w:rFonts w:ascii="Century Gothic" w:hAnsi="Century Gothic"/>
          <w:color w:val="5B9BD5" w:themeColor="accent5"/>
          <w:sz w:val="32"/>
        </w:rPr>
        <w:t>EXTERNE MEINUNGEN</w:t>
      </w:r>
    </w:p>
    <w:p w14:paraId="03F4570A" w14:textId="50CBDB7F" w:rsidR="004422F9"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Berücksichtigen Sie die Meinungen aller Stakeholder*innen, Partner, Mitarbeitenden, Kund*innen und Branchenführer. Holen Sie möglichst viele unterschiedliche Perspektiven aus verschiedenen Abteilungen Ihres Unternehmens ein. Welche Hauptbedenken werden geäußert?</w:t>
      </w:r>
    </w:p>
    <w:p w14:paraId="4102184D"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0"/>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0C" w14:textId="77777777" w:rsidTr="007E28B2">
        <w:trPr>
          <w:trHeight w:val="2760"/>
        </w:trPr>
        <w:tc>
          <w:tcPr>
            <w:tcW w:w="10610" w:type="dxa"/>
            <w:shd w:val="clear" w:color="auto" w:fill="auto"/>
            <w:tcMar>
              <w:top w:w="100" w:type="dxa"/>
              <w:left w:w="100" w:type="dxa"/>
              <w:bottom w:w="100" w:type="dxa"/>
              <w:right w:w="100" w:type="dxa"/>
            </w:tcMar>
            <w:vAlign w:val="center"/>
          </w:tcPr>
          <w:p w14:paraId="03F4570B"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0D" w14:textId="5AE09380" w:rsidR="007E28B2" w:rsidRPr="00B70863" w:rsidRDefault="007E28B2" w:rsidP="00B70863">
      <w:pPr>
        <w:spacing w:line="240" w:lineRule="auto"/>
        <w:rPr>
          <w:rFonts w:ascii="Century Gothic" w:hAnsi="Century Gothic"/>
          <w:color w:val="595959" w:themeColor="text1" w:themeTint="A6"/>
          <w:sz w:val="4"/>
          <w:szCs w:val="4"/>
        </w:rPr>
      </w:pPr>
    </w:p>
    <w:p w14:paraId="38C78FB3" w14:textId="5054E0DC" w:rsidR="004422F9" w:rsidRPr="007E28B2" w:rsidRDefault="007E28B2">
      <w:pPr>
        <w:rPr>
          <w:rFonts w:ascii="Century Gothic" w:hAnsi="Century Gothic"/>
          <w:color w:val="5B9BD5" w:themeColor="accent5"/>
          <w:sz w:val="32"/>
          <w:szCs w:val="32"/>
        </w:rPr>
      </w:pPr>
      <w:r>
        <w:rPr>
          <w:rFonts w:ascii="Century Gothic" w:hAnsi="Century Gothic"/>
          <w:color w:val="595959" w:themeColor="text1" w:themeTint="A6"/>
        </w:rPr>
        <w:br w:type="page"/>
      </w:r>
      <w:r>
        <w:rPr>
          <w:rFonts w:ascii="Century Gothic" w:hAnsi="Century Gothic"/>
          <w:color w:val="5B9BD5" w:themeColor="accent5"/>
          <w:sz w:val="32"/>
        </w:rPr>
        <w:lastRenderedPageBreak/>
        <w:t>UMSETZBARE RICHTLINIEN</w:t>
      </w:r>
    </w:p>
    <w:p w14:paraId="03F4570E" w14:textId="77777777" w:rsidR="004422F9" w:rsidRPr="007E28B2"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Entwerfen Sie umsetzbare Richtlinien hinsichtlich der Grundsätze, die Sie für ein neues KI-System berücksichtigen sollten. Einige Beispielgrundsätze finden Sie hier. Wie gewährleisten Sie die Einhaltung dieser Grundsätze?</w:t>
      </w:r>
    </w:p>
    <w:p w14:paraId="03F4570F"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Fairness und Antidiskriminierung</w:t>
      </w:r>
    </w:p>
    <w:p w14:paraId="03F45710"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Transparenz</w:t>
      </w:r>
    </w:p>
    <w:p w14:paraId="03F45711"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Nachhaltigkeit</w:t>
      </w:r>
    </w:p>
    <w:p w14:paraId="03F45712"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Menschliche Kontrolle</w:t>
      </w:r>
    </w:p>
    <w:p w14:paraId="03F45713"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Sicherheit, Privatsphäre und Schutz</w:t>
      </w:r>
    </w:p>
    <w:p w14:paraId="03F45714" w14:textId="77777777" w:rsidR="004422F9" w:rsidRPr="007E28B2"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Verantwortlichkeit</w:t>
      </w:r>
    </w:p>
    <w:p w14:paraId="03F45715" w14:textId="77777777" w:rsidR="004422F9" w:rsidRDefault="001E7870" w:rsidP="007E28B2">
      <w:pPr>
        <w:numPr>
          <w:ilvl w:val="0"/>
          <w:numId w:val="5"/>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Gesetzliche Vorschriften</w:t>
      </w:r>
    </w:p>
    <w:p w14:paraId="34F7E21F" w14:textId="77777777" w:rsidR="0047190F" w:rsidRPr="0047190F" w:rsidRDefault="0047190F" w:rsidP="0047190F">
      <w:pPr>
        <w:spacing w:line="240" w:lineRule="auto"/>
        <w:rPr>
          <w:rFonts w:ascii="Century Gothic" w:hAnsi="Century Gothic"/>
          <w:i/>
          <w:iCs/>
          <w:color w:val="595959" w:themeColor="text1" w:themeTint="A6"/>
          <w:sz w:val="16"/>
          <w:szCs w:val="16"/>
        </w:rPr>
      </w:pPr>
    </w:p>
    <w:tbl>
      <w:tblPr>
        <w:tblStyle w:val="a1"/>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18" w14:textId="77777777" w:rsidTr="005D7B6D">
        <w:trPr>
          <w:trHeight w:val="2360"/>
        </w:trPr>
        <w:tc>
          <w:tcPr>
            <w:tcW w:w="10790" w:type="dxa"/>
            <w:shd w:val="clear" w:color="auto" w:fill="auto"/>
            <w:tcMar>
              <w:top w:w="100" w:type="dxa"/>
              <w:left w:w="100" w:type="dxa"/>
              <w:bottom w:w="100" w:type="dxa"/>
              <w:right w:w="100" w:type="dxa"/>
            </w:tcMar>
            <w:vAlign w:val="center"/>
          </w:tcPr>
          <w:p w14:paraId="03F45717"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19" w14:textId="77777777" w:rsidR="004422F9" w:rsidRDefault="004422F9">
      <w:pPr>
        <w:rPr>
          <w:rFonts w:ascii="Century Gothic" w:hAnsi="Century Gothic"/>
          <w:color w:val="595959" w:themeColor="text1" w:themeTint="A6"/>
        </w:rPr>
      </w:pPr>
    </w:p>
    <w:p w14:paraId="6EB3C0F8" w14:textId="12A8B211" w:rsidR="007E28B2" w:rsidRPr="007E28B2" w:rsidRDefault="007E28B2" w:rsidP="007E28B2">
      <w:pPr>
        <w:rPr>
          <w:rFonts w:ascii="Century Gothic" w:hAnsi="Century Gothic"/>
          <w:color w:val="5B9BD5" w:themeColor="accent5"/>
          <w:sz w:val="32"/>
          <w:szCs w:val="32"/>
        </w:rPr>
      </w:pPr>
      <w:r>
        <w:rPr>
          <w:rFonts w:ascii="Century Gothic" w:hAnsi="Century Gothic"/>
          <w:color w:val="5B9BD5" w:themeColor="accent5"/>
          <w:sz w:val="32"/>
        </w:rPr>
        <w:t>RISIKEN EVALUIEREN</w:t>
      </w:r>
    </w:p>
    <w:p w14:paraId="03F4571B" w14:textId="6E92BFDC" w:rsidR="004422F9" w:rsidRDefault="001E7870" w:rsidP="007E28B2">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Evaluieren Sie die Risiken im Zusammenhang mit dem Einsatz von KI in Ihrem Unternehmen. Welche unbeabsichtigten Auswirkungen kann Ihre Initiative haben? Welche Strategien werden zur Minimierung von Risiken benötigt? Diese Evaluierung bildet die Grundlage für viele Ihrer ethischen Richtlinien.</w:t>
      </w:r>
    </w:p>
    <w:p w14:paraId="3E7B7ABB" w14:textId="77777777" w:rsidR="0047190F" w:rsidRPr="0047190F" w:rsidRDefault="0047190F" w:rsidP="007E28B2">
      <w:pPr>
        <w:spacing w:line="240" w:lineRule="auto"/>
        <w:rPr>
          <w:rFonts w:ascii="Century Gothic" w:hAnsi="Century Gothic"/>
          <w:i/>
          <w:iCs/>
          <w:color w:val="595959" w:themeColor="text1" w:themeTint="A6"/>
          <w:sz w:val="16"/>
          <w:szCs w:val="16"/>
        </w:rPr>
      </w:pPr>
    </w:p>
    <w:tbl>
      <w:tblPr>
        <w:tblStyle w:val="a2"/>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1D" w14:textId="77777777" w:rsidTr="005D7B6D">
        <w:trPr>
          <w:trHeight w:val="2333"/>
        </w:trPr>
        <w:tc>
          <w:tcPr>
            <w:tcW w:w="10790" w:type="dxa"/>
            <w:shd w:val="clear" w:color="auto" w:fill="auto"/>
            <w:tcMar>
              <w:top w:w="100" w:type="dxa"/>
              <w:left w:w="100" w:type="dxa"/>
              <w:bottom w:w="100" w:type="dxa"/>
              <w:right w:w="100" w:type="dxa"/>
            </w:tcMar>
            <w:vAlign w:val="center"/>
          </w:tcPr>
          <w:p w14:paraId="03F4571C"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1E" w14:textId="77777777" w:rsidR="004422F9" w:rsidRDefault="004422F9">
      <w:pPr>
        <w:rPr>
          <w:rFonts w:ascii="Century Gothic" w:hAnsi="Century Gothic"/>
          <w:color w:val="595959" w:themeColor="text1" w:themeTint="A6"/>
        </w:rPr>
      </w:pPr>
    </w:p>
    <w:p w14:paraId="72CA2299" w14:textId="70820CB2" w:rsidR="007E28B2" w:rsidRPr="007E28B2" w:rsidRDefault="00716BC1" w:rsidP="007E28B2">
      <w:pPr>
        <w:rPr>
          <w:rFonts w:ascii="Century Gothic" w:hAnsi="Century Gothic"/>
          <w:color w:val="5B9BD5" w:themeColor="accent5"/>
          <w:sz w:val="32"/>
          <w:szCs w:val="32"/>
        </w:rPr>
      </w:pPr>
      <w:r>
        <w:rPr>
          <w:rFonts w:ascii="Century Gothic" w:hAnsi="Century Gothic"/>
          <w:color w:val="5B9BD5" w:themeColor="accent5"/>
          <w:sz w:val="32"/>
        </w:rPr>
        <w:t>PROZESSE UND GRUNDSÄTZE</w:t>
      </w:r>
    </w:p>
    <w:p w14:paraId="03F4571F" w14:textId="77777777" w:rsidR="004422F9" w:rsidRPr="00C37471" w:rsidRDefault="001E7870" w:rsidP="00C37471">
      <w:pPr>
        <w:spacing w:line="240" w:lineRule="auto"/>
        <w:ind w:right="-287"/>
        <w:rPr>
          <w:rFonts w:ascii="Century Gothic" w:hAnsi="Century Gothic"/>
          <w:i/>
          <w:iCs/>
          <w:color w:val="595959" w:themeColor="text1" w:themeTint="A6"/>
          <w:spacing w:val="-2"/>
          <w:sz w:val="20"/>
          <w:szCs w:val="20"/>
        </w:rPr>
      </w:pPr>
      <w:r w:rsidRPr="00C37471">
        <w:rPr>
          <w:rFonts w:ascii="Century Gothic" w:hAnsi="Century Gothic"/>
          <w:i/>
          <w:color w:val="595959" w:themeColor="text1" w:themeTint="A6"/>
          <w:spacing w:val="-2"/>
          <w:sz w:val="20"/>
        </w:rPr>
        <w:t xml:space="preserve">Überlegen Sie, mit welchen Prozessen Sie sicherstellen möchten, dass Ihre Grundsätze immer im Vordergrund stehen. </w:t>
      </w:r>
    </w:p>
    <w:p w14:paraId="03F45720" w14:textId="77777777" w:rsidR="004422F9" w:rsidRPr="00716BC1" w:rsidRDefault="001E7870" w:rsidP="00716BC1">
      <w:pPr>
        <w:numPr>
          <w:ilvl w:val="0"/>
          <w:numId w:val="6"/>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Setzen Sie eine KI-Ethikkommission ein, die das Unternehmen zur Verantwortung zieht.</w:t>
      </w:r>
    </w:p>
    <w:p w14:paraId="03F45721" w14:textId="77777777" w:rsidR="004422F9" w:rsidRPr="00716BC1" w:rsidRDefault="001E7870" w:rsidP="00716BC1">
      <w:pPr>
        <w:numPr>
          <w:ilvl w:val="0"/>
          <w:numId w:val="6"/>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Entwickeln Sie Schulungen, um sicherzustellen, dass Ihre Mitarbeitenden mit Vorschriften, Branchenstandards und Gesetzen vertraut sind.</w:t>
      </w:r>
    </w:p>
    <w:p w14:paraId="03F45722" w14:textId="77777777" w:rsidR="004422F9" w:rsidRPr="0047190F" w:rsidRDefault="004422F9">
      <w:pPr>
        <w:rPr>
          <w:rFonts w:ascii="Century Gothic" w:hAnsi="Century Gothic"/>
          <w:color w:val="595959" w:themeColor="text1" w:themeTint="A6"/>
          <w:sz w:val="16"/>
          <w:szCs w:val="16"/>
        </w:rPr>
      </w:pPr>
    </w:p>
    <w:tbl>
      <w:tblPr>
        <w:tblStyle w:val="a3"/>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24" w14:textId="77777777" w:rsidTr="005D7B6D">
        <w:trPr>
          <w:trHeight w:val="2388"/>
        </w:trPr>
        <w:tc>
          <w:tcPr>
            <w:tcW w:w="10790" w:type="dxa"/>
            <w:shd w:val="clear" w:color="auto" w:fill="auto"/>
            <w:tcMar>
              <w:top w:w="100" w:type="dxa"/>
              <w:left w:w="100" w:type="dxa"/>
              <w:bottom w:w="100" w:type="dxa"/>
              <w:right w:w="100" w:type="dxa"/>
            </w:tcMar>
            <w:vAlign w:val="center"/>
          </w:tcPr>
          <w:p w14:paraId="03F45723"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5846F49D" w14:textId="06A0E0CB" w:rsidR="00716BC1" w:rsidRPr="00716BC1" w:rsidRDefault="00716BC1">
      <w:pPr>
        <w:rPr>
          <w:rFonts w:ascii="Century Gothic" w:hAnsi="Century Gothic"/>
          <w:color w:val="5B9BD5" w:themeColor="accent5"/>
          <w:sz w:val="32"/>
          <w:szCs w:val="32"/>
        </w:rPr>
      </w:pPr>
      <w:r>
        <w:rPr>
          <w:rFonts w:ascii="Century Gothic" w:hAnsi="Century Gothic"/>
          <w:color w:val="5B9BD5" w:themeColor="accent5"/>
          <w:sz w:val="32"/>
        </w:rPr>
        <w:lastRenderedPageBreak/>
        <w:t>IMPLEMENTIERUNGSSTRATEGIEN</w:t>
      </w:r>
    </w:p>
    <w:p w14:paraId="03F45727" w14:textId="3FB607F1" w:rsidR="004422F9" w:rsidRDefault="001E7870" w:rsidP="00716BC1">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Denken Sie über Implementierungsstrategien nach. Mit welcher Maßnahme sind Ihre einzelnen Grundsätze verknüpft? Welche Prozesse werden Sie implementieren, um die Befolgung dieser Maßnahmen sicherzustellen? Wer übernimmt die Verantwortung für die einzelnen Prozesse?</w:t>
      </w:r>
    </w:p>
    <w:p w14:paraId="48DD2232" w14:textId="77777777" w:rsidR="0047190F" w:rsidRPr="0047190F" w:rsidRDefault="0047190F" w:rsidP="00716BC1">
      <w:pPr>
        <w:spacing w:line="240" w:lineRule="auto"/>
        <w:rPr>
          <w:rFonts w:ascii="Century Gothic" w:hAnsi="Century Gothic"/>
          <w:i/>
          <w:iCs/>
          <w:color w:val="595959" w:themeColor="text1" w:themeTint="A6"/>
          <w:sz w:val="16"/>
          <w:szCs w:val="16"/>
        </w:rPr>
      </w:pPr>
    </w:p>
    <w:tbl>
      <w:tblPr>
        <w:tblStyle w:val="a4"/>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29" w14:textId="77777777" w:rsidTr="00295CB3">
        <w:trPr>
          <w:trHeight w:val="5865"/>
        </w:trPr>
        <w:tc>
          <w:tcPr>
            <w:tcW w:w="10610" w:type="dxa"/>
            <w:shd w:val="clear" w:color="auto" w:fill="auto"/>
            <w:tcMar>
              <w:top w:w="100" w:type="dxa"/>
              <w:left w:w="100" w:type="dxa"/>
              <w:bottom w:w="100" w:type="dxa"/>
              <w:right w:w="100" w:type="dxa"/>
            </w:tcMar>
            <w:vAlign w:val="center"/>
          </w:tcPr>
          <w:p w14:paraId="03F45728"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2A" w14:textId="77777777" w:rsidR="004422F9" w:rsidRDefault="004422F9">
      <w:pPr>
        <w:rPr>
          <w:rFonts w:ascii="Century Gothic" w:hAnsi="Century Gothic"/>
          <w:color w:val="595959" w:themeColor="text1" w:themeTint="A6"/>
        </w:rPr>
      </w:pPr>
    </w:p>
    <w:p w14:paraId="02BB1E2C" w14:textId="4B2B82EC" w:rsidR="00716BC1" w:rsidRPr="00716BC1" w:rsidRDefault="00295CB3">
      <w:pPr>
        <w:rPr>
          <w:rFonts w:ascii="Century Gothic" w:hAnsi="Century Gothic"/>
          <w:color w:val="5B9BD5" w:themeColor="accent5"/>
          <w:sz w:val="32"/>
          <w:szCs w:val="32"/>
        </w:rPr>
      </w:pPr>
      <w:r>
        <w:rPr>
          <w:rFonts w:ascii="Century Gothic" w:hAnsi="Century Gothic"/>
          <w:color w:val="5B9BD5" w:themeColor="accent5"/>
          <w:sz w:val="32"/>
        </w:rPr>
        <w:t>BEURTEILUNG DER KONKURRENZ</w:t>
      </w:r>
    </w:p>
    <w:p w14:paraId="03F4572C" w14:textId="56A5678F" w:rsidR="004422F9" w:rsidRDefault="001E7870" w:rsidP="00295CB3">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 xml:space="preserve">Nennen Sie Beispiele von Unternehmen, die KI auf ethische oder unethische Weise eingesetzt haben. Was macht diese Unternehmen aus? Welche Best Practices lassen sich für Ihre eigenen Zwecke ableiten? </w:t>
      </w:r>
    </w:p>
    <w:p w14:paraId="11E6918F" w14:textId="77777777" w:rsidR="0047190F" w:rsidRPr="0047190F" w:rsidRDefault="0047190F" w:rsidP="00295CB3">
      <w:pPr>
        <w:spacing w:line="240" w:lineRule="auto"/>
        <w:rPr>
          <w:rFonts w:ascii="Century Gothic" w:hAnsi="Century Gothic"/>
          <w:i/>
          <w:iCs/>
          <w:color w:val="595959" w:themeColor="text1" w:themeTint="A6"/>
          <w:sz w:val="16"/>
          <w:szCs w:val="16"/>
        </w:rPr>
      </w:pPr>
    </w:p>
    <w:tbl>
      <w:tblPr>
        <w:tblStyle w:val="a5"/>
        <w:tblW w:w="1061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610"/>
      </w:tblGrid>
      <w:tr w:rsidR="00D01CBA" w:rsidRPr="00D01CBA" w14:paraId="03F4572E" w14:textId="77777777" w:rsidTr="0047190F">
        <w:trPr>
          <w:trHeight w:val="5100"/>
        </w:trPr>
        <w:tc>
          <w:tcPr>
            <w:tcW w:w="10610" w:type="dxa"/>
            <w:shd w:val="clear" w:color="auto" w:fill="auto"/>
            <w:tcMar>
              <w:top w:w="100" w:type="dxa"/>
              <w:left w:w="100" w:type="dxa"/>
              <w:bottom w:w="100" w:type="dxa"/>
              <w:right w:w="100" w:type="dxa"/>
            </w:tcMar>
            <w:vAlign w:val="center"/>
          </w:tcPr>
          <w:p w14:paraId="03F4572D"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252DC61F" w14:textId="03237B75" w:rsidR="00295CB3" w:rsidRPr="00295CB3" w:rsidRDefault="00295CB3">
      <w:pPr>
        <w:rPr>
          <w:rFonts w:ascii="Century Gothic" w:hAnsi="Century Gothic"/>
          <w:color w:val="5B9BD5" w:themeColor="accent5"/>
          <w:sz w:val="32"/>
          <w:szCs w:val="32"/>
        </w:rPr>
      </w:pPr>
      <w:r>
        <w:rPr>
          <w:rFonts w:ascii="Century Gothic" w:hAnsi="Century Gothic"/>
          <w:color w:val="5B9BD5" w:themeColor="accent5"/>
          <w:sz w:val="32"/>
        </w:rPr>
        <w:lastRenderedPageBreak/>
        <w:t>LEISTUNGEN</w:t>
      </w:r>
    </w:p>
    <w:p w14:paraId="03F45730" w14:textId="77777777" w:rsidR="004422F9" w:rsidRPr="00295CB3" w:rsidRDefault="001E7870" w:rsidP="00295CB3">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Überlegen Sie sich mögliche Formate für Ihren Leitfaden. Wie vermitteln Sie Mitarbeitenden und externen Stakeholder*innen klar und effektiv, wo Ihre Prioritäten liegen? Beachten Sie Folgendes:</w:t>
      </w:r>
    </w:p>
    <w:p w14:paraId="03F45731" w14:textId="77777777" w:rsidR="004422F9" w:rsidRPr="00295CB3" w:rsidRDefault="001E7870" w:rsidP="00295CB3">
      <w:pPr>
        <w:numPr>
          <w:ilvl w:val="0"/>
          <w:numId w:val="7"/>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Einleitung: Erläutern Sie den Umfang des Dokuments.</w:t>
      </w:r>
    </w:p>
    <w:p w14:paraId="03F45732" w14:textId="77777777" w:rsidR="004422F9" w:rsidRPr="00295CB3" w:rsidRDefault="001E7870" w:rsidP="00295CB3">
      <w:pPr>
        <w:numPr>
          <w:ilvl w:val="0"/>
          <w:numId w:val="7"/>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Grundsätze: Erläutern Sie den Grund für die Erstellung des Dokuments und die Grundsätze, die Ihr Unternehmen leiten.</w:t>
      </w:r>
    </w:p>
    <w:p w14:paraId="03F45733" w14:textId="77777777" w:rsidR="004422F9" w:rsidRPr="00295CB3" w:rsidRDefault="001E7870" w:rsidP="00295CB3">
      <w:pPr>
        <w:numPr>
          <w:ilvl w:val="1"/>
          <w:numId w:val="1"/>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Wenden Sie diese Grundsätze auf den Prozess der KI-Einführung an.</w:t>
      </w:r>
    </w:p>
    <w:p w14:paraId="03F45734" w14:textId="77777777" w:rsidR="004422F9" w:rsidRPr="00295CB3" w:rsidRDefault="001E7870" w:rsidP="00295CB3">
      <w:pPr>
        <w:numPr>
          <w:ilvl w:val="0"/>
          <w:numId w:val="8"/>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Richtlinien: Beschreiben Sie einige umsetzbare Richtlinien zu jedem Grundsatz.</w:t>
      </w:r>
    </w:p>
    <w:p w14:paraId="03F45735" w14:textId="77777777" w:rsidR="004422F9" w:rsidRDefault="001E7870" w:rsidP="00295CB3">
      <w:pPr>
        <w:numPr>
          <w:ilvl w:val="0"/>
          <w:numId w:val="8"/>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Fazit: Heben Sie erneut hervor, wie wichtig ein menschenzentrierter Ansatz beim Einsatz von KI und bei der KI-gestützten Zusammenarbeit ist. Betonen Sie nochmals, welche kulturellen Unternehmenswerte dieses Dokument fördert.</w:t>
      </w:r>
    </w:p>
    <w:p w14:paraId="7BEB8F5F" w14:textId="77777777" w:rsidR="0047190F" w:rsidRPr="00295CB3" w:rsidRDefault="0047190F" w:rsidP="0047190F">
      <w:pPr>
        <w:spacing w:line="240" w:lineRule="auto"/>
        <w:rPr>
          <w:rFonts w:ascii="Century Gothic" w:hAnsi="Century Gothic"/>
          <w:i/>
          <w:iCs/>
          <w:color w:val="595959" w:themeColor="text1" w:themeTint="A6"/>
          <w:sz w:val="20"/>
          <w:szCs w:val="20"/>
        </w:rPr>
      </w:pPr>
    </w:p>
    <w:tbl>
      <w:tblPr>
        <w:tblStyle w:val="a6"/>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38" w14:textId="77777777" w:rsidTr="00295CB3">
        <w:trPr>
          <w:trHeight w:val="4317"/>
        </w:trPr>
        <w:tc>
          <w:tcPr>
            <w:tcW w:w="10790" w:type="dxa"/>
            <w:shd w:val="clear" w:color="auto" w:fill="auto"/>
            <w:tcMar>
              <w:top w:w="100" w:type="dxa"/>
              <w:left w:w="100" w:type="dxa"/>
              <w:bottom w:w="100" w:type="dxa"/>
              <w:right w:w="100" w:type="dxa"/>
            </w:tcMar>
            <w:vAlign w:val="center"/>
          </w:tcPr>
          <w:p w14:paraId="03F45737"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39" w14:textId="77777777" w:rsidR="004422F9" w:rsidRDefault="004422F9">
      <w:pPr>
        <w:rPr>
          <w:rFonts w:ascii="Century Gothic" w:hAnsi="Century Gothic"/>
          <w:color w:val="595959" w:themeColor="text1" w:themeTint="A6"/>
        </w:rPr>
      </w:pPr>
    </w:p>
    <w:p w14:paraId="3DDC9F2B" w14:textId="170F7006" w:rsidR="00295CB3" w:rsidRPr="00295CB3" w:rsidRDefault="00295CB3">
      <w:pPr>
        <w:rPr>
          <w:rFonts w:ascii="Century Gothic" w:hAnsi="Century Gothic"/>
          <w:color w:val="5B9BD5" w:themeColor="accent5"/>
          <w:sz w:val="32"/>
          <w:szCs w:val="32"/>
        </w:rPr>
      </w:pPr>
      <w:r>
        <w:rPr>
          <w:rFonts w:ascii="Century Gothic" w:hAnsi="Century Gothic"/>
          <w:color w:val="5B9BD5" w:themeColor="accent5"/>
          <w:sz w:val="32"/>
        </w:rPr>
        <w:t>ABSCHLIESSENDE PROZESSE</w:t>
      </w:r>
    </w:p>
    <w:p w14:paraId="03F4573A" w14:textId="77777777" w:rsidR="004422F9" w:rsidRPr="00295CB3" w:rsidRDefault="001E7870" w:rsidP="00295CB3">
      <w:p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Überlegen Sie, welche Prozesse Sie nach der Fertigstellung des Dokuments implementieren möchten, um:</w:t>
      </w:r>
    </w:p>
    <w:p w14:paraId="03F4573B" w14:textId="77777777" w:rsidR="004422F9" w:rsidRPr="00295CB3" w:rsidRDefault="001E7870" w:rsidP="00295CB3">
      <w:pPr>
        <w:numPr>
          <w:ilvl w:val="0"/>
          <w:numId w:val="9"/>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Ihre Mitarbeitenden zu den Richtlinien zu unterweisen.</w:t>
      </w:r>
    </w:p>
    <w:p w14:paraId="03F4573C" w14:textId="77777777" w:rsidR="004422F9" w:rsidRPr="00295CB3" w:rsidRDefault="001E7870" w:rsidP="00295CB3">
      <w:pPr>
        <w:numPr>
          <w:ilvl w:val="0"/>
          <w:numId w:val="9"/>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Feedback zu den Richtlinien einholen.</w:t>
      </w:r>
    </w:p>
    <w:p w14:paraId="03F4573E" w14:textId="2BF35369" w:rsidR="004422F9" w:rsidRDefault="00AD53FC" w:rsidP="00295CB3">
      <w:pPr>
        <w:numPr>
          <w:ilvl w:val="0"/>
          <w:numId w:val="9"/>
        </w:numPr>
        <w:spacing w:line="240" w:lineRule="auto"/>
        <w:rPr>
          <w:rFonts w:ascii="Century Gothic" w:hAnsi="Century Gothic"/>
          <w:i/>
          <w:iCs/>
          <w:color w:val="595959" w:themeColor="text1" w:themeTint="A6"/>
          <w:sz w:val="20"/>
          <w:szCs w:val="20"/>
        </w:rPr>
      </w:pPr>
      <w:r>
        <w:rPr>
          <w:rFonts w:ascii="Century Gothic" w:hAnsi="Century Gothic"/>
          <w:i/>
          <w:color w:val="595959" w:themeColor="text1" w:themeTint="A6"/>
          <w:sz w:val="20"/>
        </w:rPr>
        <w:t>D</w:t>
      </w:r>
      <w:r w:rsidR="001E7870">
        <w:rPr>
          <w:rFonts w:ascii="Century Gothic" w:hAnsi="Century Gothic"/>
          <w:i/>
          <w:color w:val="595959" w:themeColor="text1" w:themeTint="A6"/>
          <w:sz w:val="20"/>
        </w:rPr>
        <w:t>ie Richtlinien bei Bedarf zu aktualisieren.</w:t>
      </w:r>
    </w:p>
    <w:p w14:paraId="72CC9467" w14:textId="77777777" w:rsidR="0047190F" w:rsidRPr="0047190F" w:rsidRDefault="0047190F" w:rsidP="0047190F">
      <w:pPr>
        <w:spacing w:line="240" w:lineRule="auto"/>
        <w:ind w:left="720"/>
        <w:rPr>
          <w:rFonts w:ascii="Century Gothic" w:hAnsi="Century Gothic"/>
          <w:i/>
          <w:iCs/>
          <w:color w:val="595959" w:themeColor="text1" w:themeTint="A6"/>
          <w:sz w:val="16"/>
          <w:szCs w:val="16"/>
        </w:rPr>
      </w:pPr>
    </w:p>
    <w:tbl>
      <w:tblPr>
        <w:tblStyle w:val="a7"/>
        <w:tblW w:w="1079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Layout w:type="fixed"/>
        <w:tblLook w:val="0600" w:firstRow="0" w:lastRow="0" w:firstColumn="0" w:lastColumn="0" w:noHBand="1" w:noVBand="1"/>
      </w:tblPr>
      <w:tblGrid>
        <w:gridCol w:w="10790"/>
      </w:tblGrid>
      <w:tr w:rsidR="00D01CBA" w:rsidRPr="00D01CBA" w14:paraId="03F45740" w14:textId="77777777" w:rsidTr="0047190F">
        <w:trPr>
          <w:trHeight w:val="4200"/>
        </w:trPr>
        <w:tc>
          <w:tcPr>
            <w:tcW w:w="10790" w:type="dxa"/>
            <w:shd w:val="clear" w:color="auto" w:fill="auto"/>
            <w:tcMar>
              <w:top w:w="100" w:type="dxa"/>
              <w:left w:w="100" w:type="dxa"/>
              <w:bottom w:w="100" w:type="dxa"/>
              <w:right w:w="100" w:type="dxa"/>
            </w:tcMar>
            <w:vAlign w:val="center"/>
          </w:tcPr>
          <w:p w14:paraId="03F4573F" w14:textId="77777777" w:rsidR="004422F9" w:rsidRPr="00D01CBA" w:rsidRDefault="004422F9" w:rsidP="007E28B2">
            <w:pPr>
              <w:widowControl w:val="0"/>
              <w:spacing w:line="240" w:lineRule="auto"/>
              <w:rPr>
                <w:rFonts w:ascii="Century Gothic" w:hAnsi="Century Gothic"/>
                <w:color w:val="595959" w:themeColor="text1" w:themeTint="A6"/>
              </w:rPr>
            </w:pPr>
          </w:p>
        </w:tc>
      </w:tr>
    </w:tbl>
    <w:p w14:paraId="03F45741" w14:textId="77777777" w:rsidR="004422F9" w:rsidRPr="00D01CBA" w:rsidRDefault="004422F9">
      <w:pPr>
        <w:rPr>
          <w:rFonts w:ascii="Century Gothic" w:hAnsi="Century Gothic"/>
          <w:color w:val="595959" w:themeColor="text1" w:themeTint="A6"/>
        </w:rPr>
      </w:pPr>
    </w:p>
    <w:tbl>
      <w:tblPr>
        <w:tblStyle w:val="TableGrid"/>
        <w:tblW w:w="10669"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669"/>
      </w:tblGrid>
      <w:tr w:rsidR="0047190F" w14:paraId="3A3C1DBD" w14:textId="77777777" w:rsidTr="00E3778E">
        <w:trPr>
          <w:trHeight w:val="2843"/>
        </w:trPr>
        <w:tc>
          <w:tcPr>
            <w:tcW w:w="10669" w:type="dxa"/>
          </w:tcPr>
          <w:p w14:paraId="25EF6D14" w14:textId="77777777" w:rsidR="0047190F" w:rsidRPr="00692C04" w:rsidRDefault="0047190F" w:rsidP="005F6722">
            <w:pPr>
              <w:jc w:val="center"/>
              <w:rPr>
                <w:rFonts w:ascii="Century Gothic" w:hAnsi="Century Gothic" w:cs="Arial"/>
                <w:b/>
                <w:sz w:val="20"/>
                <w:szCs w:val="20"/>
              </w:rPr>
            </w:pPr>
            <w:r>
              <w:rPr>
                <w:rFonts w:ascii="Century Gothic" w:hAnsi="Century Gothic"/>
                <w:b/>
                <w:sz w:val="20"/>
              </w:rPr>
              <w:lastRenderedPageBreak/>
              <w:t>HAFTUNGSAUSSCHLUSS</w:t>
            </w:r>
          </w:p>
          <w:p w14:paraId="6D384E10" w14:textId="77777777" w:rsidR="0047190F" w:rsidRDefault="0047190F" w:rsidP="005F6722">
            <w:pPr>
              <w:rPr>
                <w:rFonts w:ascii="Century Gothic" w:hAnsi="Century Gothic" w:cs="Arial"/>
                <w:szCs w:val="20"/>
              </w:rPr>
            </w:pPr>
          </w:p>
          <w:p w14:paraId="2417A5B0" w14:textId="77777777" w:rsidR="0047190F" w:rsidRDefault="0047190F" w:rsidP="005F6722">
            <w:pPr>
              <w:rPr>
                <w:rFonts w:ascii="Century Gothic" w:hAnsi="Century Gothic" w:cs="Arial"/>
                <w:sz w:val="20"/>
                <w:szCs w:val="20"/>
              </w:rPr>
            </w:pPr>
            <w:r>
              <w:rPr>
                <w:rFonts w:ascii="Century Gothic" w:hAnsi="Century Gothic"/>
              </w:rPr>
              <w:t>Alle von Smartsheet auf der Website aufgeführten Artikel, Vorlagen oder Informationen dienen lediglich als Referenz. Wir versuchen, die Informationen stets zu aktualisieren und zu korrigieren. Wir geben jedoch, weder ausdrücklich noch stillschweigend, keine Zusicherungen oder Garantien jeglicher Art über die Vollständigkeit, Genauigkeit, Zuverlässigkeit, Eignung oder Verfügbarkeit in Bezug auf die Website oder die auf der Website enthaltenen Informationen, Artikel, Vorlagen oder zugehörigen Grafiken. Die Nutzung dieser Informationen erfolgt deshalb auf eigenes Risiko.</w:t>
            </w:r>
          </w:p>
        </w:tc>
      </w:tr>
    </w:tbl>
    <w:p w14:paraId="2F4DBC78" w14:textId="77777777" w:rsidR="0047190F" w:rsidRDefault="0047190F" w:rsidP="0047190F">
      <w:pPr>
        <w:rPr>
          <w:rFonts w:ascii="Century Gothic" w:hAnsi="Century Gothic"/>
          <w:sz w:val="20"/>
          <w:szCs w:val="20"/>
        </w:rPr>
      </w:pPr>
    </w:p>
    <w:p w14:paraId="54441525" w14:textId="77777777" w:rsidR="0047190F" w:rsidRPr="00D3383E" w:rsidRDefault="0047190F" w:rsidP="0047190F">
      <w:pPr>
        <w:rPr>
          <w:rFonts w:ascii="Century Gothic" w:hAnsi="Century Gothic"/>
          <w:sz w:val="20"/>
          <w:szCs w:val="20"/>
        </w:rPr>
      </w:pPr>
    </w:p>
    <w:p w14:paraId="03F45742" w14:textId="77777777" w:rsidR="004422F9" w:rsidRPr="00D01CBA" w:rsidRDefault="004422F9">
      <w:pPr>
        <w:rPr>
          <w:rFonts w:ascii="Century Gothic" w:hAnsi="Century Gothic"/>
          <w:color w:val="595959" w:themeColor="text1" w:themeTint="A6"/>
        </w:rPr>
      </w:pPr>
    </w:p>
    <w:sectPr w:rsidR="004422F9" w:rsidRPr="00D01CBA" w:rsidSect="00D01CBA">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6C9084" w14:textId="77777777" w:rsidR="00691AC5" w:rsidRDefault="00691AC5" w:rsidP="00FD6F14">
      <w:pPr>
        <w:spacing w:line="240" w:lineRule="auto"/>
      </w:pPr>
      <w:r>
        <w:separator/>
      </w:r>
    </w:p>
  </w:endnote>
  <w:endnote w:type="continuationSeparator" w:id="0">
    <w:p w14:paraId="45FDDE05" w14:textId="77777777" w:rsidR="00691AC5" w:rsidRDefault="00691AC5" w:rsidP="00FD6F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3C5E837E-AD7C-4799-A675-4CA5D23F0106}"/>
    <w:embedBold r:id="rId2" w:fontKey="{9B0C5EED-AA37-4370-ADD2-4DFDA0A0866A}"/>
  </w:font>
  <w:font w:name="Century Gothic">
    <w:panose1 w:val="020B0502020202020204"/>
    <w:charset w:val="00"/>
    <w:family w:val="swiss"/>
    <w:pitch w:val="variable"/>
    <w:sig w:usb0="00000287" w:usb1="00000000" w:usb2="00000000" w:usb3="00000000" w:csb0="0000009F" w:csb1="00000000"/>
    <w:embedRegular r:id="rId3" w:fontKey="{E77731D2-4CCB-4C12-9FA7-47CA17698D9C}"/>
    <w:embedBold r:id="rId4" w:fontKey="{2249D61B-0932-4BD5-A71F-FF307989A69A}"/>
    <w:embedItalic r:id="rId5" w:fontKey="{B7E0EEA4-90DD-4248-939F-96B5C49326BF}"/>
  </w:font>
  <w:font w:name="Montserrat">
    <w:panose1 w:val="00000500000000000000"/>
    <w:charset w:val="00"/>
    <w:family w:val="auto"/>
    <w:pitch w:val="variable"/>
    <w:sig w:usb0="A00002FF" w:usb1="4000207B" w:usb2="00000000" w:usb3="00000000" w:csb0="00000197" w:csb1="00000000"/>
    <w:embedRegular r:id="rId6" w:fontKey="{81ABFF47-04FD-4D5B-BB2B-22699A133B10}"/>
    <w:embedBold r:id="rId7" w:fontKey="{3817FF32-7851-4F82-B6A9-DC053DD85C7C}"/>
  </w:font>
  <w:font w:name="Montserrat Medium">
    <w:panose1 w:val="00000000000000000000"/>
    <w:charset w:val="00"/>
    <w:family w:val="auto"/>
    <w:pitch w:val="variable"/>
    <w:sig w:usb0="A00002FF" w:usb1="4000207B" w:usb2="00000000" w:usb3="00000000" w:csb0="00000197" w:csb1="00000000"/>
    <w:embedRegular r:id="rId8" w:fontKey="{80E1351C-20A1-4888-80AA-266C5C1FDDA9}"/>
  </w:font>
  <w:font w:name="Calibri">
    <w:panose1 w:val="020F0502020204030204"/>
    <w:charset w:val="00"/>
    <w:family w:val="swiss"/>
    <w:pitch w:val="variable"/>
    <w:sig w:usb0="E4002EFF" w:usb1="C000247B" w:usb2="00000009" w:usb3="00000000" w:csb0="000001FF" w:csb1="00000000"/>
    <w:embedRegular r:id="rId9" w:fontKey="{F426B82C-B6FC-4263-8E48-E284E38838B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90362F" w14:textId="77777777" w:rsidR="00691AC5" w:rsidRDefault="00691AC5" w:rsidP="00FD6F14">
      <w:pPr>
        <w:spacing w:line="240" w:lineRule="auto"/>
      </w:pPr>
      <w:r>
        <w:separator/>
      </w:r>
    </w:p>
  </w:footnote>
  <w:footnote w:type="continuationSeparator" w:id="0">
    <w:p w14:paraId="7ED022E2" w14:textId="77777777" w:rsidR="00691AC5" w:rsidRDefault="00691AC5" w:rsidP="00FD6F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437882"/>
    <w:multiLevelType w:val="multilevel"/>
    <w:tmpl w:val="BE623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B17D88"/>
    <w:multiLevelType w:val="multilevel"/>
    <w:tmpl w:val="6198895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C20744E"/>
    <w:multiLevelType w:val="multilevel"/>
    <w:tmpl w:val="4370743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1E6753A"/>
    <w:multiLevelType w:val="multilevel"/>
    <w:tmpl w:val="2AD20A2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7A56E6D"/>
    <w:multiLevelType w:val="multilevel"/>
    <w:tmpl w:val="3E42E72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9C78DE"/>
    <w:multiLevelType w:val="multilevel"/>
    <w:tmpl w:val="E11EEB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FB92AFE"/>
    <w:multiLevelType w:val="multilevel"/>
    <w:tmpl w:val="3774A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EC7255"/>
    <w:multiLevelType w:val="multilevel"/>
    <w:tmpl w:val="013CDB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531002"/>
    <w:multiLevelType w:val="multilevel"/>
    <w:tmpl w:val="B0846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1708365">
    <w:abstractNumId w:val="6"/>
  </w:num>
  <w:num w:numId="2" w16cid:durableId="286275111">
    <w:abstractNumId w:val="8"/>
  </w:num>
  <w:num w:numId="3" w16cid:durableId="1220285875">
    <w:abstractNumId w:val="7"/>
  </w:num>
  <w:num w:numId="4" w16cid:durableId="1454593508">
    <w:abstractNumId w:val="0"/>
  </w:num>
  <w:num w:numId="5" w16cid:durableId="563373310">
    <w:abstractNumId w:val="2"/>
  </w:num>
  <w:num w:numId="6" w16cid:durableId="2131778125">
    <w:abstractNumId w:val="3"/>
  </w:num>
  <w:num w:numId="7" w16cid:durableId="280768238">
    <w:abstractNumId w:val="4"/>
  </w:num>
  <w:num w:numId="8" w16cid:durableId="820073520">
    <w:abstractNumId w:val="5"/>
  </w:num>
  <w:num w:numId="9" w16cid:durableId="7304284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2F9"/>
    <w:rsid w:val="000034C4"/>
    <w:rsid w:val="00037380"/>
    <w:rsid w:val="00157F62"/>
    <w:rsid w:val="001E7870"/>
    <w:rsid w:val="00203175"/>
    <w:rsid w:val="00295CB3"/>
    <w:rsid w:val="003A313B"/>
    <w:rsid w:val="003E4793"/>
    <w:rsid w:val="0041202D"/>
    <w:rsid w:val="0042452A"/>
    <w:rsid w:val="004422F9"/>
    <w:rsid w:val="00452AED"/>
    <w:rsid w:val="0047190F"/>
    <w:rsid w:val="004A2BBC"/>
    <w:rsid w:val="00546CD7"/>
    <w:rsid w:val="005D7B6D"/>
    <w:rsid w:val="00600183"/>
    <w:rsid w:val="006147CA"/>
    <w:rsid w:val="00651E91"/>
    <w:rsid w:val="00691AC5"/>
    <w:rsid w:val="006B2744"/>
    <w:rsid w:val="00716BC1"/>
    <w:rsid w:val="007504BD"/>
    <w:rsid w:val="007E28B2"/>
    <w:rsid w:val="00824F1D"/>
    <w:rsid w:val="00846382"/>
    <w:rsid w:val="00934859"/>
    <w:rsid w:val="00A531ED"/>
    <w:rsid w:val="00AD53FC"/>
    <w:rsid w:val="00B15119"/>
    <w:rsid w:val="00B254B5"/>
    <w:rsid w:val="00B70863"/>
    <w:rsid w:val="00B84559"/>
    <w:rsid w:val="00BE64B8"/>
    <w:rsid w:val="00C37471"/>
    <w:rsid w:val="00CD2045"/>
    <w:rsid w:val="00D01CBA"/>
    <w:rsid w:val="00D90387"/>
    <w:rsid w:val="00E2018C"/>
    <w:rsid w:val="00E3778E"/>
    <w:rsid w:val="00E54C4B"/>
    <w:rsid w:val="00FD6F14"/>
    <w:rsid w:val="00FF539A"/>
    <w:rsid w:val="00FF64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F456FE"/>
  <w15:docId w15:val="{DA766A47-5BBC-45FF-A619-D080B4A1E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47190F"/>
    <w:pPr>
      <w:spacing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6F14"/>
    <w:pPr>
      <w:tabs>
        <w:tab w:val="center" w:pos="4680"/>
        <w:tab w:val="right" w:pos="9360"/>
      </w:tabs>
      <w:spacing w:line="240" w:lineRule="auto"/>
    </w:pPr>
  </w:style>
  <w:style w:type="character" w:customStyle="1" w:styleId="HeaderChar">
    <w:name w:val="Header Char"/>
    <w:basedOn w:val="DefaultParagraphFont"/>
    <w:link w:val="Header"/>
    <w:uiPriority w:val="99"/>
    <w:rsid w:val="00FD6F14"/>
  </w:style>
  <w:style w:type="paragraph" w:styleId="Footer">
    <w:name w:val="footer"/>
    <w:basedOn w:val="Normal"/>
    <w:link w:val="FooterChar"/>
    <w:uiPriority w:val="99"/>
    <w:unhideWhenUsed/>
    <w:rsid w:val="00FD6F14"/>
    <w:pPr>
      <w:tabs>
        <w:tab w:val="center" w:pos="4680"/>
        <w:tab w:val="right" w:pos="9360"/>
      </w:tabs>
      <w:spacing w:line="240" w:lineRule="auto"/>
    </w:pPr>
  </w:style>
  <w:style w:type="character" w:customStyle="1" w:styleId="FooterChar">
    <w:name w:val="Footer Char"/>
    <w:basedOn w:val="DefaultParagraphFont"/>
    <w:link w:val="Footer"/>
    <w:uiPriority w:val="99"/>
    <w:rsid w:val="00FD6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de.smartsheet.com/try-it?trp=5016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5</Pages>
  <Words>616</Words>
  <Characters>3684</Characters>
  <Application>Microsoft Office Word</Application>
  <DocSecurity>0</DocSecurity>
  <Lines>136</Lines>
  <Paragraphs>58</Paragraphs>
  <ScaleCrop>false</ScaleCrop>
  <Company/>
  <LinksUpToDate>false</LinksUpToDate>
  <CharactersWithSpaces>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dc:creator>
  <cp:lastModifiedBy>min qu</cp:lastModifiedBy>
  <cp:revision>27</cp:revision>
  <dcterms:created xsi:type="dcterms:W3CDTF">2024-06-10T22:50:00Z</dcterms:created>
  <dcterms:modified xsi:type="dcterms:W3CDTF">2024-12-26T03:35:00Z</dcterms:modified>
</cp:coreProperties>
</file>