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023B6" w14:textId="130769C4" w:rsidR="00C45090" w:rsidRPr="00C45090" w:rsidRDefault="00CE7708" w:rsidP="00C45090">
      <w:pPr>
        <w:spacing w:after="0" w:line="240" w:lineRule="auto"/>
        <w:rPr>
          <w:rFonts w:cs="Arial"/>
          <w:b/>
          <w:color w:val="001033"/>
          <w:sz w:val="48"/>
          <w:szCs w:val="48"/>
        </w:rPr>
      </w:pPr>
      <w:r w:rsidRPr="00AD24AD">
        <w:rPr>
          <w:noProof/>
          <w:color w:val="001033"/>
        </w:rPr>
        <w:drawing>
          <wp:anchor distT="0" distB="0" distL="0" distR="0" simplePos="0" relativeHeight="251663360" behindDoc="0" locked="0" layoutInCell="1" allowOverlap="1" wp14:anchorId="35F276DD" wp14:editId="6E581FA4">
            <wp:simplePos x="0" y="0"/>
            <wp:positionH relativeFrom="page">
              <wp:posOffset>4594860</wp:posOffset>
            </wp:positionH>
            <wp:positionV relativeFrom="paragraph">
              <wp:posOffset>-38100</wp:posOffset>
            </wp:positionV>
            <wp:extent cx="2714400" cy="540000"/>
            <wp:effectExtent l="0" t="0" r="0" b="0"/>
            <wp:wrapNone/>
            <wp:docPr id="1" name="Imag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margin">
              <wp14:pctWidth>0</wp14:pctWidth>
            </wp14:sizeRelH>
            <wp14:sizeRelV relativeFrom="margin">
              <wp14:pctHeight>0</wp14:pctHeight>
            </wp14:sizeRelV>
          </wp:anchor>
        </w:drawing>
      </w:r>
      <w:r w:rsidR="00C45090">
        <w:rPr>
          <w:b/>
          <w:color w:val="001033"/>
          <w:sz w:val="48"/>
        </w:rPr>
        <w:t xml:space="preserve">Einfache gewichtete </w:t>
      </w:r>
      <w:r w:rsidR="00C45090" w:rsidRPr="00C45090">
        <w:rPr>
          <w:b/>
          <w:color w:val="001033"/>
          <w:sz w:val="48"/>
          <w:szCs w:val="48"/>
        </w:rPr>
        <w:br/>
      </w:r>
      <w:r w:rsidR="00C45090">
        <w:rPr>
          <w:b/>
          <w:color w:val="001033"/>
          <w:sz w:val="48"/>
        </w:rPr>
        <w:t>Pugh-Matrix-Vorlage</w:t>
      </w:r>
    </w:p>
    <w:p w14:paraId="0796C008" w14:textId="77777777" w:rsidR="00C45090" w:rsidRPr="00C45090" w:rsidRDefault="00C45090" w:rsidP="00C45090">
      <w:pPr>
        <w:spacing w:after="0" w:line="240" w:lineRule="auto"/>
        <w:rPr>
          <w:rFonts w:cs="Arial"/>
          <w:bCs/>
          <w:color w:val="001033"/>
          <w:sz w:val="48"/>
          <w:szCs w:val="48"/>
        </w:rPr>
      </w:pPr>
      <w:r>
        <w:rPr>
          <w:color w:val="001033"/>
          <w:sz w:val="48"/>
        </w:rPr>
        <w:t xml:space="preserve">Beispiel </w:t>
      </w:r>
    </w:p>
    <w:p w14:paraId="3D51AE40" w14:textId="77777777" w:rsidR="00C45090" w:rsidRPr="00C45090" w:rsidRDefault="00C45090" w:rsidP="00C45090">
      <w:pPr>
        <w:spacing w:after="0" w:line="240" w:lineRule="auto"/>
        <w:rPr>
          <w:rFonts w:cs="Arial"/>
          <w:bCs/>
          <w:color w:val="001033"/>
          <w:sz w:val="48"/>
          <w:szCs w:val="48"/>
        </w:rPr>
      </w:pPr>
    </w:p>
    <w:p w14:paraId="0196A1B3" w14:textId="77777777" w:rsidR="00C45090" w:rsidRPr="00C45090" w:rsidRDefault="00C45090" w:rsidP="00C45090">
      <w:pPr>
        <w:spacing w:after="0" w:line="240" w:lineRule="auto"/>
        <w:rPr>
          <w:rFonts w:cs="Arial"/>
          <w:bCs/>
          <w:color w:val="001033"/>
          <w:sz w:val="48"/>
          <w:szCs w:val="48"/>
        </w:rPr>
      </w:pPr>
      <w:r w:rsidRPr="00C45090">
        <w:rPr>
          <w:noProof/>
          <w:color w:val="0F9ED5" w:themeColor="accent4"/>
          <w:sz w:val="52"/>
          <w:szCs w:val="52"/>
        </w:rPr>
        <mc:AlternateContent>
          <mc:Choice Requires="wps">
            <w:drawing>
              <wp:anchor distT="0" distB="0" distL="114300" distR="114300" simplePos="0" relativeHeight="251660288" behindDoc="0" locked="0" layoutInCell="1" allowOverlap="1" wp14:anchorId="195124B3" wp14:editId="20DC0CFF">
                <wp:simplePos x="0" y="0"/>
                <wp:positionH relativeFrom="column">
                  <wp:posOffset>117043</wp:posOffset>
                </wp:positionH>
                <wp:positionV relativeFrom="paragraph">
                  <wp:posOffset>50317</wp:posOffset>
                </wp:positionV>
                <wp:extent cx="6732270" cy="6861658"/>
                <wp:effectExtent l="0" t="0" r="0" b="0"/>
                <wp:wrapNone/>
                <wp:docPr id="1168245497" name="Text Box 1"/>
                <wp:cNvGraphicFramePr/>
                <a:graphic xmlns:a="http://schemas.openxmlformats.org/drawingml/2006/main">
                  <a:graphicData uri="http://schemas.microsoft.com/office/word/2010/wordprocessingShape">
                    <wps:wsp>
                      <wps:cNvSpPr txBox="1"/>
                      <wps:spPr>
                        <a:xfrm>
                          <a:off x="0" y="0"/>
                          <a:ext cx="6732270" cy="6861658"/>
                        </a:xfrm>
                        <a:prstGeom prst="rect">
                          <a:avLst/>
                        </a:prstGeom>
                        <a:noFill/>
                        <a:ln w="6350">
                          <a:noFill/>
                        </a:ln>
                      </wps:spPr>
                      <wps:txbx>
                        <w:txbxContent>
                          <w:p w14:paraId="34586CF9" w14:textId="77777777" w:rsidR="00C45090" w:rsidRPr="00C45090" w:rsidRDefault="00C45090" w:rsidP="00C45090">
                            <w:pPr>
                              <w:spacing w:after="0" w:line="360" w:lineRule="auto"/>
                              <w:rPr>
                                <w:color w:val="0B769F" w:themeColor="accent4" w:themeShade="BF"/>
                                <w:sz w:val="48"/>
                                <w:szCs w:val="48"/>
                              </w:rPr>
                            </w:pPr>
                            <w:r>
                              <w:rPr>
                                <w:color w:val="0B769F" w:themeColor="accent4" w:themeShade="BF"/>
                                <w:sz w:val="48"/>
                              </w:rPr>
                              <w:t>So füllen Sie die Pugh-Matrix aus</w:t>
                            </w:r>
                          </w:p>
                          <w:p w14:paraId="3F5964CC"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1. Lösungen auflisten:</w:t>
                            </w:r>
                          </w:p>
                          <w:p w14:paraId="637CC5DE" w14:textId="77777777" w:rsidR="00C45090" w:rsidRPr="00C45090" w:rsidRDefault="00C45090" w:rsidP="00C45090">
                            <w:pPr>
                              <w:spacing w:line="276" w:lineRule="auto"/>
                              <w:rPr>
                                <w:color w:val="000000" w:themeColor="text1"/>
                                <w:sz w:val="26"/>
                                <w:szCs w:val="26"/>
                              </w:rPr>
                            </w:pPr>
                            <w:r>
                              <w:rPr>
                                <w:color w:val="000000" w:themeColor="text1"/>
                                <w:sz w:val="26"/>
                              </w:rPr>
                              <w:t>Geben Sie im Abschnitt „Lösungen / Ideen“ Ihre potenziellen Lösungen ein.</w:t>
                            </w:r>
                          </w:p>
                          <w:p w14:paraId="44BFB4BC"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 xml:space="preserve">2. Kriterien definieren: </w:t>
                            </w:r>
                          </w:p>
                          <w:p w14:paraId="09855708" w14:textId="77777777" w:rsidR="00C45090" w:rsidRPr="00C45090" w:rsidRDefault="00C45090" w:rsidP="00C45090">
                            <w:pPr>
                              <w:spacing w:line="276" w:lineRule="auto"/>
                              <w:rPr>
                                <w:color w:val="074F6A" w:themeColor="accent4" w:themeShade="80"/>
                                <w:sz w:val="26"/>
                                <w:szCs w:val="26"/>
                              </w:rPr>
                            </w:pPr>
                            <w:r>
                              <w:rPr>
                                <w:color w:val="000000" w:themeColor="text1"/>
                                <w:sz w:val="26"/>
                              </w:rPr>
                              <w:t xml:space="preserve">Gehen Sie den Abschnitt „Kriterien“ durch, um sicherzustellen, dass er die Faktoren widerspiegelt, die für Ihre Evaluierung wichtig sind. Zu den gängigen Kriterien gehören </w:t>
                            </w:r>
                            <w:r w:rsidRPr="00C45090">
                              <w:rPr>
                                <w:color w:val="074F6A" w:themeColor="accent4" w:themeShade="80"/>
                                <w:sz w:val="26"/>
                                <w:szCs w:val="26"/>
                              </w:rPr>
                              <w:t>Kosteneffizienz, Implementierungszeit, Skalierbarkeit, Benutzerfreundlichkeit, Zuverlässigkeit, Wartungsanforderungen, Kundenzufriedenheitspotenzial, Risikoniveau, Ressourcenverfügbarkeit und Zielausrichtung.</w:t>
                            </w:r>
                          </w:p>
                          <w:p w14:paraId="5B68935D"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 xml:space="preserve">3. Gewichtung zuweisen: </w:t>
                            </w:r>
                          </w:p>
                          <w:p w14:paraId="55EA3F3C" w14:textId="7E61C2D2" w:rsidR="00C45090" w:rsidRPr="00C45090" w:rsidRDefault="00C45090" w:rsidP="00C45090">
                            <w:pPr>
                              <w:spacing w:line="276" w:lineRule="auto"/>
                              <w:rPr>
                                <w:color w:val="074F6A" w:themeColor="accent4" w:themeShade="80"/>
                                <w:sz w:val="26"/>
                                <w:szCs w:val="26"/>
                              </w:rPr>
                            </w:pPr>
                            <w:r>
                              <w:rPr>
                                <w:color w:val="000000" w:themeColor="text1"/>
                                <w:sz w:val="26"/>
                              </w:rPr>
                              <w:t xml:space="preserve">Weisen Sie jedem Kriterium eine Gewichtung basierend auf seiner Bedeutung zu </w:t>
                            </w:r>
                            <w:r w:rsidRPr="00C45090">
                              <w:rPr>
                                <w:color w:val="000000" w:themeColor="text1"/>
                                <w:sz w:val="26"/>
                                <w:szCs w:val="26"/>
                              </w:rPr>
                              <w:br/>
                            </w:r>
                            <w:r w:rsidRPr="00C45090">
                              <w:rPr>
                                <w:color w:val="074F6A" w:themeColor="accent4" w:themeShade="80"/>
                                <w:sz w:val="26"/>
                                <w:szCs w:val="26"/>
                              </w:rPr>
                              <w:t>(z. B. 1–5, wobei 5 am wichtigsten ist).</w:t>
                            </w:r>
                          </w:p>
                          <w:p w14:paraId="1688C295"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4. Lösungen bewerten:</w:t>
                            </w:r>
                          </w:p>
                          <w:p w14:paraId="179D832E" w14:textId="77777777" w:rsidR="00C45090" w:rsidRPr="00C45090" w:rsidRDefault="00C45090" w:rsidP="00C45090">
                            <w:pPr>
                              <w:spacing w:line="276" w:lineRule="auto"/>
                              <w:rPr>
                                <w:color w:val="074F6A" w:themeColor="accent4" w:themeShade="80"/>
                                <w:sz w:val="26"/>
                                <w:szCs w:val="26"/>
                              </w:rPr>
                            </w:pPr>
                            <w:r>
                              <w:rPr>
                                <w:color w:val="000000" w:themeColor="text1"/>
                                <w:sz w:val="26"/>
                              </w:rPr>
                              <w:t xml:space="preserve">Bewerten Sie, ob die jeweilige Lösung besser oder schlechter als die aktuelle Lösung bzw. die Basislösung ist, oder ob sie gleichwertig ist. Weisen Sie in der Spalte „Basisbewertung“ </w:t>
                            </w:r>
                            <w:r w:rsidRPr="00C45090">
                              <w:rPr>
                                <w:color w:val="074F6A" w:themeColor="accent4" w:themeShade="80"/>
                                <w:sz w:val="26"/>
                                <w:szCs w:val="26"/>
                              </w:rPr>
                              <w:t>1 für schlechter, 2 für gleichwertig und 3 für besser zu.</w:t>
                            </w:r>
                          </w:p>
                          <w:p w14:paraId="10BE4645"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 xml:space="preserve">5. Gewichtete Bewertung berechnen: </w:t>
                            </w:r>
                          </w:p>
                          <w:p w14:paraId="6E9A6E46" w14:textId="77777777" w:rsidR="00C45090" w:rsidRPr="00C45090" w:rsidRDefault="00C45090" w:rsidP="00C45090">
                            <w:pPr>
                              <w:spacing w:line="276" w:lineRule="auto"/>
                              <w:rPr>
                                <w:color w:val="000000" w:themeColor="text1"/>
                                <w:sz w:val="26"/>
                                <w:szCs w:val="26"/>
                              </w:rPr>
                            </w:pPr>
                            <w:r>
                              <w:rPr>
                                <w:color w:val="000000" w:themeColor="text1"/>
                                <w:sz w:val="26"/>
                              </w:rPr>
                              <w:t>Multiplizieren Sie die Basisbewertung mit der Gewichtung des jeweiligen Kriteriums. Addieren Sie diese Werte für jede Lösung, um die gewichtete Bewertung zu bestimmen.</w:t>
                            </w:r>
                          </w:p>
                          <w:p w14:paraId="35856FE3"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6. Ergebnisse vergleichen:</w:t>
                            </w:r>
                          </w:p>
                          <w:p w14:paraId="5B222610" w14:textId="34EB509A" w:rsidR="00C45090" w:rsidRPr="00C45090" w:rsidRDefault="00C45090" w:rsidP="00C45090">
                            <w:pPr>
                              <w:spacing w:line="276" w:lineRule="auto"/>
                              <w:rPr>
                                <w:color w:val="000000" w:themeColor="text1"/>
                                <w:sz w:val="26"/>
                                <w:szCs w:val="26"/>
                              </w:rPr>
                            </w:pPr>
                            <w:r>
                              <w:rPr>
                                <w:color w:val="000000" w:themeColor="text1"/>
                                <w:sz w:val="26"/>
                              </w:rPr>
                              <w:t>Überprüfen Sie die gewichteten Gesamtsummen für jede Lösung. Die Lösung mit der höchsten Bewertung stellt in der Regel die beste Option dar.</w:t>
                            </w:r>
                          </w:p>
                          <w:p w14:paraId="481B2268" w14:textId="77777777" w:rsidR="00C45090" w:rsidRPr="00C45090" w:rsidRDefault="00C45090" w:rsidP="00C45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5124B3" id="_x0000_t202" coordsize="21600,21600" o:spt="202" path="m,l,21600r21600,l21600,xe">
                <v:stroke joinstyle="miter"/>
                <v:path gradientshapeok="t" o:connecttype="rect"/>
              </v:shapetype>
              <v:shape id="Text Box 1" o:spid="_x0000_s1026" type="#_x0000_t202" style="position:absolute;margin-left:9.2pt;margin-top:3.95pt;width:530.1pt;height:5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" filled="f" stroked="f" strokeweight=".5pt">
                <v:textbox>
                  <w:txbxContent>
                    <w:p w14:paraId="34586CF9" w14:textId="77777777" w:rsidR="00C45090" w:rsidRPr="00C45090" w:rsidRDefault="00C45090" w:rsidP="00C45090">
                      <w:pPr>
                        <w:spacing w:after="0" w:line="360" w:lineRule="auto"/>
                        <w:rPr>
                          <w:color w:val="0B769F" w:themeColor="accent4" w:themeShade="BF"/>
                          <w:sz w:val="48"/>
                          <w:szCs w:val="48"/>
                        </w:rPr>
                      </w:pPr>
                      <w:r>
                        <w:rPr>
                          <w:color w:val="0B769F" w:themeColor="accent4" w:themeShade="BF"/>
                          <w:sz w:val="48"/>
                        </w:rPr>
                        <w:t>So füllen Sie die Pugh-Matrix aus</w:t>
                      </w:r>
                    </w:p>
                    <w:p w14:paraId="3F5964CC"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1. Lösungen auflisten:</w:t>
                      </w:r>
                    </w:p>
                    <w:p w14:paraId="637CC5DE" w14:textId="77777777" w:rsidR="00C45090" w:rsidRPr="00C45090" w:rsidRDefault="00C45090" w:rsidP="00C45090">
                      <w:pPr>
                        <w:spacing w:line="276" w:lineRule="auto"/>
                        <w:rPr>
                          <w:color w:val="000000" w:themeColor="text1"/>
                          <w:sz w:val="26"/>
                          <w:szCs w:val="26"/>
                        </w:rPr>
                      </w:pPr>
                      <w:r>
                        <w:rPr>
                          <w:color w:val="000000" w:themeColor="text1"/>
                          <w:sz w:val="26"/>
                        </w:rPr>
                        <w:t>Geben Sie im Abschnitt „Lösungen / Ideen“ Ihre potenziellen Lösungen ein.</w:t>
                      </w:r>
                    </w:p>
                    <w:p w14:paraId="44BFB4BC"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 xml:space="preserve">2. Kriterien definieren: </w:t>
                      </w:r>
                    </w:p>
                    <w:p w14:paraId="09855708" w14:textId="77777777" w:rsidR="00C45090" w:rsidRPr="00C45090" w:rsidRDefault="00C45090" w:rsidP="00C45090">
                      <w:pPr>
                        <w:spacing w:line="276" w:lineRule="auto"/>
                        <w:rPr>
                          <w:color w:val="074F6A" w:themeColor="accent4" w:themeShade="80"/>
                          <w:sz w:val="26"/>
                          <w:szCs w:val="26"/>
                        </w:rPr>
                      </w:pPr>
                      <w:r>
                        <w:rPr>
                          <w:color w:val="000000" w:themeColor="text1"/>
                          <w:sz w:val="26"/>
                        </w:rPr>
                        <w:t xml:space="preserve">Gehen Sie den Abschnitt „Kriterien“ durch, um sicherzustellen, dass er die Faktoren widerspiegelt, die für Ihre Evaluierung wichtig sind. Zu den gängigen Kriterien gehören </w:t>
                      </w:r>
                      <w:r w:rsidRPr="00C45090">
                        <w:rPr>
                          <w:color w:val="074F6A" w:themeColor="accent4" w:themeShade="80"/>
                          <w:sz w:val="26"/>
                          <w:szCs w:val="26"/>
                        </w:rPr>
                        <w:t>Kosteneffizienz, Implementierungszeit, Skalierbarkeit, Benutzerfreundlichkeit, Zuverlässigkeit, Wartungsanforderungen, Kundenzufriedenheitspotenzial, Risikoniveau, Ressourcenverfügbarkeit und Zielausrichtung.</w:t>
                      </w:r>
                    </w:p>
                    <w:p w14:paraId="5B68935D"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 xml:space="preserve">3. Gewichtung zuweisen: </w:t>
                      </w:r>
                    </w:p>
                    <w:p w14:paraId="55EA3F3C" w14:textId="7E61C2D2" w:rsidR="00C45090" w:rsidRPr="00C45090" w:rsidRDefault="00C45090" w:rsidP="00C45090">
                      <w:pPr>
                        <w:spacing w:line="276" w:lineRule="auto"/>
                        <w:rPr>
                          <w:color w:val="074F6A" w:themeColor="accent4" w:themeShade="80"/>
                          <w:sz w:val="26"/>
                          <w:szCs w:val="26"/>
                        </w:rPr>
                      </w:pPr>
                      <w:r>
                        <w:rPr>
                          <w:color w:val="000000" w:themeColor="text1"/>
                          <w:sz w:val="26"/>
                        </w:rPr>
                        <w:t xml:space="preserve">Weisen Sie jedem Kriterium eine Gewichtung basierend auf seiner Bedeutung zu </w:t>
                      </w:r>
                      <w:r w:rsidRPr="00C45090">
                        <w:rPr>
                          <w:color w:val="000000" w:themeColor="text1"/>
                          <w:sz w:val="26"/>
                          <w:szCs w:val="26"/>
                        </w:rPr>
                        <w:br/>
                      </w:r>
                      <w:r w:rsidRPr="00C45090">
                        <w:rPr>
                          <w:color w:val="074F6A" w:themeColor="accent4" w:themeShade="80"/>
                          <w:sz w:val="26"/>
                          <w:szCs w:val="26"/>
                        </w:rPr>
                        <w:t>(z. B. 1–5, wobei 5 am wichtigsten ist).</w:t>
                      </w:r>
                    </w:p>
                    <w:p w14:paraId="1688C295"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4. Lösungen bewerten:</w:t>
                      </w:r>
                    </w:p>
                    <w:p w14:paraId="179D832E" w14:textId="77777777" w:rsidR="00C45090" w:rsidRPr="00C45090" w:rsidRDefault="00C45090" w:rsidP="00C45090">
                      <w:pPr>
                        <w:spacing w:line="276" w:lineRule="auto"/>
                        <w:rPr>
                          <w:color w:val="074F6A" w:themeColor="accent4" w:themeShade="80"/>
                          <w:sz w:val="26"/>
                          <w:szCs w:val="26"/>
                        </w:rPr>
                      </w:pPr>
                      <w:r>
                        <w:rPr>
                          <w:color w:val="000000" w:themeColor="text1"/>
                          <w:sz w:val="26"/>
                        </w:rPr>
                        <w:t xml:space="preserve">Bewerten Sie, ob die jeweilige Lösung besser oder schlechter als die aktuelle Lösung bzw. die Basislösung ist, oder ob sie gleichwertig ist. Weisen Sie in der Spalte „Basisbewertung“ </w:t>
                      </w:r>
                      <w:r w:rsidRPr="00C45090">
                        <w:rPr>
                          <w:color w:val="074F6A" w:themeColor="accent4" w:themeShade="80"/>
                          <w:sz w:val="26"/>
                          <w:szCs w:val="26"/>
                        </w:rPr>
                        <w:t>1 für schlechter, 2 für gleichwertig und 3 für besser zu.</w:t>
                      </w:r>
                    </w:p>
                    <w:p w14:paraId="10BE4645"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 xml:space="preserve">5. Gewichtete Bewertung berechnen: </w:t>
                      </w:r>
                    </w:p>
                    <w:p w14:paraId="6E9A6E46" w14:textId="77777777" w:rsidR="00C45090" w:rsidRPr="00C45090" w:rsidRDefault="00C45090" w:rsidP="00C45090">
                      <w:pPr>
                        <w:spacing w:line="276" w:lineRule="auto"/>
                        <w:rPr>
                          <w:color w:val="000000" w:themeColor="text1"/>
                          <w:sz w:val="26"/>
                          <w:szCs w:val="26"/>
                        </w:rPr>
                      </w:pPr>
                      <w:r>
                        <w:rPr>
                          <w:color w:val="000000" w:themeColor="text1"/>
                          <w:sz w:val="26"/>
                        </w:rPr>
                        <w:t>Multiplizieren Sie die Basisbewertung mit der Gewichtung des jeweiligen Kriteriums. Addieren Sie diese Werte für jede Lösung, um die gewichtete Bewertung zu bestimmen.</w:t>
                      </w:r>
                    </w:p>
                    <w:p w14:paraId="35856FE3" w14:textId="77777777" w:rsidR="00C45090" w:rsidRPr="00C45090" w:rsidRDefault="00C45090" w:rsidP="00C45090">
                      <w:pPr>
                        <w:spacing w:after="0" w:line="276" w:lineRule="auto"/>
                        <w:rPr>
                          <w:color w:val="074F6A" w:themeColor="accent4" w:themeShade="80"/>
                          <w:sz w:val="32"/>
                          <w:szCs w:val="32"/>
                        </w:rPr>
                      </w:pPr>
                      <w:r>
                        <w:rPr>
                          <w:color w:val="074F6A" w:themeColor="accent4" w:themeShade="80"/>
                          <w:sz w:val="32"/>
                        </w:rPr>
                        <w:t>6. Ergebnisse vergleichen:</w:t>
                      </w:r>
                    </w:p>
                    <w:p w14:paraId="5B222610" w14:textId="34EB509A" w:rsidR="00C45090" w:rsidRPr="00C45090" w:rsidRDefault="00C45090" w:rsidP="00C45090">
                      <w:pPr>
                        <w:spacing w:line="276" w:lineRule="auto"/>
                        <w:rPr>
                          <w:color w:val="000000" w:themeColor="text1"/>
                          <w:sz w:val="26"/>
                          <w:szCs w:val="26"/>
                        </w:rPr>
                      </w:pPr>
                      <w:r>
                        <w:rPr>
                          <w:color w:val="000000" w:themeColor="text1"/>
                          <w:sz w:val="26"/>
                        </w:rPr>
                        <w:t>Überprüfen Sie die gewichteten Gesamtsummen für jede Lösung. Die Lösung mit der höchsten Bewertung stellt in der Regel die beste Option dar.</w:t>
                      </w:r>
                    </w:p>
                    <w:p w14:paraId="481B2268" w14:textId="77777777" w:rsidR="00C45090" w:rsidRPr="00C45090" w:rsidRDefault="00C45090" w:rsidP="00C45090"/>
                  </w:txbxContent>
                </v:textbox>
              </v:shape>
            </w:pict>
          </mc:Fallback>
        </mc:AlternateContent>
      </w:r>
      <w:r w:rsidRPr="00C45090">
        <w:rPr>
          <w:noProof/>
          <w:color w:val="0F9ED5" w:themeColor="accent4"/>
          <w:sz w:val="52"/>
          <w:szCs w:val="52"/>
        </w:rPr>
        <mc:AlternateContent>
          <mc:Choice Requires="wps">
            <w:drawing>
              <wp:anchor distT="0" distB="0" distL="114300" distR="114300" simplePos="0" relativeHeight="251661312" behindDoc="0" locked="0" layoutInCell="1" allowOverlap="1" wp14:anchorId="7D4C9A24" wp14:editId="7CB8F376">
                <wp:simplePos x="0" y="0"/>
                <wp:positionH relativeFrom="column">
                  <wp:posOffset>0</wp:posOffset>
                </wp:positionH>
                <wp:positionV relativeFrom="paragraph">
                  <wp:posOffset>0</wp:posOffset>
                </wp:positionV>
                <wp:extent cx="36000" cy="6980400"/>
                <wp:effectExtent l="0" t="0" r="2540" b="0"/>
                <wp:wrapNone/>
                <wp:docPr id="1035943472" name="Text Box 1"/>
                <wp:cNvGraphicFramePr/>
                <a:graphic xmlns:a="http://schemas.openxmlformats.org/drawingml/2006/main">
                  <a:graphicData uri="http://schemas.microsoft.com/office/word/2010/wordprocessingShape">
                    <wps:wsp>
                      <wps:cNvSpPr txBox="1"/>
                      <wps:spPr>
                        <a:xfrm>
                          <a:off x="0" y="0"/>
                          <a:ext cx="36000" cy="6980400"/>
                        </a:xfrm>
                        <a:prstGeom prst="rect">
                          <a:avLst/>
                        </a:prstGeom>
                        <a:solidFill>
                          <a:schemeClr val="accent4"/>
                        </a:solidFill>
                        <a:ln w="6350">
                          <a:noFill/>
                        </a:ln>
                      </wps:spPr>
                      <wps:txbx>
                        <w:txbxContent>
                          <w:p w14:paraId="5403CD84" w14:textId="77777777" w:rsidR="00C45090" w:rsidRPr="00C45090" w:rsidRDefault="00C45090" w:rsidP="00C45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4C9A24" id="_x0000_s1027" type="#_x0000_t202" style="position:absolute;margin-left:0;margin-top:0;width:2.85pt;height:5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" fillcolor="#0f9ed5 [3207]" stroked="f" strokeweight=".5pt">
                <v:textbox>
                  <w:txbxContent>
                    <w:p w14:paraId="5403CD84" w14:textId="77777777" w:rsidR="00C45090" w:rsidRPr="00C45090" w:rsidRDefault="00C45090" w:rsidP="00C45090"/>
                  </w:txbxContent>
                </v:textbox>
              </v:shape>
            </w:pict>
          </mc:Fallback>
        </mc:AlternateContent>
      </w:r>
    </w:p>
    <w:p w14:paraId="0AC5F858" w14:textId="77777777" w:rsidR="00C45090" w:rsidRPr="00C45090" w:rsidRDefault="00C45090" w:rsidP="00C45090">
      <w:pPr>
        <w:spacing w:after="0" w:line="240" w:lineRule="auto"/>
        <w:rPr>
          <w:rFonts w:cs="Arial"/>
          <w:bCs/>
          <w:color w:val="001033"/>
          <w:sz w:val="48"/>
          <w:szCs w:val="48"/>
        </w:rPr>
        <w:sectPr w:rsidR="00C45090" w:rsidRPr="00C45090" w:rsidSect="00C45090">
          <w:headerReference w:type="default" r:id="rId10"/>
          <w:pgSz w:w="12240" w:h="15840"/>
          <w:pgMar w:top="585" w:right="684" w:bottom="576" w:left="576" w:header="0" w:footer="0" w:gutter="0"/>
          <w:cols w:space="720"/>
          <w:titlePg/>
          <w:docGrid w:linePitch="360"/>
        </w:sectPr>
      </w:pPr>
    </w:p>
    <w:p w14:paraId="67D4F0CE" w14:textId="77777777" w:rsidR="00C45090" w:rsidRPr="00C45090" w:rsidRDefault="00C45090" w:rsidP="00C45090">
      <w:pPr>
        <w:spacing w:after="0" w:line="240" w:lineRule="auto"/>
        <w:rPr>
          <w:rFonts w:cs="Arial"/>
          <w:bCs/>
          <w:color w:val="001033"/>
          <w:sz w:val="24"/>
          <w:szCs w:val="24"/>
        </w:rPr>
      </w:pPr>
    </w:p>
    <w:tbl>
      <w:tblPr>
        <w:tblW w:w="14696" w:type="dxa"/>
        <w:tblLook w:val="04A0" w:firstRow="1" w:lastRow="0" w:firstColumn="1" w:lastColumn="0" w:noHBand="0" w:noVBand="1"/>
      </w:tblPr>
      <w:tblGrid>
        <w:gridCol w:w="1985"/>
        <w:gridCol w:w="1189"/>
        <w:gridCol w:w="1100"/>
        <w:gridCol w:w="1334"/>
        <w:gridCol w:w="6"/>
        <w:gridCol w:w="1071"/>
        <w:gridCol w:w="1260"/>
        <w:gridCol w:w="6"/>
        <w:gridCol w:w="1056"/>
        <w:gridCol w:w="1176"/>
        <w:gridCol w:w="6"/>
        <w:gridCol w:w="1062"/>
        <w:gridCol w:w="1207"/>
        <w:gridCol w:w="6"/>
        <w:gridCol w:w="1050"/>
        <w:gridCol w:w="1182"/>
      </w:tblGrid>
      <w:tr w:rsidR="00C45090" w:rsidRPr="00C45090" w14:paraId="239FC678" w14:textId="77777777" w:rsidTr="005164E1">
        <w:trPr>
          <w:trHeight w:val="618"/>
        </w:trPr>
        <w:tc>
          <w:tcPr>
            <w:tcW w:w="3174" w:type="dxa"/>
            <w:gridSpan w:val="2"/>
            <w:vMerge w:val="restart"/>
            <w:tcBorders>
              <w:top w:val="nil"/>
              <w:left w:val="nil"/>
              <w:bottom w:val="nil"/>
              <w:right w:val="single" w:sz="4" w:space="0" w:color="BFBFBF"/>
            </w:tcBorders>
            <w:shd w:val="clear" w:color="000000" w:fill="FFFFFF"/>
            <w:hideMark/>
          </w:tcPr>
          <w:p w14:paraId="6F26F3F3" w14:textId="77777777" w:rsidR="00C45090" w:rsidRPr="00C45090" w:rsidRDefault="00C45090" w:rsidP="000B6635">
            <w:pPr>
              <w:spacing w:after="0" w:line="240" w:lineRule="auto"/>
              <w:rPr>
                <w:rFonts w:eastAsia="Times New Roman" w:cs="Calibri"/>
                <w:color w:val="0C769E"/>
                <w:sz w:val="48"/>
                <w:szCs w:val="48"/>
              </w:rPr>
            </w:pPr>
            <w:r>
              <w:rPr>
                <w:color w:val="0C769E"/>
                <w:sz w:val="48"/>
              </w:rPr>
              <w:t xml:space="preserve">Pugh-Matrix </w:t>
            </w:r>
            <w:r w:rsidRPr="00C45090">
              <w:rPr>
                <w:color w:val="0C769E"/>
                <w:sz w:val="48"/>
                <w:szCs w:val="48"/>
              </w:rPr>
              <w:br w:type="page"/>
            </w:r>
            <w:r w:rsidRPr="00C45090">
              <w:rPr>
                <w:color w:val="0C769E"/>
                <w:sz w:val="48"/>
                <w:szCs w:val="48"/>
              </w:rPr>
              <w:br/>
            </w:r>
          </w:p>
        </w:tc>
        <w:tc>
          <w:tcPr>
            <w:tcW w:w="11522" w:type="dxa"/>
            <w:gridSpan w:val="14"/>
            <w:tcBorders>
              <w:top w:val="single" w:sz="24" w:space="0" w:color="60CAF3" w:themeColor="accent4" w:themeTint="99"/>
              <w:left w:val="nil"/>
              <w:bottom w:val="single" w:sz="4" w:space="0" w:color="BFBFBF"/>
              <w:right w:val="single" w:sz="18" w:space="0" w:color="8FAFBD"/>
            </w:tcBorders>
            <w:shd w:val="clear" w:color="000000" w:fill="0C769E"/>
            <w:noWrap/>
            <w:vAlign w:val="center"/>
            <w:hideMark/>
          </w:tcPr>
          <w:p w14:paraId="4469A305" w14:textId="77777777" w:rsidR="00C45090" w:rsidRPr="00C81BD0" w:rsidRDefault="00C45090" w:rsidP="000B6635">
            <w:pPr>
              <w:spacing w:after="0" w:line="240" w:lineRule="auto"/>
              <w:jc w:val="center"/>
              <w:rPr>
                <w:rFonts w:eastAsia="Times New Roman" w:cs="Calibri"/>
                <w:color w:val="CAEDFB"/>
                <w:sz w:val="34"/>
                <w:szCs w:val="34"/>
              </w:rPr>
            </w:pPr>
            <w:r w:rsidRPr="00C81BD0">
              <w:rPr>
                <w:color w:val="CAEDFB"/>
                <w:sz w:val="34"/>
                <w:szCs w:val="34"/>
              </w:rPr>
              <w:t>Lösungen / Ideen</w:t>
            </w:r>
          </w:p>
        </w:tc>
      </w:tr>
      <w:tr w:rsidR="00C45090" w:rsidRPr="00C45090" w14:paraId="6162AF89" w14:textId="77777777" w:rsidTr="005164E1">
        <w:trPr>
          <w:trHeight w:val="504"/>
        </w:trPr>
        <w:tc>
          <w:tcPr>
            <w:tcW w:w="3174" w:type="dxa"/>
            <w:gridSpan w:val="2"/>
            <w:vMerge/>
            <w:tcBorders>
              <w:top w:val="nil"/>
              <w:left w:val="nil"/>
              <w:bottom w:val="nil"/>
              <w:right w:val="single" w:sz="4" w:space="0" w:color="BFBFBF"/>
            </w:tcBorders>
            <w:vAlign w:val="center"/>
            <w:hideMark/>
          </w:tcPr>
          <w:p w14:paraId="438DA04B" w14:textId="77777777" w:rsidR="00C45090" w:rsidRPr="00C45090" w:rsidRDefault="00C45090" w:rsidP="000B6635">
            <w:pPr>
              <w:spacing w:after="0" w:line="240" w:lineRule="auto"/>
              <w:rPr>
                <w:rFonts w:eastAsia="Times New Roman" w:cs="Calibri"/>
                <w:color w:val="0C769E"/>
                <w:sz w:val="48"/>
                <w:szCs w:val="48"/>
              </w:rPr>
            </w:pPr>
          </w:p>
        </w:tc>
        <w:tc>
          <w:tcPr>
            <w:tcW w:w="2440" w:type="dxa"/>
            <w:gridSpan w:val="3"/>
            <w:tcBorders>
              <w:top w:val="single" w:sz="4" w:space="0" w:color="BFBFBF"/>
              <w:left w:val="nil"/>
              <w:bottom w:val="nil"/>
              <w:right w:val="single" w:sz="18" w:space="0" w:color="8FAFBD"/>
            </w:tcBorders>
            <w:shd w:val="clear" w:color="000000" w:fill="CAEDFB"/>
            <w:noWrap/>
            <w:vAlign w:val="center"/>
            <w:hideMark/>
          </w:tcPr>
          <w:p w14:paraId="2B4B27A7" w14:textId="77777777" w:rsidR="00C45090" w:rsidRPr="00C81BD0" w:rsidRDefault="00C45090" w:rsidP="000B6635">
            <w:pPr>
              <w:spacing w:after="0" w:line="240" w:lineRule="auto"/>
              <w:rPr>
                <w:rFonts w:eastAsia="Times New Roman" w:cs="Calibri"/>
                <w:color w:val="074F69"/>
                <w:sz w:val="24"/>
                <w:szCs w:val="21"/>
              </w:rPr>
            </w:pPr>
            <w:r w:rsidRPr="00C81BD0">
              <w:rPr>
                <w:color w:val="074F69"/>
                <w:sz w:val="24"/>
                <w:szCs w:val="21"/>
              </w:rPr>
              <w:t>Lösung 1</w:t>
            </w:r>
          </w:p>
        </w:tc>
        <w:tc>
          <w:tcPr>
            <w:tcW w:w="2337" w:type="dxa"/>
            <w:gridSpan w:val="3"/>
            <w:tcBorders>
              <w:top w:val="single" w:sz="4" w:space="0" w:color="BFBFBF"/>
              <w:left w:val="single" w:sz="18" w:space="0" w:color="8FAFBD"/>
              <w:bottom w:val="nil"/>
              <w:right w:val="single" w:sz="18" w:space="0" w:color="8FAFBD"/>
            </w:tcBorders>
            <w:shd w:val="clear" w:color="000000" w:fill="CAEDFB"/>
            <w:noWrap/>
            <w:vAlign w:val="center"/>
            <w:hideMark/>
          </w:tcPr>
          <w:p w14:paraId="7D3CF34D" w14:textId="2F876EEF" w:rsidR="00C45090" w:rsidRPr="00C81BD0" w:rsidRDefault="00C45090" w:rsidP="000B6635">
            <w:pPr>
              <w:spacing w:after="0" w:line="240" w:lineRule="auto"/>
              <w:rPr>
                <w:rFonts w:eastAsia="Times New Roman" w:cs="Calibri"/>
                <w:color w:val="074F69"/>
                <w:sz w:val="24"/>
                <w:szCs w:val="21"/>
              </w:rPr>
            </w:pPr>
            <w:r w:rsidRPr="00C81BD0">
              <w:rPr>
                <w:color w:val="074F69"/>
                <w:sz w:val="24"/>
                <w:szCs w:val="21"/>
              </w:rPr>
              <w:t>Lösung 2</w:t>
            </w:r>
          </w:p>
        </w:tc>
        <w:tc>
          <w:tcPr>
            <w:tcW w:w="2238" w:type="dxa"/>
            <w:gridSpan w:val="3"/>
            <w:tcBorders>
              <w:top w:val="single" w:sz="4" w:space="0" w:color="BFBFBF"/>
              <w:left w:val="single" w:sz="18" w:space="0" w:color="8FAFBD"/>
              <w:bottom w:val="nil"/>
              <w:right w:val="single" w:sz="18" w:space="0" w:color="8FAFBD"/>
            </w:tcBorders>
            <w:shd w:val="clear" w:color="000000" w:fill="CAEDFB"/>
            <w:noWrap/>
            <w:vAlign w:val="center"/>
            <w:hideMark/>
          </w:tcPr>
          <w:p w14:paraId="264ED5AC" w14:textId="79B7A48E" w:rsidR="00C45090" w:rsidRPr="00C81BD0" w:rsidRDefault="00C45090" w:rsidP="000B6635">
            <w:pPr>
              <w:spacing w:after="0" w:line="240" w:lineRule="auto"/>
              <w:rPr>
                <w:rFonts w:eastAsia="Times New Roman" w:cs="Calibri"/>
                <w:color w:val="074F69"/>
                <w:sz w:val="24"/>
                <w:szCs w:val="21"/>
              </w:rPr>
            </w:pPr>
            <w:r w:rsidRPr="00C81BD0">
              <w:rPr>
                <w:color w:val="074F69"/>
                <w:sz w:val="24"/>
                <w:szCs w:val="21"/>
              </w:rPr>
              <w:t>Lösung 3</w:t>
            </w:r>
          </w:p>
        </w:tc>
        <w:tc>
          <w:tcPr>
            <w:tcW w:w="2275" w:type="dxa"/>
            <w:gridSpan w:val="3"/>
            <w:tcBorders>
              <w:top w:val="single" w:sz="4" w:space="0" w:color="BFBFBF"/>
              <w:left w:val="single" w:sz="18" w:space="0" w:color="8FAFBD"/>
              <w:bottom w:val="nil"/>
              <w:right w:val="single" w:sz="18" w:space="0" w:color="8FAFBD"/>
            </w:tcBorders>
            <w:shd w:val="clear" w:color="000000" w:fill="CAEDFB"/>
            <w:noWrap/>
            <w:vAlign w:val="center"/>
            <w:hideMark/>
          </w:tcPr>
          <w:p w14:paraId="3967F556" w14:textId="1530E4B5" w:rsidR="00C45090" w:rsidRPr="00C81BD0" w:rsidRDefault="00C45090" w:rsidP="000B6635">
            <w:pPr>
              <w:spacing w:after="0" w:line="240" w:lineRule="auto"/>
              <w:rPr>
                <w:rFonts w:eastAsia="Times New Roman" w:cs="Calibri"/>
                <w:color w:val="074F69"/>
                <w:sz w:val="24"/>
                <w:szCs w:val="21"/>
              </w:rPr>
            </w:pPr>
            <w:r w:rsidRPr="00C81BD0">
              <w:rPr>
                <w:color w:val="074F69"/>
                <w:sz w:val="24"/>
                <w:szCs w:val="21"/>
              </w:rPr>
              <w:t>Lösung 4</w:t>
            </w:r>
          </w:p>
        </w:tc>
        <w:tc>
          <w:tcPr>
            <w:tcW w:w="2232"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643BB384" w14:textId="0FC2B6D1" w:rsidR="00C45090" w:rsidRPr="00C81BD0" w:rsidRDefault="00C45090" w:rsidP="000B6635">
            <w:pPr>
              <w:spacing w:after="0" w:line="240" w:lineRule="auto"/>
              <w:rPr>
                <w:rFonts w:eastAsia="Times New Roman" w:cs="Calibri"/>
                <w:color w:val="074F69"/>
                <w:sz w:val="24"/>
                <w:szCs w:val="21"/>
              </w:rPr>
            </w:pPr>
            <w:r w:rsidRPr="00C81BD0">
              <w:rPr>
                <w:color w:val="074F69"/>
                <w:sz w:val="24"/>
                <w:szCs w:val="21"/>
              </w:rPr>
              <w:t>Lösung 5</w:t>
            </w:r>
          </w:p>
        </w:tc>
      </w:tr>
      <w:tr w:rsidR="00C45090" w:rsidRPr="00C45090" w14:paraId="15217624" w14:textId="77777777" w:rsidTr="005164E1">
        <w:trPr>
          <w:trHeight w:val="1971"/>
        </w:trPr>
        <w:tc>
          <w:tcPr>
            <w:tcW w:w="3174" w:type="dxa"/>
            <w:gridSpan w:val="2"/>
            <w:vMerge/>
            <w:tcBorders>
              <w:top w:val="nil"/>
              <w:left w:val="nil"/>
              <w:bottom w:val="nil"/>
              <w:right w:val="single" w:sz="4" w:space="0" w:color="BFBFBF"/>
            </w:tcBorders>
            <w:vAlign w:val="center"/>
            <w:hideMark/>
          </w:tcPr>
          <w:p w14:paraId="21F4F9C8" w14:textId="77777777" w:rsidR="00C45090" w:rsidRPr="00C45090" w:rsidRDefault="00C45090" w:rsidP="000B6635">
            <w:pPr>
              <w:spacing w:after="0" w:line="240" w:lineRule="auto"/>
              <w:rPr>
                <w:rFonts w:eastAsia="Times New Roman" w:cs="Calibri"/>
                <w:color w:val="0C769E"/>
                <w:sz w:val="48"/>
                <w:szCs w:val="48"/>
              </w:rPr>
            </w:pPr>
          </w:p>
        </w:tc>
        <w:tc>
          <w:tcPr>
            <w:tcW w:w="2440" w:type="dxa"/>
            <w:gridSpan w:val="3"/>
            <w:tcBorders>
              <w:top w:val="nil"/>
              <w:left w:val="nil"/>
              <w:bottom w:val="single" w:sz="4" w:space="0" w:color="8FAFBD"/>
              <w:right w:val="single" w:sz="18" w:space="0" w:color="8FAFBD"/>
            </w:tcBorders>
            <w:shd w:val="clear" w:color="000000" w:fill="CAEDFB"/>
            <w:hideMark/>
          </w:tcPr>
          <w:p w14:paraId="4E1F2D6B" w14:textId="77777777"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Netzwerk aus Schnellladestationen für Elektrofahrzeuge an wichtigen Autobahnen implementieren</w:t>
            </w:r>
          </w:p>
        </w:tc>
        <w:tc>
          <w:tcPr>
            <w:tcW w:w="2337" w:type="dxa"/>
            <w:gridSpan w:val="3"/>
            <w:tcBorders>
              <w:top w:val="nil"/>
              <w:left w:val="single" w:sz="18" w:space="0" w:color="8FAFBD"/>
              <w:bottom w:val="single" w:sz="4" w:space="0" w:color="8FAFBD"/>
              <w:right w:val="single" w:sz="18" w:space="0" w:color="8FAFBD"/>
            </w:tcBorders>
            <w:shd w:val="clear" w:color="000000" w:fill="CAEDFB"/>
            <w:hideMark/>
          </w:tcPr>
          <w:p w14:paraId="1D1E51D1" w14:textId="77777777" w:rsidR="00C45090" w:rsidRPr="00C81BD0" w:rsidRDefault="00C45090" w:rsidP="000B6635">
            <w:pPr>
              <w:spacing w:after="0" w:line="240" w:lineRule="auto"/>
              <w:rPr>
                <w:rFonts w:eastAsia="Times New Roman" w:cs="Calibri"/>
                <w:color w:val="000000"/>
                <w:spacing w:val="-4"/>
                <w:sz w:val="22"/>
                <w:szCs w:val="21"/>
              </w:rPr>
            </w:pPr>
            <w:r w:rsidRPr="00C81BD0">
              <w:rPr>
                <w:color w:val="000000"/>
                <w:spacing w:val="-4"/>
                <w:sz w:val="22"/>
                <w:szCs w:val="21"/>
              </w:rPr>
              <w:t>Mit Einzelhandelsketten zusammenarbeiten, um Ladestationen auf ihren Parkplätzen zu installieren</w:t>
            </w:r>
          </w:p>
        </w:tc>
        <w:tc>
          <w:tcPr>
            <w:tcW w:w="2238" w:type="dxa"/>
            <w:gridSpan w:val="3"/>
            <w:tcBorders>
              <w:top w:val="nil"/>
              <w:left w:val="single" w:sz="18" w:space="0" w:color="8FAFBD"/>
              <w:bottom w:val="single" w:sz="4" w:space="0" w:color="8FAFBD"/>
              <w:right w:val="single" w:sz="18" w:space="0" w:color="8FAFBD"/>
            </w:tcBorders>
            <w:shd w:val="clear" w:color="000000" w:fill="CAEDFB"/>
            <w:hideMark/>
          </w:tcPr>
          <w:p w14:paraId="2F3580A4" w14:textId="77777777"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Mobile App zur Echtzeit-Suche nach verfügbaren Ladestationen und ihre Buchung entwickeln</w:t>
            </w:r>
          </w:p>
        </w:tc>
        <w:tc>
          <w:tcPr>
            <w:tcW w:w="2275" w:type="dxa"/>
            <w:gridSpan w:val="3"/>
            <w:tcBorders>
              <w:top w:val="nil"/>
              <w:left w:val="single" w:sz="18" w:space="0" w:color="8FAFBD"/>
              <w:bottom w:val="single" w:sz="4" w:space="0" w:color="8FAFBD"/>
              <w:right w:val="single" w:sz="18" w:space="0" w:color="8FAFBD"/>
            </w:tcBorders>
            <w:shd w:val="clear" w:color="000000" w:fill="CAEDFB"/>
            <w:hideMark/>
          </w:tcPr>
          <w:p w14:paraId="3294D285" w14:textId="77777777"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Abonnementdienst für unbegrenztes Laden einführen</w:t>
            </w:r>
          </w:p>
        </w:tc>
        <w:tc>
          <w:tcPr>
            <w:tcW w:w="2232" w:type="dxa"/>
            <w:gridSpan w:val="2"/>
            <w:tcBorders>
              <w:top w:val="nil"/>
              <w:left w:val="single" w:sz="18" w:space="0" w:color="8FAFBD"/>
              <w:bottom w:val="single" w:sz="4" w:space="0" w:color="8FAFBD"/>
              <w:right w:val="single" w:sz="18" w:space="0" w:color="8FAFBD"/>
            </w:tcBorders>
            <w:shd w:val="clear" w:color="000000" w:fill="CAEDFB"/>
            <w:hideMark/>
          </w:tcPr>
          <w:p w14:paraId="125D01F9" w14:textId="77777777"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Solarbetriebene Ladestationen für Elektrofahrzeuge einführen</w:t>
            </w:r>
          </w:p>
        </w:tc>
      </w:tr>
      <w:tr w:rsidR="00C81BD0" w:rsidRPr="00C45090" w14:paraId="6851D9A0" w14:textId="77777777" w:rsidTr="005164E1">
        <w:trPr>
          <w:trHeight w:val="721"/>
        </w:trPr>
        <w:tc>
          <w:tcPr>
            <w:tcW w:w="1985" w:type="dxa"/>
            <w:tcBorders>
              <w:top w:val="nil"/>
              <w:left w:val="nil"/>
              <w:bottom w:val="nil"/>
              <w:right w:val="nil"/>
            </w:tcBorders>
            <w:shd w:val="clear" w:color="000000" w:fill="FFFFFF"/>
            <w:noWrap/>
            <w:vAlign w:val="bottom"/>
            <w:hideMark/>
          </w:tcPr>
          <w:p w14:paraId="3FBDFDE6" w14:textId="77777777" w:rsidR="00C45090" w:rsidRPr="00C81BD0" w:rsidRDefault="00C45090" w:rsidP="000B6635">
            <w:pPr>
              <w:spacing w:after="0" w:line="240" w:lineRule="auto"/>
              <w:rPr>
                <w:rFonts w:eastAsia="Times New Roman" w:cs="Calibri"/>
                <w:color w:val="074F69"/>
                <w:sz w:val="34"/>
                <w:szCs w:val="34"/>
              </w:rPr>
            </w:pPr>
            <w:r w:rsidRPr="00C81BD0">
              <w:rPr>
                <w:color w:val="074F69"/>
                <w:sz w:val="34"/>
                <w:szCs w:val="34"/>
              </w:rPr>
              <w:t>Kriterien</w:t>
            </w:r>
          </w:p>
        </w:tc>
        <w:tc>
          <w:tcPr>
            <w:tcW w:w="1189" w:type="dxa"/>
            <w:tcBorders>
              <w:top w:val="nil"/>
              <w:left w:val="nil"/>
              <w:bottom w:val="nil"/>
              <w:right w:val="nil"/>
            </w:tcBorders>
            <w:shd w:val="clear" w:color="000000" w:fill="FFFFFF"/>
            <w:noWrap/>
            <w:vAlign w:val="bottom"/>
            <w:hideMark/>
          </w:tcPr>
          <w:p w14:paraId="76C22A95" w14:textId="3DCDEC20" w:rsidR="00C45090" w:rsidRPr="00C81BD0" w:rsidRDefault="00C45090" w:rsidP="000B6635">
            <w:pPr>
              <w:spacing w:after="0" w:line="240" w:lineRule="auto"/>
              <w:jc w:val="center"/>
              <w:rPr>
                <w:rFonts w:eastAsia="Times New Roman" w:cs="Calibri"/>
                <w:color w:val="0C769E"/>
                <w:sz w:val="22"/>
                <w:szCs w:val="21"/>
              </w:rPr>
            </w:pPr>
            <w:r w:rsidRPr="00C81BD0">
              <w:rPr>
                <w:color w:val="0C769E"/>
                <w:sz w:val="22"/>
                <w:szCs w:val="21"/>
              </w:rPr>
              <w:t>GEWICH</w:t>
            </w:r>
            <w:r w:rsidR="00C81BD0" w:rsidRPr="00C81BD0">
              <w:rPr>
                <w:rFonts w:hint="eastAsia"/>
                <w:color w:val="0C769E"/>
                <w:sz w:val="22"/>
                <w:szCs w:val="21"/>
                <w:lang w:eastAsia="zh-CN"/>
              </w:rPr>
              <w:t>-</w:t>
            </w:r>
            <w:r w:rsidRPr="00C81BD0">
              <w:rPr>
                <w:color w:val="0C769E"/>
                <w:sz w:val="22"/>
                <w:szCs w:val="21"/>
              </w:rPr>
              <w:t>TUNG</w:t>
            </w:r>
          </w:p>
        </w:tc>
        <w:tc>
          <w:tcPr>
            <w:tcW w:w="1100" w:type="dxa"/>
            <w:tcBorders>
              <w:top w:val="nil"/>
              <w:left w:val="single" w:sz="4" w:space="0" w:color="BFBFBF"/>
              <w:bottom w:val="nil"/>
              <w:right w:val="single" w:sz="4" w:space="0" w:color="BFBFBF"/>
            </w:tcBorders>
            <w:shd w:val="clear" w:color="000000" w:fill="E8E8E8"/>
            <w:vAlign w:val="center"/>
            <w:hideMark/>
          </w:tcPr>
          <w:p w14:paraId="11E881A7" w14:textId="2C9ACE11"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Basisbe</w:t>
            </w:r>
            <w:r w:rsidR="00C81BD0" w:rsidRPr="00C81BD0">
              <w:rPr>
                <w:rFonts w:hint="eastAsia"/>
                <w:color w:val="000000"/>
                <w:sz w:val="16"/>
                <w:szCs w:val="21"/>
                <w:lang w:eastAsia="zh-CN"/>
              </w:rPr>
              <w:t>-</w:t>
            </w:r>
            <w:r w:rsidRPr="00C81BD0">
              <w:rPr>
                <w:color w:val="000000"/>
                <w:sz w:val="16"/>
                <w:szCs w:val="21"/>
              </w:rPr>
              <w:t>wertung</w:t>
            </w:r>
          </w:p>
        </w:tc>
        <w:tc>
          <w:tcPr>
            <w:tcW w:w="1334" w:type="dxa"/>
            <w:tcBorders>
              <w:top w:val="nil"/>
              <w:left w:val="nil"/>
              <w:bottom w:val="nil"/>
              <w:right w:val="single" w:sz="18" w:space="0" w:color="8FAFBD"/>
            </w:tcBorders>
            <w:shd w:val="clear" w:color="000000" w:fill="94DCF8"/>
            <w:vAlign w:val="center"/>
            <w:hideMark/>
          </w:tcPr>
          <w:p w14:paraId="1FC2B052" w14:textId="77777777"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Gewichtete Bewertung</w:t>
            </w:r>
          </w:p>
        </w:tc>
        <w:tc>
          <w:tcPr>
            <w:tcW w:w="1077" w:type="dxa"/>
            <w:gridSpan w:val="2"/>
            <w:tcBorders>
              <w:top w:val="nil"/>
              <w:left w:val="single" w:sz="18" w:space="0" w:color="8FAFBD"/>
              <w:bottom w:val="nil"/>
              <w:right w:val="single" w:sz="4" w:space="0" w:color="BFBFBF"/>
            </w:tcBorders>
            <w:shd w:val="clear" w:color="000000" w:fill="E8E8E8"/>
            <w:vAlign w:val="center"/>
            <w:hideMark/>
          </w:tcPr>
          <w:p w14:paraId="0AF30CAA" w14:textId="49E03E43"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Basisbe</w:t>
            </w:r>
            <w:r w:rsidR="00C81BD0" w:rsidRPr="00C81BD0">
              <w:rPr>
                <w:rFonts w:hint="eastAsia"/>
                <w:color w:val="000000"/>
                <w:sz w:val="16"/>
                <w:szCs w:val="21"/>
                <w:lang w:eastAsia="zh-CN"/>
              </w:rPr>
              <w:t>-</w:t>
            </w:r>
            <w:r w:rsidRPr="00C81BD0">
              <w:rPr>
                <w:color w:val="000000"/>
                <w:sz w:val="16"/>
                <w:szCs w:val="21"/>
              </w:rPr>
              <w:t>wertung</w:t>
            </w:r>
          </w:p>
        </w:tc>
        <w:tc>
          <w:tcPr>
            <w:tcW w:w="1260" w:type="dxa"/>
            <w:tcBorders>
              <w:top w:val="nil"/>
              <w:left w:val="nil"/>
              <w:bottom w:val="nil"/>
              <w:right w:val="single" w:sz="18" w:space="0" w:color="8FAFBD"/>
            </w:tcBorders>
            <w:shd w:val="clear" w:color="000000" w:fill="94DCF8"/>
            <w:vAlign w:val="center"/>
            <w:hideMark/>
          </w:tcPr>
          <w:p w14:paraId="29398530" w14:textId="77777777"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Gewichtete Bewertung</w:t>
            </w:r>
          </w:p>
        </w:tc>
        <w:tc>
          <w:tcPr>
            <w:tcW w:w="1062" w:type="dxa"/>
            <w:gridSpan w:val="2"/>
            <w:tcBorders>
              <w:top w:val="nil"/>
              <w:left w:val="single" w:sz="18" w:space="0" w:color="8FAFBD"/>
              <w:bottom w:val="nil"/>
              <w:right w:val="single" w:sz="4" w:space="0" w:color="BFBFBF"/>
            </w:tcBorders>
            <w:shd w:val="clear" w:color="000000" w:fill="E8E8E8"/>
            <w:vAlign w:val="center"/>
            <w:hideMark/>
          </w:tcPr>
          <w:p w14:paraId="1EB75B74" w14:textId="3AC1733F"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Basisbe</w:t>
            </w:r>
            <w:r w:rsidR="00C81BD0" w:rsidRPr="00C81BD0">
              <w:rPr>
                <w:rFonts w:hint="eastAsia"/>
                <w:color w:val="000000"/>
                <w:sz w:val="16"/>
                <w:szCs w:val="21"/>
                <w:lang w:eastAsia="zh-CN"/>
              </w:rPr>
              <w:t>-</w:t>
            </w:r>
            <w:r w:rsidRPr="00C81BD0">
              <w:rPr>
                <w:color w:val="000000"/>
                <w:sz w:val="16"/>
                <w:szCs w:val="21"/>
              </w:rPr>
              <w:t>wertung</w:t>
            </w:r>
          </w:p>
        </w:tc>
        <w:tc>
          <w:tcPr>
            <w:tcW w:w="1176" w:type="dxa"/>
            <w:tcBorders>
              <w:top w:val="nil"/>
              <w:left w:val="nil"/>
              <w:bottom w:val="nil"/>
              <w:right w:val="single" w:sz="18" w:space="0" w:color="8FAFBD"/>
            </w:tcBorders>
            <w:shd w:val="clear" w:color="000000" w:fill="94DCF8"/>
            <w:vAlign w:val="center"/>
            <w:hideMark/>
          </w:tcPr>
          <w:p w14:paraId="7B3C42E2" w14:textId="77777777"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Gewichtete Bewertung</w:t>
            </w:r>
          </w:p>
        </w:tc>
        <w:tc>
          <w:tcPr>
            <w:tcW w:w="1068" w:type="dxa"/>
            <w:gridSpan w:val="2"/>
            <w:tcBorders>
              <w:top w:val="nil"/>
              <w:left w:val="single" w:sz="18" w:space="0" w:color="8FAFBD"/>
              <w:bottom w:val="nil"/>
              <w:right w:val="single" w:sz="4" w:space="0" w:color="BFBFBF"/>
            </w:tcBorders>
            <w:shd w:val="clear" w:color="000000" w:fill="E8E8E8"/>
            <w:vAlign w:val="center"/>
            <w:hideMark/>
          </w:tcPr>
          <w:p w14:paraId="51DEDED2" w14:textId="2A6F08BC"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Basisbe</w:t>
            </w:r>
            <w:r w:rsidR="00C81BD0" w:rsidRPr="00C81BD0">
              <w:rPr>
                <w:rFonts w:hint="eastAsia"/>
                <w:color w:val="000000"/>
                <w:sz w:val="16"/>
                <w:szCs w:val="21"/>
                <w:lang w:eastAsia="zh-CN"/>
              </w:rPr>
              <w:t>-</w:t>
            </w:r>
            <w:r w:rsidRPr="00C81BD0">
              <w:rPr>
                <w:color w:val="000000"/>
                <w:sz w:val="16"/>
                <w:szCs w:val="21"/>
              </w:rPr>
              <w:t>wertung</w:t>
            </w:r>
          </w:p>
        </w:tc>
        <w:tc>
          <w:tcPr>
            <w:tcW w:w="1207" w:type="dxa"/>
            <w:tcBorders>
              <w:top w:val="nil"/>
              <w:left w:val="nil"/>
              <w:bottom w:val="nil"/>
              <w:right w:val="single" w:sz="18" w:space="0" w:color="8FAFBD"/>
            </w:tcBorders>
            <w:shd w:val="clear" w:color="000000" w:fill="94DCF8"/>
            <w:vAlign w:val="center"/>
            <w:hideMark/>
          </w:tcPr>
          <w:p w14:paraId="6E170EE7" w14:textId="77777777"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Gewichtete Bewertung</w:t>
            </w:r>
          </w:p>
        </w:tc>
        <w:tc>
          <w:tcPr>
            <w:tcW w:w="1056" w:type="dxa"/>
            <w:gridSpan w:val="2"/>
            <w:tcBorders>
              <w:top w:val="nil"/>
              <w:left w:val="single" w:sz="18" w:space="0" w:color="8FAFBD"/>
              <w:bottom w:val="nil"/>
              <w:right w:val="single" w:sz="4" w:space="0" w:color="BFBFBF"/>
            </w:tcBorders>
            <w:shd w:val="clear" w:color="000000" w:fill="E8E8E8"/>
            <w:vAlign w:val="center"/>
            <w:hideMark/>
          </w:tcPr>
          <w:p w14:paraId="05A3B459" w14:textId="00AEEDC4"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Basisbe</w:t>
            </w:r>
            <w:r w:rsidR="00C81BD0" w:rsidRPr="00C81BD0">
              <w:rPr>
                <w:rFonts w:hint="eastAsia"/>
                <w:color w:val="000000"/>
                <w:sz w:val="16"/>
                <w:szCs w:val="21"/>
                <w:lang w:eastAsia="zh-CN"/>
              </w:rPr>
              <w:t>-</w:t>
            </w:r>
            <w:r w:rsidRPr="00C81BD0">
              <w:rPr>
                <w:color w:val="000000"/>
                <w:sz w:val="16"/>
                <w:szCs w:val="21"/>
              </w:rPr>
              <w:t>wertung</w:t>
            </w:r>
          </w:p>
        </w:tc>
        <w:tc>
          <w:tcPr>
            <w:tcW w:w="1182" w:type="dxa"/>
            <w:tcBorders>
              <w:top w:val="nil"/>
              <w:left w:val="nil"/>
              <w:bottom w:val="nil"/>
              <w:right w:val="single" w:sz="18" w:space="0" w:color="8FAFBD"/>
            </w:tcBorders>
            <w:shd w:val="clear" w:color="000000" w:fill="94DCF8"/>
            <w:vAlign w:val="center"/>
            <w:hideMark/>
          </w:tcPr>
          <w:p w14:paraId="744A7AB1" w14:textId="77777777" w:rsidR="00C45090" w:rsidRPr="00C81BD0" w:rsidRDefault="00C45090" w:rsidP="000B6635">
            <w:pPr>
              <w:spacing w:after="0" w:line="240" w:lineRule="auto"/>
              <w:jc w:val="center"/>
              <w:rPr>
                <w:rFonts w:eastAsia="Times New Roman" w:cs="Calibri"/>
                <w:color w:val="000000"/>
                <w:sz w:val="16"/>
                <w:szCs w:val="21"/>
              </w:rPr>
            </w:pPr>
            <w:r w:rsidRPr="00C81BD0">
              <w:rPr>
                <w:color w:val="000000"/>
                <w:sz w:val="16"/>
                <w:szCs w:val="21"/>
              </w:rPr>
              <w:t>Gewichtete Bewertung</w:t>
            </w:r>
          </w:p>
        </w:tc>
      </w:tr>
      <w:tr w:rsidR="00C81BD0" w:rsidRPr="00C45090" w14:paraId="2F69D3BE" w14:textId="77777777" w:rsidTr="005164E1">
        <w:trPr>
          <w:trHeight w:val="1030"/>
        </w:trPr>
        <w:tc>
          <w:tcPr>
            <w:tcW w:w="1985" w:type="dxa"/>
            <w:tcBorders>
              <w:top w:val="single" w:sz="4" w:space="0" w:color="BFBFBF"/>
              <w:left w:val="single" w:sz="4" w:space="0" w:color="BFBFBF"/>
              <w:bottom w:val="single" w:sz="4" w:space="0" w:color="BFBFBF"/>
              <w:right w:val="single" w:sz="4" w:space="0" w:color="BFBFBF"/>
            </w:tcBorders>
            <w:shd w:val="clear" w:color="000000" w:fill="ECF8FF"/>
            <w:vAlign w:val="center"/>
            <w:hideMark/>
          </w:tcPr>
          <w:p w14:paraId="2716BCBF" w14:textId="77777777"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Kosteneffizienz</w:t>
            </w:r>
          </w:p>
        </w:tc>
        <w:tc>
          <w:tcPr>
            <w:tcW w:w="1189" w:type="dxa"/>
            <w:tcBorders>
              <w:top w:val="single" w:sz="4" w:space="0" w:color="BFBFBF"/>
              <w:left w:val="nil"/>
              <w:bottom w:val="single" w:sz="4" w:space="0" w:color="BFBFBF"/>
              <w:right w:val="single" w:sz="4" w:space="0" w:color="BFBFBF"/>
            </w:tcBorders>
            <w:shd w:val="clear" w:color="000000" w:fill="D5EFFB"/>
            <w:noWrap/>
            <w:vAlign w:val="center"/>
            <w:hideMark/>
          </w:tcPr>
          <w:p w14:paraId="2E53BB43" w14:textId="77777777" w:rsidR="00C45090" w:rsidRPr="00C81BD0" w:rsidRDefault="00C45090" w:rsidP="000B6635">
            <w:pPr>
              <w:spacing w:after="0" w:line="240" w:lineRule="auto"/>
              <w:jc w:val="center"/>
              <w:rPr>
                <w:rFonts w:eastAsia="Times New Roman" w:cs="Calibri"/>
                <w:color w:val="074F69"/>
                <w:sz w:val="34"/>
                <w:szCs w:val="34"/>
              </w:rPr>
            </w:pPr>
            <w:bookmarkStart w:id="0" w:name="RANGE!C7:C11"/>
            <w:r w:rsidRPr="00C81BD0">
              <w:rPr>
                <w:color w:val="074F69"/>
                <w:sz w:val="34"/>
                <w:szCs w:val="34"/>
              </w:rPr>
              <w:t>5</w:t>
            </w:r>
            <w:bookmarkEnd w:id="0"/>
          </w:p>
        </w:tc>
        <w:tc>
          <w:tcPr>
            <w:tcW w:w="1100" w:type="dxa"/>
            <w:tcBorders>
              <w:top w:val="single" w:sz="4" w:space="0" w:color="BFBFBF"/>
              <w:left w:val="nil"/>
              <w:bottom w:val="single" w:sz="4" w:space="0" w:color="BFBFBF"/>
              <w:right w:val="single" w:sz="4" w:space="0" w:color="BFBFBF"/>
            </w:tcBorders>
            <w:shd w:val="clear" w:color="000000" w:fill="FFFFFF"/>
            <w:noWrap/>
            <w:vAlign w:val="center"/>
            <w:hideMark/>
          </w:tcPr>
          <w:p w14:paraId="5D43C4F1"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334" w:type="dxa"/>
            <w:tcBorders>
              <w:top w:val="single" w:sz="4" w:space="0" w:color="BFBFBF"/>
              <w:left w:val="nil"/>
              <w:bottom w:val="single" w:sz="4" w:space="0" w:color="BFBFBF"/>
              <w:right w:val="single" w:sz="18" w:space="0" w:color="8FAFBD"/>
            </w:tcBorders>
            <w:shd w:val="clear" w:color="000000" w:fill="E4F4FB"/>
            <w:noWrap/>
            <w:vAlign w:val="center"/>
            <w:hideMark/>
          </w:tcPr>
          <w:p w14:paraId="0BE735F5"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15</w:t>
            </w:r>
          </w:p>
        </w:tc>
        <w:tc>
          <w:tcPr>
            <w:tcW w:w="1077" w:type="dxa"/>
            <w:gridSpan w:val="2"/>
            <w:tcBorders>
              <w:top w:val="single" w:sz="4" w:space="0" w:color="BFBFBF"/>
              <w:left w:val="single" w:sz="18" w:space="0" w:color="8FAFBD"/>
              <w:bottom w:val="single" w:sz="4" w:space="0" w:color="BFBFBF"/>
              <w:right w:val="single" w:sz="4" w:space="0" w:color="BFBFBF"/>
            </w:tcBorders>
            <w:shd w:val="clear" w:color="000000" w:fill="FFFFFF"/>
            <w:noWrap/>
            <w:vAlign w:val="center"/>
            <w:hideMark/>
          </w:tcPr>
          <w:p w14:paraId="400DBAC4"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260" w:type="dxa"/>
            <w:tcBorders>
              <w:top w:val="single" w:sz="4" w:space="0" w:color="BFBFBF"/>
              <w:left w:val="nil"/>
              <w:bottom w:val="single" w:sz="4" w:space="0" w:color="BFBFBF"/>
              <w:right w:val="single" w:sz="18" w:space="0" w:color="8FAFBD"/>
            </w:tcBorders>
            <w:shd w:val="clear" w:color="000000" w:fill="E4F4FB"/>
            <w:noWrap/>
            <w:vAlign w:val="center"/>
            <w:hideMark/>
          </w:tcPr>
          <w:p w14:paraId="69C2C4F9"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15</w:t>
            </w:r>
          </w:p>
        </w:tc>
        <w:tc>
          <w:tcPr>
            <w:tcW w:w="1062" w:type="dxa"/>
            <w:gridSpan w:val="2"/>
            <w:tcBorders>
              <w:top w:val="single" w:sz="4" w:space="0" w:color="BFBFBF"/>
              <w:left w:val="single" w:sz="18" w:space="0" w:color="8FAFBD"/>
              <w:bottom w:val="single" w:sz="4" w:space="0" w:color="BFBFBF"/>
              <w:right w:val="single" w:sz="4" w:space="0" w:color="BFBFBF"/>
            </w:tcBorders>
            <w:shd w:val="clear" w:color="000000" w:fill="FFFFFF"/>
            <w:noWrap/>
            <w:vAlign w:val="center"/>
            <w:hideMark/>
          </w:tcPr>
          <w:p w14:paraId="700B6124"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2</w:t>
            </w:r>
          </w:p>
        </w:tc>
        <w:tc>
          <w:tcPr>
            <w:tcW w:w="1176" w:type="dxa"/>
            <w:tcBorders>
              <w:top w:val="single" w:sz="4" w:space="0" w:color="BFBFBF"/>
              <w:left w:val="nil"/>
              <w:bottom w:val="single" w:sz="4" w:space="0" w:color="BFBFBF"/>
              <w:right w:val="single" w:sz="18" w:space="0" w:color="8FAFBD"/>
            </w:tcBorders>
            <w:shd w:val="clear" w:color="000000" w:fill="E4F4FB"/>
            <w:noWrap/>
            <w:vAlign w:val="center"/>
            <w:hideMark/>
          </w:tcPr>
          <w:p w14:paraId="7F9A965D"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10</w:t>
            </w:r>
          </w:p>
        </w:tc>
        <w:tc>
          <w:tcPr>
            <w:tcW w:w="1068" w:type="dxa"/>
            <w:gridSpan w:val="2"/>
            <w:tcBorders>
              <w:top w:val="single" w:sz="4" w:space="0" w:color="BFBFBF"/>
              <w:left w:val="single" w:sz="18" w:space="0" w:color="8FAFBD"/>
              <w:bottom w:val="single" w:sz="4" w:space="0" w:color="BFBFBF"/>
              <w:right w:val="single" w:sz="4" w:space="0" w:color="BFBFBF"/>
            </w:tcBorders>
            <w:shd w:val="clear" w:color="000000" w:fill="FFFFFF"/>
            <w:noWrap/>
            <w:vAlign w:val="center"/>
            <w:hideMark/>
          </w:tcPr>
          <w:p w14:paraId="68876A64"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2</w:t>
            </w:r>
          </w:p>
        </w:tc>
        <w:tc>
          <w:tcPr>
            <w:tcW w:w="1207" w:type="dxa"/>
            <w:tcBorders>
              <w:top w:val="single" w:sz="4" w:space="0" w:color="BFBFBF"/>
              <w:left w:val="nil"/>
              <w:bottom w:val="single" w:sz="4" w:space="0" w:color="BFBFBF"/>
              <w:right w:val="single" w:sz="18" w:space="0" w:color="8FAFBD"/>
            </w:tcBorders>
            <w:shd w:val="clear" w:color="000000" w:fill="E4F4FB"/>
            <w:noWrap/>
            <w:vAlign w:val="center"/>
            <w:hideMark/>
          </w:tcPr>
          <w:p w14:paraId="2E095ADE"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10</w:t>
            </w:r>
          </w:p>
        </w:tc>
        <w:tc>
          <w:tcPr>
            <w:tcW w:w="1056" w:type="dxa"/>
            <w:gridSpan w:val="2"/>
            <w:tcBorders>
              <w:top w:val="single" w:sz="4" w:space="0" w:color="BFBFBF"/>
              <w:left w:val="single" w:sz="18" w:space="0" w:color="8FAFBD"/>
              <w:bottom w:val="single" w:sz="4" w:space="0" w:color="BFBFBF"/>
              <w:right w:val="single" w:sz="4" w:space="0" w:color="BFBFBF"/>
            </w:tcBorders>
            <w:shd w:val="clear" w:color="000000" w:fill="FFFFFF"/>
            <w:noWrap/>
            <w:vAlign w:val="center"/>
            <w:hideMark/>
          </w:tcPr>
          <w:p w14:paraId="37EFB6A3"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1</w:t>
            </w:r>
          </w:p>
        </w:tc>
        <w:tc>
          <w:tcPr>
            <w:tcW w:w="1182" w:type="dxa"/>
            <w:tcBorders>
              <w:top w:val="single" w:sz="4" w:space="0" w:color="BFBFBF"/>
              <w:left w:val="nil"/>
              <w:bottom w:val="single" w:sz="4" w:space="0" w:color="BFBFBF"/>
              <w:right w:val="single" w:sz="18" w:space="0" w:color="8FAFBD"/>
            </w:tcBorders>
            <w:shd w:val="clear" w:color="000000" w:fill="E4F4FB"/>
            <w:noWrap/>
            <w:vAlign w:val="center"/>
            <w:hideMark/>
          </w:tcPr>
          <w:p w14:paraId="023E69B4"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5</w:t>
            </w:r>
          </w:p>
        </w:tc>
      </w:tr>
      <w:tr w:rsidR="00C81BD0" w:rsidRPr="00C45090" w14:paraId="37292724" w14:textId="77777777" w:rsidTr="005164E1">
        <w:trPr>
          <w:trHeight w:val="1030"/>
        </w:trPr>
        <w:tc>
          <w:tcPr>
            <w:tcW w:w="1985" w:type="dxa"/>
            <w:tcBorders>
              <w:top w:val="nil"/>
              <w:left w:val="single" w:sz="4" w:space="0" w:color="BFBFBF"/>
              <w:bottom w:val="single" w:sz="4" w:space="0" w:color="BFBFBF"/>
              <w:right w:val="single" w:sz="4" w:space="0" w:color="BFBFBF"/>
            </w:tcBorders>
            <w:shd w:val="clear" w:color="000000" w:fill="ECF8FF"/>
            <w:vAlign w:val="center"/>
            <w:hideMark/>
          </w:tcPr>
          <w:p w14:paraId="09ECE018" w14:textId="5DFEB4BC"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Implementie</w:t>
            </w:r>
            <w:r w:rsidR="00C81BD0" w:rsidRPr="00C81BD0">
              <w:rPr>
                <w:rFonts w:hint="eastAsia"/>
                <w:color w:val="000000"/>
                <w:sz w:val="22"/>
                <w:szCs w:val="21"/>
                <w:lang w:eastAsia="zh-CN"/>
              </w:rPr>
              <w:t>-</w:t>
            </w:r>
            <w:r w:rsidR="00C81BD0" w:rsidRPr="00C81BD0">
              <w:rPr>
                <w:color w:val="000000"/>
                <w:sz w:val="22"/>
                <w:szCs w:val="21"/>
                <w:lang w:eastAsia="zh-CN"/>
              </w:rPr>
              <w:br/>
            </w:r>
            <w:r w:rsidRPr="00C81BD0">
              <w:rPr>
                <w:color w:val="000000"/>
                <w:sz w:val="22"/>
                <w:szCs w:val="21"/>
              </w:rPr>
              <w:t>rungszeit</w:t>
            </w:r>
          </w:p>
        </w:tc>
        <w:tc>
          <w:tcPr>
            <w:tcW w:w="1189" w:type="dxa"/>
            <w:tcBorders>
              <w:top w:val="nil"/>
              <w:left w:val="nil"/>
              <w:bottom w:val="single" w:sz="4" w:space="0" w:color="BFBFBF"/>
              <w:right w:val="single" w:sz="4" w:space="0" w:color="BFBFBF"/>
            </w:tcBorders>
            <w:shd w:val="clear" w:color="000000" w:fill="D5EFFB"/>
            <w:noWrap/>
            <w:vAlign w:val="center"/>
            <w:hideMark/>
          </w:tcPr>
          <w:p w14:paraId="5F5DA872"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2</w:t>
            </w:r>
          </w:p>
        </w:tc>
        <w:tc>
          <w:tcPr>
            <w:tcW w:w="1100" w:type="dxa"/>
            <w:tcBorders>
              <w:top w:val="nil"/>
              <w:left w:val="nil"/>
              <w:bottom w:val="single" w:sz="4" w:space="0" w:color="BFBFBF"/>
              <w:right w:val="single" w:sz="4" w:space="0" w:color="BFBFBF"/>
            </w:tcBorders>
            <w:shd w:val="clear" w:color="000000" w:fill="FFFFFF"/>
            <w:noWrap/>
            <w:vAlign w:val="center"/>
            <w:hideMark/>
          </w:tcPr>
          <w:p w14:paraId="2714124E"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1</w:t>
            </w:r>
          </w:p>
        </w:tc>
        <w:tc>
          <w:tcPr>
            <w:tcW w:w="1334" w:type="dxa"/>
            <w:tcBorders>
              <w:top w:val="nil"/>
              <w:left w:val="nil"/>
              <w:bottom w:val="single" w:sz="4" w:space="0" w:color="BFBFBF"/>
              <w:right w:val="single" w:sz="18" w:space="0" w:color="8FAFBD"/>
            </w:tcBorders>
            <w:shd w:val="clear" w:color="000000" w:fill="E4F4FB"/>
            <w:noWrap/>
            <w:vAlign w:val="center"/>
            <w:hideMark/>
          </w:tcPr>
          <w:p w14:paraId="480EFB99"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2</w:t>
            </w:r>
          </w:p>
        </w:tc>
        <w:tc>
          <w:tcPr>
            <w:tcW w:w="1077"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01D6FE71"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2</w:t>
            </w:r>
          </w:p>
        </w:tc>
        <w:tc>
          <w:tcPr>
            <w:tcW w:w="1260" w:type="dxa"/>
            <w:tcBorders>
              <w:top w:val="nil"/>
              <w:left w:val="nil"/>
              <w:bottom w:val="single" w:sz="4" w:space="0" w:color="BFBFBF"/>
              <w:right w:val="single" w:sz="18" w:space="0" w:color="8FAFBD"/>
            </w:tcBorders>
            <w:shd w:val="clear" w:color="000000" w:fill="E4F4FB"/>
            <w:noWrap/>
            <w:vAlign w:val="center"/>
            <w:hideMark/>
          </w:tcPr>
          <w:p w14:paraId="2FEBF112"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4</w:t>
            </w:r>
          </w:p>
        </w:tc>
        <w:tc>
          <w:tcPr>
            <w:tcW w:w="1062"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098C05FA"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2</w:t>
            </w:r>
          </w:p>
        </w:tc>
        <w:tc>
          <w:tcPr>
            <w:tcW w:w="1176" w:type="dxa"/>
            <w:tcBorders>
              <w:top w:val="nil"/>
              <w:left w:val="nil"/>
              <w:bottom w:val="single" w:sz="4" w:space="0" w:color="BFBFBF"/>
              <w:right w:val="single" w:sz="18" w:space="0" w:color="8FAFBD"/>
            </w:tcBorders>
            <w:shd w:val="clear" w:color="000000" w:fill="E4F4FB"/>
            <w:noWrap/>
            <w:vAlign w:val="center"/>
            <w:hideMark/>
          </w:tcPr>
          <w:p w14:paraId="5BCE0868"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4</w:t>
            </w:r>
          </w:p>
        </w:tc>
        <w:tc>
          <w:tcPr>
            <w:tcW w:w="1068"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0A256DA7"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2</w:t>
            </w:r>
          </w:p>
        </w:tc>
        <w:tc>
          <w:tcPr>
            <w:tcW w:w="1207" w:type="dxa"/>
            <w:tcBorders>
              <w:top w:val="nil"/>
              <w:left w:val="nil"/>
              <w:bottom w:val="single" w:sz="4" w:space="0" w:color="BFBFBF"/>
              <w:right w:val="single" w:sz="18" w:space="0" w:color="8FAFBD"/>
            </w:tcBorders>
            <w:shd w:val="clear" w:color="000000" w:fill="E4F4FB"/>
            <w:noWrap/>
            <w:vAlign w:val="center"/>
            <w:hideMark/>
          </w:tcPr>
          <w:p w14:paraId="58EC5A69"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4</w:t>
            </w:r>
          </w:p>
        </w:tc>
        <w:tc>
          <w:tcPr>
            <w:tcW w:w="1056"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7E555791"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182" w:type="dxa"/>
            <w:tcBorders>
              <w:top w:val="nil"/>
              <w:left w:val="nil"/>
              <w:bottom w:val="single" w:sz="4" w:space="0" w:color="BFBFBF"/>
              <w:right w:val="single" w:sz="18" w:space="0" w:color="8FAFBD"/>
            </w:tcBorders>
            <w:shd w:val="clear" w:color="000000" w:fill="E4F4FB"/>
            <w:noWrap/>
            <w:vAlign w:val="center"/>
            <w:hideMark/>
          </w:tcPr>
          <w:p w14:paraId="2B0D4552"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6</w:t>
            </w:r>
          </w:p>
        </w:tc>
      </w:tr>
      <w:tr w:rsidR="00C81BD0" w:rsidRPr="00C45090" w14:paraId="1AD2FDB0" w14:textId="77777777" w:rsidTr="005164E1">
        <w:trPr>
          <w:trHeight w:val="1030"/>
        </w:trPr>
        <w:tc>
          <w:tcPr>
            <w:tcW w:w="1985" w:type="dxa"/>
            <w:tcBorders>
              <w:top w:val="nil"/>
              <w:left w:val="single" w:sz="4" w:space="0" w:color="BFBFBF"/>
              <w:bottom w:val="single" w:sz="4" w:space="0" w:color="BFBFBF"/>
              <w:right w:val="single" w:sz="4" w:space="0" w:color="BFBFBF"/>
            </w:tcBorders>
            <w:shd w:val="clear" w:color="000000" w:fill="ECF8FF"/>
            <w:vAlign w:val="center"/>
            <w:hideMark/>
          </w:tcPr>
          <w:p w14:paraId="40CF6D70" w14:textId="77777777"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Skalierbarkeit</w:t>
            </w:r>
          </w:p>
        </w:tc>
        <w:tc>
          <w:tcPr>
            <w:tcW w:w="1189" w:type="dxa"/>
            <w:tcBorders>
              <w:top w:val="nil"/>
              <w:left w:val="nil"/>
              <w:bottom w:val="single" w:sz="4" w:space="0" w:color="BFBFBF"/>
              <w:right w:val="single" w:sz="4" w:space="0" w:color="BFBFBF"/>
            </w:tcBorders>
            <w:shd w:val="clear" w:color="000000" w:fill="D5EFFB"/>
            <w:noWrap/>
            <w:vAlign w:val="center"/>
            <w:hideMark/>
          </w:tcPr>
          <w:p w14:paraId="70A647F6"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1</w:t>
            </w:r>
          </w:p>
        </w:tc>
        <w:tc>
          <w:tcPr>
            <w:tcW w:w="1100" w:type="dxa"/>
            <w:tcBorders>
              <w:top w:val="nil"/>
              <w:left w:val="nil"/>
              <w:bottom w:val="single" w:sz="4" w:space="0" w:color="BFBFBF"/>
              <w:right w:val="single" w:sz="4" w:space="0" w:color="BFBFBF"/>
            </w:tcBorders>
            <w:shd w:val="clear" w:color="000000" w:fill="FFFFFF"/>
            <w:noWrap/>
            <w:vAlign w:val="center"/>
            <w:hideMark/>
          </w:tcPr>
          <w:p w14:paraId="3623A63F"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334" w:type="dxa"/>
            <w:tcBorders>
              <w:top w:val="nil"/>
              <w:left w:val="nil"/>
              <w:bottom w:val="single" w:sz="4" w:space="0" w:color="BFBFBF"/>
              <w:right w:val="single" w:sz="18" w:space="0" w:color="8FAFBD"/>
            </w:tcBorders>
            <w:shd w:val="clear" w:color="000000" w:fill="E4F4FB"/>
            <w:noWrap/>
            <w:vAlign w:val="center"/>
            <w:hideMark/>
          </w:tcPr>
          <w:p w14:paraId="10AD9EB9"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w:t>
            </w:r>
          </w:p>
        </w:tc>
        <w:tc>
          <w:tcPr>
            <w:tcW w:w="1077"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6FAEDEE5"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260" w:type="dxa"/>
            <w:tcBorders>
              <w:top w:val="nil"/>
              <w:left w:val="nil"/>
              <w:bottom w:val="single" w:sz="4" w:space="0" w:color="BFBFBF"/>
              <w:right w:val="single" w:sz="18" w:space="0" w:color="8FAFBD"/>
            </w:tcBorders>
            <w:shd w:val="clear" w:color="000000" w:fill="E4F4FB"/>
            <w:noWrap/>
            <w:vAlign w:val="center"/>
            <w:hideMark/>
          </w:tcPr>
          <w:p w14:paraId="22A9E02B"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w:t>
            </w:r>
          </w:p>
        </w:tc>
        <w:tc>
          <w:tcPr>
            <w:tcW w:w="1062"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6A099787"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176" w:type="dxa"/>
            <w:tcBorders>
              <w:top w:val="nil"/>
              <w:left w:val="nil"/>
              <w:bottom w:val="single" w:sz="4" w:space="0" w:color="BFBFBF"/>
              <w:right w:val="single" w:sz="18" w:space="0" w:color="8FAFBD"/>
            </w:tcBorders>
            <w:shd w:val="clear" w:color="000000" w:fill="E4F4FB"/>
            <w:noWrap/>
            <w:vAlign w:val="center"/>
            <w:hideMark/>
          </w:tcPr>
          <w:p w14:paraId="0D0701F1"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w:t>
            </w:r>
          </w:p>
        </w:tc>
        <w:tc>
          <w:tcPr>
            <w:tcW w:w="1068"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60E2439B"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207" w:type="dxa"/>
            <w:tcBorders>
              <w:top w:val="nil"/>
              <w:left w:val="nil"/>
              <w:bottom w:val="single" w:sz="4" w:space="0" w:color="BFBFBF"/>
              <w:right w:val="single" w:sz="18" w:space="0" w:color="8FAFBD"/>
            </w:tcBorders>
            <w:shd w:val="clear" w:color="000000" w:fill="E4F4FB"/>
            <w:noWrap/>
            <w:vAlign w:val="center"/>
            <w:hideMark/>
          </w:tcPr>
          <w:p w14:paraId="63486EF8"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w:t>
            </w:r>
          </w:p>
        </w:tc>
        <w:tc>
          <w:tcPr>
            <w:tcW w:w="1056"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6CD5FBE1"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182" w:type="dxa"/>
            <w:tcBorders>
              <w:top w:val="nil"/>
              <w:left w:val="nil"/>
              <w:bottom w:val="single" w:sz="4" w:space="0" w:color="BFBFBF"/>
              <w:right w:val="single" w:sz="18" w:space="0" w:color="8FAFBD"/>
            </w:tcBorders>
            <w:shd w:val="clear" w:color="000000" w:fill="E4F4FB"/>
            <w:noWrap/>
            <w:vAlign w:val="center"/>
            <w:hideMark/>
          </w:tcPr>
          <w:p w14:paraId="682CD422"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w:t>
            </w:r>
          </w:p>
        </w:tc>
      </w:tr>
      <w:tr w:rsidR="00C81BD0" w:rsidRPr="00C45090" w14:paraId="4C377688" w14:textId="77777777" w:rsidTr="005164E1">
        <w:trPr>
          <w:trHeight w:val="1030"/>
        </w:trPr>
        <w:tc>
          <w:tcPr>
            <w:tcW w:w="1985" w:type="dxa"/>
            <w:tcBorders>
              <w:top w:val="nil"/>
              <w:left w:val="single" w:sz="4" w:space="0" w:color="BFBFBF"/>
              <w:bottom w:val="single" w:sz="4" w:space="0" w:color="BFBFBF"/>
              <w:right w:val="single" w:sz="4" w:space="0" w:color="BFBFBF"/>
            </w:tcBorders>
            <w:shd w:val="clear" w:color="000000" w:fill="ECF8FF"/>
            <w:vAlign w:val="center"/>
            <w:hideMark/>
          </w:tcPr>
          <w:p w14:paraId="2B5AFA8B" w14:textId="0BC7E7EB"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Benutzer</w:t>
            </w:r>
            <w:r w:rsidR="00C81BD0" w:rsidRPr="00C81BD0">
              <w:rPr>
                <w:rFonts w:hint="eastAsia"/>
                <w:color w:val="000000"/>
                <w:sz w:val="22"/>
                <w:szCs w:val="21"/>
                <w:lang w:eastAsia="zh-CN"/>
              </w:rPr>
              <w:t>-</w:t>
            </w:r>
            <w:r w:rsidRPr="00C81BD0">
              <w:rPr>
                <w:color w:val="000000"/>
                <w:sz w:val="22"/>
                <w:szCs w:val="21"/>
              </w:rPr>
              <w:t>freundlichkeit</w:t>
            </w:r>
          </w:p>
        </w:tc>
        <w:tc>
          <w:tcPr>
            <w:tcW w:w="1189" w:type="dxa"/>
            <w:tcBorders>
              <w:top w:val="nil"/>
              <w:left w:val="nil"/>
              <w:bottom w:val="single" w:sz="4" w:space="0" w:color="BFBFBF"/>
              <w:right w:val="single" w:sz="4" w:space="0" w:color="BFBFBF"/>
            </w:tcBorders>
            <w:shd w:val="clear" w:color="000000" w:fill="D5EFFB"/>
            <w:noWrap/>
            <w:vAlign w:val="center"/>
            <w:hideMark/>
          </w:tcPr>
          <w:p w14:paraId="5C4A6369"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w:t>
            </w:r>
          </w:p>
        </w:tc>
        <w:tc>
          <w:tcPr>
            <w:tcW w:w="1100" w:type="dxa"/>
            <w:tcBorders>
              <w:top w:val="nil"/>
              <w:left w:val="nil"/>
              <w:bottom w:val="single" w:sz="4" w:space="0" w:color="BFBFBF"/>
              <w:right w:val="single" w:sz="4" w:space="0" w:color="BFBFBF"/>
            </w:tcBorders>
            <w:shd w:val="clear" w:color="000000" w:fill="FFFFFF"/>
            <w:noWrap/>
            <w:vAlign w:val="center"/>
            <w:hideMark/>
          </w:tcPr>
          <w:p w14:paraId="2CD4A6D6"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1</w:t>
            </w:r>
          </w:p>
        </w:tc>
        <w:tc>
          <w:tcPr>
            <w:tcW w:w="1334" w:type="dxa"/>
            <w:tcBorders>
              <w:top w:val="nil"/>
              <w:left w:val="nil"/>
              <w:bottom w:val="single" w:sz="4" w:space="0" w:color="BFBFBF"/>
              <w:right w:val="single" w:sz="18" w:space="0" w:color="8FAFBD"/>
            </w:tcBorders>
            <w:shd w:val="clear" w:color="000000" w:fill="E4F4FB"/>
            <w:noWrap/>
            <w:vAlign w:val="center"/>
            <w:hideMark/>
          </w:tcPr>
          <w:p w14:paraId="75112499"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w:t>
            </w:r>
          </w:p>
        </w:tc>
        <w:tc>
          <w:tcPr>
            <w:tcW w:w="1077"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2DB5FF03"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260" w:type="dxa"/>
            <w:tcBorders>
              <w:top w:val="nil"/>
              <w:left w:val="nil"/>
              <w:bottom w:val="single" w:sz="4" w:space="0" w:color="BFBFBF"/>
              <w:right w:val="single" w:sz="18" w:space="0" w:color="8FAFBD"/>
            </w:tcBorders>
            <w:shd w:val="clear" w:color="000000" w:fill="E4F4FB"/>
            <w:noWrap/>
            <w:vAlign w:val="center"/>
            <w:hideMark/>
          </w:tcPr>
          <w:p w14:paraId="3A04F2A1"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9</w:t>
            </w:r>
          </w:p>
        </w:tc>
        <w:tc>
          <w:tcPr>
            <w:tcW w:w="1062"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6ADCCA7A"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2</w:t>
            </w:r>
          </w:p>
        </w:tc>
        <w:tc>
          <w:tcPr>
            <w:tcW w:w="1176" w:type="dxa"/>
            <w:tcBorders>
              <w:top w:val="nil"/>
              <w:left w:val="nil"/>
              <w:bottom w:val="single" w:sz="4" w:space="0" w:color="BFBFBF"/>
              <w:right w:val="single" w:sz="18" w:space="0" w:color="8FAFBD"/>
            </w:tcBorders>
            <w:shd w:val="clear" w:color="000000" w:fill="E4F4FB"/>
            <w:noWrap/>
            <w:vAlign w:val="center"/>
            <w:hideMark/>
          </w:tcPr>
          <w:p w14:paraId="335088CE"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6</w:t>
            </w:r>
          </w:p>
        </w:tc>
        <w:tc>
          <w:tcPr>
            <w:tcW w:w="1068"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339D22A0"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1</w:t>
            </w:r>
          </w:p>
        </w:tc>
        <w:tc>
          <w:tcPr>
            <w:tcW w:w="1207" w:type="dxa"/>
            <w:tcBorders>
              <w:top w:val="nil"/>
              <w:left w:val="nil"/>
              <w:bottom w:val="single" w:sz="4" w:space="0" w:color="BFBFBF"/>
              <w:right w:val="single" w:sz="18" w:space="0" w:color="8FAFBD"/>
            </w:tcBorders>
            <w:shd w:val="clear" w:color="000000" w:fill="E4F4FB"/>
            <w:noWrap/>
            <w:vAlign w:val="center"/>
            <w:hideMark/>
          </w:tcPr>
          <w:p w14:paraId="2E461B29"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w:t>
            </w:r>
          </w:p>
        </w:tc>
        <w:tc>
          <w:tcPr>
            <w:tcW w:w="1056" w:type="dxa"/>
            <w:gridSpan w:val="2"/>
            <w:tcBorders>
              <w:top w:val="nil"/>
              <w:left w:val="single" w:sz="18" w:space="0" w:color="8FAFBD"/>
              <w:bottom w:val="single" w:sz="4" w:space="0" w:color="BFBFBF"/>
              <w:right w:val="single" w:sz="4" w:space="0" w:color="BFBFBF"/>
            </w:tcBorders>
            <w:shd w:val="clear" w:color="000000" w:fill="FFFFFF"/>
            <w:noWrap/>
            <w:vAlign w:val="center"/>
            <w:hideMark/>
          </w:tcPr>
          <w:p w14:paraId="528CAEDD"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182" w:type="dxa"/>
            <w:tcBorders>
              <w:top w:val="nil"/>
              <w:left w:val="nil"/>
              <w:bottom w:val="single" w:sz="4" w:space="0" w:color="BFBFBF"/>
              <w:right w:val="single" w:sz="18" w:space="0" w:color="8FAFBD"/>
            </w:tcBorders>
            <w:shd w:val="clear" w:color="000000" w:fill="E4F4FB"/>
            <w:noWrap/>
            <w:vAlign w:val="center"/>
            <w:hideMark/>
          </w:tcPr>
          <w:p w14:paraId="7A1D2C3F"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9</w:t>
            </w:r>
          </w:p>
        </w:tc>
      </w:tr>
      <w:tr w:rsidR="00C81BD0" w:rsidRPr="00C45090" w14:paraId="40C25378" w14:textId="77777777" w:rsidTr="005164E1">
        <w:trPr>
          <w:trHeight w:val="1030"/>
        </w:trPr>
        <w:tc>
          <w:tcPr>
            <w:tcW w:w="1985" w:type="dxa"/>
            <w:tcBorders>
              <w:top w:val="single" w:sz="4" w:space="0" w:color="BFBFBF"/>
              <w:left w:val="single" w:sz="4" w:space="0" w:color="BFBFBF"/>
              <w:bottom w:val="single" w:sz="24" w:space="0" w:color="8FAFBD"/>
              <w:right w:val="single" w:sz="4" w:space="0" w:color="BFBFBF"/>
            </w:tcBorders>
            <w:shd w:val="clear" w:color="000000" w:fill="ECF8FF"/>
            <w:vAlign w:val="center"/>
            <w:hideMark/>
          </w:tcPr>
          <w:p w14:paraId="06CB0CD0" w14:textId="77777777" w:rsidR="00C45090" w:rsidRPr="00C81BD0" w:rsidRDefault="00C45090" w:rsidP="000B6635">
            <w:pPr>
              <w:spacing w:after="0" w:line="240" w:lineRule="auto"/>
              <w:rPr>
                <w:rFonts w:eastAsia="Times New Roman" w:cs="Calibri"/>
                <w:color w:val="000000"/>
                <w:sz w:val="22"/>
                <w:szCs w:val="21"/>
              </w:rPr>
            </w:pPr>
            <w:r w:rsidRPr="00C81BD0">
              <w:rPr>
                <w:color w:val="000000"/>
                <w:sz w:val="22"/>
                <w:szCs w:val="21"/>
              </w:rPr>
              <w:t>Zuverlässigkeit</w:t>
            </w:r>
          </w:p>
        </w:tc>
        <w:tc>
          <w:tcPr>
            <w:tcW w:w="1189" w:type="dxa"/>
            <w:tcBorders>
              <w:top w:val="single" w:sz="4" w:space="0" w:color="BFBFBF"/>
              <w:left w:val="nil"/>
              <w:bottom w:val="single" w:sz="24" w:space="0" w:color="8FAFBD"/>
              <w:right w:val="single" w:sz="4" w:space="0" w:color="BFBFBF"/>
            </w:tcBorders>
            <w:shd w:val="clear" w:color="000000" w:fill="D5EFFB"/>
            <w:noWrap/>
            <w:vAlign w:val="center"/>
            <w:hideMark/>
          </w:tcPr>
          <w:p w14:paraId="36B72D07"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4</w:t>
            </w:r>
          </w:p>
        </w:tc>
        <w:tc>
          <w:tcPr>
            <w:tcW w:w="1100" w:type="dxa"/>
            <w:tcBorders>
              <w:top w:val="single" w:sz="4" w:space="0" w:color="BFBFBF"/>
              <w:left w:val="nil"/>
              <w:bottom w:val="single" w:sz="24" w:space="0" w:color="8FAFBD"/>
              <w:right w:val="single" w:sz="4" w:space="0" w:color="BFBFBF"/>
            </w:tcBorders>
            <w:shd w:val="clear" w:color="000000" w:fill="FFFFFF"/>
            <w:noWrap/>
            <w:vAlign w:val="center"/>
            <w:hideMark/>
          </w:tcPr>
          <w:p w14:paraId="2C47387D"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2</w:t>
            </w:r>
          </w:p>
        </w:tc>
        <w:tc>
          <w:tcPr>
            <w:tcW w:w="1334" w:type="dxa"/>
            <w:tcBorders>
              <w:top w:val="single" w:sz="4" w:space="0" w:color="BFBFBF"/>
              <w:left w:val="nil"/>
              <w:bottom w:val="single" w:sz="24" w:space="0" w:color="8FAFBD"/>
              <w:right w:val="single" w:sz="18" w:space="0" w:color="8FAFBD"/>
            </w:tcBorders>
            <w:shd w:val="clear" w:color="000000" w:fill="E4F4FB"/>
            <w:noWrap/>
            <w:vAlign w:val="center"/>
            <w:hideMark/>
          </w:tcPr>
          <w:p w14:paraId="434EF02C"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8</w:t>
            </w:r>
          </w:p>
        </w:tc>
        <w:tc>
          <w:tcPr>
            <w:tcW w:w="1077" w:type="dxa"/>
            <w:gridSpan w:val="2"/>
            <w:tcBorders>
              <w:top w:val="single" w:sz="4" w:space="0" w:color="BFBFBF"/>
              <w:left w:val="single" w:sz="18" w:space="0" w:color="8FAFBD"/>
              <w:bottom w:val="single" w:sz="24" w:space="0" w:color="8FAFBD"/>
              <w:right w:val="single" w:sz="4" w:space="0" w:color="BFBFBF"/>
            </w:tcBorders>
            <w:shd w:val="clear" w:color="000000" w:fill="FFFFFF"/>
            <w:noWrap/>
            <w:vAlign w:val="center"/>
            <w:hideMark/>
          </w:tcPr>
          <w:p w14:paraId="46609CE1"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2</w:t>
            </w:r>
          </w:p>
        </w:tc>
        <w:tc>
          <w:tcPr>
            <w:tcW w:w="1260" w:type="dxa"/>
            <w:tcBorders>
              <w:top w:val="single" w:sz="4" w:space="0" w:color="BFBFBF"/>
              <w:left w:val="nil"/>
              <w:bottom w:val="single" w:sz="24" w:space="0" w:color="8FAFBD"/>
              <w:right w:val="single" w:sz="18" w:space="0" w:color="8FAFBD"/>
            </w:tcBorders>
            <w:shd w:val="clear" w:color="000000" w:fill="E4F4FB"/>
            <w:noWrap/>
            <w:vAlign w:val="center"/>
            <w:hideMark/>
          </w:tcPr>
          <w:p w14:paraId="036F35DD"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8</w:t>
            </w:r>
          </w:p>
        </w:tc>
        <w:tc>
          <w:tcPr>
            <w:tcW w:w="1062" w:type="dxa"/>
            <w:gridSpan w:val="2"/>
            <w:tcBorders>
              <w:top w:val="single" w:sz="4" w:space="0" w:color="BFBFBF"/>
              <w:left w:val="single" w:sz="18" w:space="0" w:color="8FAFBD"/>
              <w:bottom w:val="single" w:sz="24" w:space="0" w:color="8FAFBD"/>
              <w:right w:val="single" w:sz="4" w:space="0" w:color="BFBFBF"/>
            </w:tcBorders>
            <w:shd w:val="clear" w:color="000000" w:fill="FFFFFF"/>
            <w:noWrap/>
            <w:vAlign w:val="center"/>
            <w:hideMark/>
          </w:tcPr>
          <w:p w14:paraId="5C7215C2"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3</w:t>
            </w:r>
          </w:p>
        </w:tc>
        <w:tc>
          <w:tcPr>
            <w:tcW w:w="1176" w:type="dxa"/>
            <w:tcBorders>
              <w:top w:val="single" w:sz="4" w:space="0" w:color="BFBFBF"/>
              <w:left w:val="nil"/>
              <w:bottom w:val="single" w:sz="24" w:space="0" w:color="8FAFBD"/>
              <w:right w:val="single" w:sz="18" w:space="0" w:color="8FAFBD"/>
            </w:tcBorders>
            <w:shd w:val="clear" w:color="000000" w:fill="E4F4FB"/>
            <w:noWrap/>
            <w:vAlign w:val="center"/>
            <w:hideMark/>
          </w:tcPr>
          <w:p w14:paraId="1FB98F57"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12</w:t>
            </w:r>
          </w:p>
        </w:tc>
        <w:tc>
          <w:tcPr>
            <w:tcW w:w="1068" w:type="dxa"/>
            <w:gridSpan w:val="2"/>
            <w:tcBorders>
              <w:top w:val="single" w:sz="4" w:space="0" w:color="BFBFBF"/>
              <w:left w:val="single" w:sz="18" w:space="0" w:color="8FAFBD"/>
              <w:bottom w:val="single" w:sz="24" w:space="0" w:color="8FAFBD"/>
              <w:right w:val="single" w:sz="4" w:space="0" w:color="BFBFBF"/>
            </w:tcBorders>
            <w:shd w:val="clear" w:color="000000" w:fill="FFFFFF"/>
            <w:noWrap/>
            <w:vAlign w:val="center"/>
            <w:hideMark/>
          </w:tcPr>
          <w:p w14:paraId="2CBCCA9B"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1</w:t>
            </w:r>
          </w:p>
        </w:tc>
        <w:tc>
          <w:tcPr>
            <w:tcW w:w="1207" w:type="dxa"/>
            <w:tcBorders>
              <w:top w:val="single" w:sz="4" w:space="0" w:color="BFBFBF"/>
              <w:left w:val="nil"/>
              <w:bottom w:val="single" w:sz="24" w:space="0" w:color="8FAFBD"/>
              <w:right w:val="single" w:sz="18" w:space="0" w:color="8FAFBD"/>
            </w:tcBorders>
            <w:shd w:val="clear" w:color="000000" w:fill="E4F4FB"/>
            <w:noWrap/>
            <w:vAlign w:val="center"/>
            <w:hideMark/>
          </w:tcPr>
          <w:p w14:paraId="61B57985"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4</w:t>
            </w:r>
          </w:p>
        </w:tc>
        <w:tc>
          <w:tcPr>
            <w:tcW w:w="1056" w:type="dxa"/>
            <w:gridSpan w:val="2"/>
            <w:tcBorders>
              <w:top w:val="single" w:sz="4" w:space="0" w:color="BFBFBF"/>
              <w:left w:val="single" w:sz="18" w:space="0" w:color="8FAFBD"/>
              <w:bottom w:val="single" w:sz="24" w:space="0" w:color="8FAFBD"/>
              <w:right w:val="single" w:sz="4" w:space="0" w:color="BFBFBF"/>
            </w:tcBorders>
            <w:shd w:val="clear" w:color="000000" w:fill="FFFFFF"/>
            <w:noWrap/>
            <w:vAlign w:val="center"/>
            <w:hideMark/>
          </w:tcPr>
          <w:p w14:paraId="0A03BBA9"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1</w:t>
            </w:r>
          </w:p>
        </w:tc>
        <w:tc>
          <w:tcPr>
            <w:tcW w:w="1182" w:type="dxa"/>
            <w:tcBorders>
              <w:top w:val="single" w:sz="4" w:space="0" w:color="BFBFBF"/>
              <w:left w:val="nil"/>
              <w:bottom w:val="single" w:sz="24" w:space="0" w:color="8FAFBD"/>
              <w:right w:val="single" w:sz="18" w:space="0" w:color="8FAFBD"/>
            </w:tcBorders>
            <w:shd w:val="clear" w:color="000000" w:fill="E4F4FB"/>
            <w:noWrap/>
            <w:vAlign w:val="center"/>
            <w:hideMark/>
          </w:tcPr>
          <w:p w14:paraId="4C42FBCA"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4</w:t>
            </w:r>
          </w:p>
        </w:tc>
      </w:tr>
      <w:tr w:rsidR="00C81BD0" w:rsidRPr="00C45090" w14:paraId="2F38EEE8" w14:textId="77777777" w:rsidTr="005164E1">
        <w:trPr>
          <w:trHeight w:val="1030"/>
        </w:trPr>
        <w:tc>
          <w:tcPr>
            <w:tcW w:w="4274" w:type="dxa"/>
            <w:gridSpan w:val="3"/>
            <w:tcBorders>
              <w:top w:val="single" w:sz="24" w:space="0" w:color="8FAFBD"/>
              <w:left w:val="nil"/>
              <w:bottom w:val="nil"/>
              <w:right w:val="nil"/>
            </w:tcBorders>
            <w:shd w:val="clear" w:color="000000" w:fill="FFFFFF"/>
            <w:noWrap/>
            <w:vAlign w:val="center"/>
            <w:hideMark/>
          </w:tcPr>
          <w:p w14:paraId="7A08E953" w14:textId="77777777" w:rsidR="00C45090" w:rsidRPr="00C81BD0" w:rsidRDefault="00C45090" w:rsidP="000B6635">
            <w:pPr>
              <w:spacing w:after="0" w:line="240" w:lineRule="auto"/>
              <w:jc w:val="right"/>
              <w:rPr>
                <w:rFonts w:eastAsia="Times New Roman" w:cs="Calibri"/>
                <w:color w:val="074F69"/>
                <w:sz w:val="26"/>
                <w:szCs w:val="26"/>
              </w:rPr>
            </w:pPr>
            <w:r w:rsidRPr="00C81BD0">
              <w:rPr>
                <w:color w:val="074F69"/>
                <w:sz w:val="26"/>
                <w:szCs w:val="26"/>
              </w:rPr>
              <w:t>Gewichtete Gesamtbewertung</w:t>
            </w:r>
          </w:p>
        </w:tc>
        <w:tc>
          <w:tcPr>
            <w:tcW w:w="1334"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42EC00F9"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31</w:t>
            </w:r>
          </w:p>
        </w:tc>
        <w:tc>
          <w:tcPr>
            <w:tcW w:w="1077" w:type="dxa"/>
            <w:gridSpan w:val="2"/>
            <w:tcBorders>
              <w:top w:val="single" w:sz="24" w:space="0" w:color="8FAFBD"/>
              <w:left w:val="single" w:sz="18" w:space="0" w:color="8FAFBD"/>
              <w:bottom w:val="nil"/>
              <w:right w:val="nil"/>
            </w:tcBorders>
            <w:shd w:val="clear" w:color="000000" w:fill="FFFFFF"/>
            <w:noWrap/>
            <w:vAlign w:val="center"/>
            <w:hideMark/>
          </w:tcPr>
          <w:p w14:paraId="72EE38FB"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 </w:t>
            </w:r>
          </w:p>
        </w:tc>
        <w:tc>
          <w:tcPr>
            <w:tcW w:w="1260"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380CDDEF"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39</w:t>
            </w:r>
          </w:p>
        </w:tc>
        <w:tc>
          <w:tcPr>
            <w:tcW w:w="1062" w:type="dxa"/>
            <w:gridSpan w:val="2"/>
            <w:tcBorders>
              <w:top w:val="single" w:sz="24" w:space="0" w:color="8FAFBD"/>
              <w:left w:val="single" w:sz="18" w:space="0" w:color="8FAFBD"/>
              <w:bottom w:val="nil"/>
              <w:right w:val="nil"/>
            </w:tcBorders>
            <w:shd w:val="clear" w:color="000000" w:fill="FFFFFF"/>
            <w:noWrap/>
            <w:vAlign w:val="center"/>
            <w:hideMark/>
          </w:tcPr>
          <w:p w14:paraId="60AAF144"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 </w:t>
            </w:r>
          </w:p>
        </w:tc>
        <w:tc>
          <w:tcPr>
            <w:tcW w:w="1176"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18F69692"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35</w:t>
            </w:r>
          </w:p>
        </w:tc>
        <w:tc>
          <w:tcPr>
            <w:tcW w:w="1068" w:type="dxa"/>
            <w:gridSpan w:val="2"/>
            <w:tcBorders>
              <w:top w:val="single" w:sz="24" w:space="0" w:color="8FAFBD"/>
              <w:left w:val="single" w:sz="18" w:space="0" w:color="8FAFBD"/>
              <w:bottom w:val="nil"/>
              <w:right w:val="nil"/>
            </w:tcBorders>
            <w:shd w:val="clear" w:color="000000" w:fill="FFFFFF"/>
            <w:noWrap/>
            <w:vAlign w:val="center"/>
            <w:hideMark/>
          </w:tcPr>
          <w:p w14:paraId="46FB22D9"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 </w:t>
            </w:r>
          </w:p>
        </w:tc>
        <w:tc>
          <w:tcPr>
            <w:tcW w:w="1207"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2B74C76F"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24</w:t>
            </w:r>
          </w:p>
        </w:tc>
        <w:tc>
          <w:tcPr>
            <w:tcW w:w="1056" w:type="dxa"/>
            <w:gridSpan w:val="2"/>
            <w:tcBorders>
              <w:top w:val="single" w:sz="24" w:space="0" w:color="8FAFBD"/>
              <w:left w:val="single" w:sz="18" w:space="0" w:color="8FAFBD"/>
              <w:bottom w:val="nil"/>
              <w:right w:val="nil"/>
            </w:tcBorders>
            <w:shd w:val="clear" w:color="000000" w:fill="FFFFFF"/>
            <w:noWrap/>
            <w:vAlign w:val="center"/>
            <w:hideMark/>
          </w:tcPr>
          <w:p w14:paraId="3A13B6AE" w14:textId="77777777" w:rsidR="00C45090" w:rsidRPr="00C81BD0" w:rsidRDefault="00C45090" w:rsidP="000B6635">
            <w:pPr>
              <w:spacing w:after="0" w:line="240" w:lineRule="auto"/>
              <w:jc w:val="center"/>
              <w:rPr>
                <w:rFonts w:eastAsia="Times New Roman" w:cs="Calibri"/>
                <w:color w:val="000000"/>
                <w:sz w:val="34"/>
                <w:szCs w:val="34"/>
              </w:rPr>
            </w:pPr>
            <w:r w:rsidRPr="00C81BD0">
              <w:rPr>
                <w:color w:val="000000"/>
                <w:sz w:val="34"/>
                <w:szCs w:val="34"/>
              </w:rPr>
              <w:t> </w:t>
            </w:r>
          </w:p>
        </w:tc>
        <w:tc>
          <w:tcPr>
            <w:tcW w:w="1182" w:type="dxa"/>
            <w:tcBorders>
              <w:top w:val="single" w:sz="24" w:space="0" w:color="8FAFBD"/>
              <w:left w:val="single" w:sz="4" w:space="0" w:color="BFBFBF"/>
              <w:bottom w:val="single" w:sz="24" w:space="0" w:color="8FAFBD"/>
              <w:right w:val="single" w:sz="18" w:space="0" w:color="8FAFBD"/>
            </w:tcBorders>
            <w:shd w:val="clear" w:color="000000" w:fill="CAEDFB"/>
            <w:noWrap/>
            <w:vAlign w:val="center"/>
            <w:hideMark/>
          </w:tcPr>
          <w:p w14:paraId="21540462" w14:textId="77777777" w:rsidR="00C45090" w:rsidRPr="00C81BD0" w:rsidRDefault="00C45090" w:rsidP="000B6635">
            <w:pPr>
              <w:spacing w:after="0" w:line="240" w:lineRule="auto"/>
              <w:jc w:val="center"/>
              <w:rPr>
                <w:rFonts w:eastAsia="Times New Roman" w:cs="Calibri"/>
                <w:color w:val="074F69"/>
                <w:sz w:val="34"/>
                <w:szCs w:val="34"/>
              </w:rPr>
            </w:pPr>
            <w:r w:rsidRPr="00C81BD0">
              <w:rPr>
                <w:color w:val="074F69"/>
                <w:sz w:val="34"/>
                <w:szCs w:val="34"/>
              </w:rPr>
              <w:t>27</w:t>
            </w:r>
          </w:p>
        </w:tc>
      </w:tr>
    </w:tbl>
    <w:p w14:paraId="363202D0" w14:textId="77777777" w:rsidR="00C45090" w:rsidRPr="00C45090" w:rsidRDefault="00C45090" w:rsidP="00C45090">
      <w:pPr>
        <w:spacing w:after="0" w:line="240" w:lineRule="auto"/>
        <w:rPr>
          <w:rFonts w:cs="Arial"/>
          <w:bCs/>
          <w:color w:val="001033"/>
          <w:sz w:val="24"/>
          <w:szCs w:val="24"/>
        </w:rPr>
      </w:pPr>
    </w:p>
    <w:p w14:paraId="37A2B8CF" w14:textId="77777777" w:rsidR="00C45090" w:rsidRPr="00C45090" w:rsidRDefault="00C45090" w:rsidP="00C45090">
      <w:pPr>
        <w:spacing w:after="0" w:line="240" w:lineRule="auto"/>
        <w:rPr>
          <w:rFonts w:cs="Arial"/>
          <w:bCs/>
          <w:color w:val="001033"/>
          <w:sz w:val="24"/>
          <w:szCs w:val="24"/>
        </w:rPr>
      </w:pPr>
    </w:p>
    <w:tbl>
      <w:tblPr>
        <w:tblW w:w="14698" w:type="dxa"/>
        <w:tblLook w:val="04A0" w:firstRow="1" w:lastRow="0" w:firstColumn="1" w:lastColumn="0" w:noHBand="0" w:noVBand="1"/>
      </w:tblPr>
      <w:tblGrid>
        <w:gridCol w:w="1960"/>
        <w:gridCol w:w="1218"/>
        <w:gridCol w:w="1130"/>
        <w:gridCol w:w="6"/>
        <w:gridCol w:w="1300"/>
        <w:gridCol w:w="1130"/>
        <w:gridCol w:w="1207"/>
        <w:gridCol w:w="1050"/>
        <w:gridCol w:w="1145"/>
        <w:gridCol w:w="1130"/>
        <w:gridCol w:w="1145"/>
        <w:gridCol w:w="1130"/>
        <w:gridCol w:w="1147"/>
      </w:tblGrid>
      <w:tr w:rsidR="00C45090" w:rsidRPr="00C45090" w14:paraId="058CDED9" w14:textId="77777777" w:rsidTr="005164E1">
        <w:trPr>
          <w:trHeight w:val="618"/>
        </w:trPr>
        <w:tc>
          <w:tcPr>
            <w:tcW w:w="3178" w:type="dxa"/>
            <w:gridSpan w:val="2"/>
            <w:vMerge w:val="restart"/>
            <w:tcBorders>
              <w:top w:val="nil"/>
              <w:left w:val="nil"/>
              <w:bottom w:val="nil"/>
              <w:right w:val="single" w:sz="4" w:space="0" w:color="BFBFBF"/>
            </w:tcBorders>
            <w:shd w:val="clear" w:color="000000" w:fill="FFFFFF"/>
            <w:hideMark/>
          </w:tcPr>
          <w:p w14:paraId="7898AF78" w14:textId="4280061A" w:rsidR="00C45090" w:rsidRPr="00C45090" w:rsidRDefault="00C45090" w:rsidP="000B6635">
            <w:pPr>
              <w:spacing w:after="0" w:line="240" w:lineRule="auto"/>
              <w:rPr>
                <w:rFonts w:eastAsia="Times New Roman" w:cs="Calibri"/>
                <w:color w:val="0C769E"/>
                <w:sz w:val="48"/>
                <w:szCs w:val="48"/>
              </w:rPr>
            </w:pPr>
            <w:r>
              <w:rPr>
                <w:color w:val="0C769E"/>
                <w:sz w:val="48"/>
              </w:rPr>
              <w:t xml:space="preserve">Pugh-Matrix </w:t>
            </w:r>
            <w:r w:rsidRPr="00C45090">
              <w:rPr>
                <w:color w:val="0C769E"/>
                <w:sz w:val="48"/>
                <w:szCs w:val="48"/>
              </w:rPr>
              <w:br w:type="page"/>
            </w:r>
          </w:p>
        </w:tc>
        <w:tc>
          <w:tcPr>
            <w:tcW w:w="11520" w:type="dxa"/>
            <w:gridSpan w:val="11"/>
            <w:tcBorders>
              <w:top w:val="single" w:sz="24" w:space="0" w:color="60CAF3" w:themeColor="accent4" w:themeTint="99"/>
              <w:left w:val="nil"/>
              <w:bottom w:val="single" w:sz="4" w:space="0" w:color="BFBFBF"/>
              <w:right w:val="single" w:sz="18" w:space="0" w:color="8FAFBD"/>
            </w:tcBorders>
            <w:shd w:val="clear" w:color="000000" w:fill="0C769E"/>
            <w:noWrap/>
            <w:vAlign w:val="center"/>
            <w:hideMark/>
          </w:tcPr>
          <w:p w14:paraId="1490795F" w14:textId="77777777" w:rsidR="00C45090" w:rsidRPr="005164E1" w:rsidRDefault="00C45090" w:rsidP="000B6635">
            <w:pPr>
              <w:spacing w:after="0" w:line="240" w:lineRule="auto"/>
              <w:jc w:val="center"/>
              <w:rPr>
                <w:rFonts w:eastAsia="Times New Roman" w:cs="Calibri"/>
                <w:color w:val="CAEDFB"/>
                <w:sz w:val="34"/>
                <w:szCs w:val="34"/>
              </w:rPr>
            </w:pPr>
            <w:r w:rsidRPr="005164E1">
              <w:rPr>
                <w:color w:val="CAEDFB"/>
                <w:sz w:val="34"/>
                <w:szCs w:val="34"/>
              </w:rPr>
              <w:t>Lösungen / Ideen</w:t>
            </w:r>
          </w:p>
        </w:tc>
      </w:tr>
      <w:tr w:rsidR="00C45090" w:rsidRPr="00C45090" w14:paraId="41A3A577" w14:textId="77777777" w:rsidTr="005164E1">
        <w:trPr>
          <w:trHeight w:val="504"/>
        </w:trPr>
        <w:tc>
          <w:tcPr>
            <w:tcW w:w="3178" w:type="dxa"/>
            <w:gridSpan w:val="2"/>
            <w:vMerge/>
            <w:tcBorders>
              <w:top w:val="nil"/>
              <w:left w:val="nil"/>
              <w:bottom w:val="nil"/>
              <w:right w:val="single" w:sz="4" w:space="0" w:color="BFBFBF"/>
            </w:tcBorders>
            <w:vAlign w:val="center"/>
            <w:hideMark/>
          </w:tcPr>
          <w:p w14:paraId="084DDA31" w14:textId="77777777" w:rsidR="00C45090" w:rsidRPr="00C45090" w:rsidRDefault="00C45090" w:rsidP="000B6635">
            <w:pPr>
              <w:spacing w:after="0" w:line="240" w:lineRule="auto"/>
              <w:rPr>
                <w:rFonts w:eastAsia="Times New Roman" w:cs="Calibri"/>
                <w:color w:val="0C769E"/>
                <w:sz w:val="48"/>
                <w:szCs w:val="48"/>
              </w:rPr>
            </w:pPr>
          </w:p>
        </w:tc>
        <w:tc>
          <w:tcPr>
            <w:tcW w:w="2436" w:type="dxa"/>
            <w:gridSpan w:val="3"/>
            <w:tcBorders>
              <w:top w:val="single" w:sz="4" w:space="0" w:color="BFBFBF"/>
              <w:left w:val="nil"/>
              <w:bottom w:val="nil"/>
              <w:right w:val="single" w:sz="18" w:space="0" w:color="8FAFBD"/>
            </w:tcBorders>
            <w:shd w:val="clear" w:color="000000" w:fill="CAEDFB"/>
            <w:noWrap/>
            <w:vAlign w:val="center"/>
            <w:hideMark/>
          </w:tcPr>
          <w:p w14:paraId="2DB8357C" w14:textId="77777777" w:rsidR="00C45090" w:rsidRPr="005164E1" w:rsidRDefault="00C45090" w:rsidP="000B6635">
            <w:pPr>
              <w:spacing w:after="0" w:line="240" w:lineRule="auto"/>
              <w:rPr>
                <w:rFonts w:eastAsia="Times New Roman" w:cs="Calibri"/>
                <w:color w:val="074F69"/>
                <w:sz w:val="24"/>
                <w:szCs w:val="21"/>
              </w:rPr>
            </w:pPr>
            <w:r w:rsidRPr="005164E1">
              <w:rPr>
                <w:color w:val="074F69"/>
                <w:sz w:val="24"/>
                <w:szCs w:val="21"/>
              </w:rPr>
              <w:t>Lösung 1</w:t>
            </w:r>
          </w:p>
        </w:tc>
        <w:tc>
          <w:tcPr>
            <w:tcW w:w="2337"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0EE8ABEB" w14:textId="4476EB56" w:rsidR="00C45090" w:rsidRPr="00E40416" w:rsidRDefault="00C45090" w:rsidP="000B6635">
            <w:pPr>
              <w:spacing w:after="0" w:line="240" w:lineRule="auto"/>
              <w:rPr>
                <w:rFonts w:eastAsia="Times New Roman" w:cs="Calibri"/>
                <w:color w:val="074F69"/>
                <w:sz w:val="24"/>
                <w:szCs w:val="24"/>
              </w:rPr>
            </w:pPr>
            <w:r w:rsidRPr="00E40416">
              <w:rPr>
                <w:color w:val="074F69"/>
                <w:sz w:val="24"/>
                <w:szCs w:val="24"/>
              </w:rPr>
              <w:t>Lösung 2</w:t>
            </w:r>
          </w:p>
        </w:tc>
        <w:tc>
          <w:tcPr>
            <w:tcW w:w="219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0F180FFF" w14:textId="212F1E8E" w:rsidR="00C45090" w:rsidRPr="00E40416" w:rsidRDefault="00C45090" w:rsidP="000B6635">
            <w:pPr>
              <w:spacing w:after="0" w:line="240" w:lineRule="auto"/>
              <w:rPr>
                <w:rFonts w:eastAsia="Times New Roman" w:cs="Calibri"/>
                <w:color w:val="074F69"/>
                <w:sz w:val="24"/>
                <w:szCs w:val="24"/>
              </w:rPr>
            </w:pPr>
            <w:r w:rsidRPr="00E40416">
              <w:rPr>
                <w:color w:val="074F69"/>
                <w:sz w:val="24"/>
                <w:szCs w:val="24"/>
              </w:rPr>
              <w:t>Lösung 3</w:t>
            </w:r>
          </w:p>
        </w:tc>
        <w:tc>
          <w:tcPr>
            <w:tcW w:w="2275"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292A50E7" w14:textId="27B3FF09" w:rsidR="00C45090" w:rsidRPr="00E40416" w:rsidRDefault="00C45090" w:rsidP="000B6635">
            <w:pPr>
              <w:spacing w:after="0" w:line="240" w:lineRule="auto"/>
              <w:rPr>
                <w:rFonts w:eastAsia="Times New Roman" w:cs="Calibri"/>
                <w:color w:val="074F69"/>
                <w:sz w:val="24"/>
                <w:szCs w:val="24"/>
              </w:rPr>
            </w:pPr>
            <w:r w:rsidRPr="00E40416">
              <w:rPr>
                <w:color w:val="074F69"/>
                <w:sz w:val="24"/>
                <w:szCs w:val="24"/>
              </w:rPr>
              <w:t>Lösung 4</w:t>
            </w:r>
          </w:p>
        </w:tc>
        <w:tc>
          <w:tcPr>
            <w:tcW w:w="2277" w:type="dxa"/>
            <w:gridSpan w:val="2"/>
            <w:tcBorders>
              <w:top w:val="single" w:sz="4" w:space="0" w:color="BFBFBF"/>
              <w:left w:val="single" w:sz="18" w:space="0" w:color="8FAFBD"/>
              <w:bottom w:val="nil"/>
              <w:right w:val="single" w:sz="18" w:space="0" w:color="8FAFBD"/>
            </w:tcBorders>
            <w:shd w:val="clear" w:color="000000" w:fill="CAEDFB"/>
            <w:noWrap/>
            <w:vAlign w:val="center"/>
            <w:hideMark/>
          </w:tcPr>
          <w:p w14:paraId="576E6849" w14:textId="3F4BC0C1" w:rsidR="00C45090" w:rsidRPr="00E40416" w:rsidRDefault="00C45090" w:rsidP="000B6635">
            <w:pPr>
              <w:spacing w:after="0" w:line="240" w:lineRule="auto"/>
              <w:rPr>
                <w:rFonts w:eastAsia="Times New Roman" w:cs="Calibri"/>
                <w:color w:val="074F69"/>
                <w:sz w:val="24"/>
                <w:szCs w:val="24"/>
              </w:rPr>
            </w:pPr>
            <w:r w:rsidRPr="00E40416">
              <w:rPr>
                <w:color w:val="074F69"/>
                <w:sz w:val="24"/>
                <w:szCs w:val="24"/>
              </w:rPr>
              <w:t>Lösung 5</w:t>
            </w:r>
          </w:p>
        </w:tc>
      </w:tr>
      <w:tr w:rsidR="00C45090" w:rsidRPr="00C45090" w14:paraId="686F228B" w14:textId="77777777" w:rsidTr="005164E1">
        <w:trPr>
          <w:trHeight w:val="1863"/>
        </w:trPr>
        <w:tc>
          <w:tcPr>
            <w:tcW w:w="3178" w:type="dxa"/>
            <w:gridSpan w:val="2"/>
            <w:vMerge/>
            <w:tcBorders>
              <w:top w:val="nil"/>
              <w:left w:val="nil"/>
              <w:bottom w:val="nil"/>
              <w:right w:val="single" w:sz="4" w:space="0" w:color="BFBFBF"/>
            </w:tcBorders>
            <w:vAlign w:val="center"/>
            <w:hideMark/>
          </w:tcPr>
          <w:p w14:paraId="3E0FA41E" w14:textId="77777777" w:rsidR="00C45090" w:rsidRPr="00C45090" w:rsidRDefault="00C45090" w:rsidP="000B6635">
            <w:pPr>
              <w:spacing w:after="0" w:line="240" w:lineRule="auto"/>
              <w:rPr>
                <w:rFonts w:eastAsia="Times New Roman" w:cs="Calibri"/>
                <w:color w:val="0C769E"/>
                <w:sz w:val="48"/>
                <w:szCs w:val="48"/>
              </w:rPr>
            </w:pPr>
          </w:p>
        </w:tc>
        <w:tc>
          <w:tcPr>
            <w:tcW w:w="2436" w:type="dxa"/>
            <w:gridSpan w:val="3"/>
            <w:tcBorders>
              <w:top w:val="nil"/>
              <w:left w:val="nil"/>
              <w:bottom w:val="single" w:sz="4" w:space="0" w:color="8FAFBD"/>
              <w:right w:val="single" w:sz="18" w:space="0" w:color="8FAFBD"/>
            </w:tcBorders>
            <w:shd w:val="clear" w:color="000000" w:fill="CAEDFB"/>
          </w:tcPr>
          <w:p w14:paraId="7917DD39" w14:textId="77777777" w:rsidR="00C45090" w:rsidRPr="00C45090" w:rsidRDefault="00C45090" w:rsidP="000B6635">
            <w:pPr>
              <w:spacing w:after="0" w:line="240" w:lineRule="auto"/>
              <w:rPr>
                <w:rFonts w:eastAsia="Times New Roman" w:cs="Calibri"/>
                <w:color w:val="000000"/>
                <w:sz w:val="24"/>
                <w:szCs w:val="24"/>
              </w:rPr>
            </w:pPr>
          </w:p>
        </w:tc>
        <w:tc>
          <w:tcPr>
            <w:tcW w:w="2337" w:type="dxa"/>
            <w:gridSpan w:val="2"/>
            <w:tcBorders>
              <w:top w:val="nil"/>
              <w:left w:val="single" w:sz="18" w:space="0" w:color="8FAFBD"/>
              <w:bottom w:val="single" w:sz="4" w:space="0" w:color="8FAFBD"/>
              <w:right w:val="single" w:sz="18" w:space="0" w:color="8FAFBD"/>
            </w:tcBorders>
            <w:shd w:val="clear" w:color="000000" w:fill="CAEDFB"/>
          </w:tcPr>
          <w:p w14:paraId="238EDB1B" w14:textId="77777777" w:rsidR="00C45090" w:rsidRPr="00C45090" w:rsidRDefault="00C45090" w:rsidP="000B6635">
            <w:pPr>
              <w:spacing w:after="0" w:line="240" w:lineRule="auto"/>
              <w:rPr>
                <w:rFonts w:eastAsia="Times New Roman" w:cs="Calibri"/>
                <w:color w:val="000000"/>
                <w:sz w:val="24"/>
                <w:szCs w:val="24"/>
              </w:rPr>
            </w:pPr>
          </w:p>
        </w:tc>
        <w:tc>
          <w:tcPr>
            <w:tcW w:w="2195" w:type="dxa"/>
            <w:gridSpan w:val="2"/>
            <w:tcBorders>
              <w:top w:val="nil"/>
              <w:left w:val="single" w:sz="18" w:space="0" w:color="8FAFBD"/>
              <w:bottom w:val="single" w:sz="4" w:space="0" w:color="8FAFBD"/>
              <w:right w:val="single" w:sz="18" w:space="0" w:color="8FAFBD"/>
            </w:tcBorders>
            <w:shd w:val="clear" w:color="000000" w:fill="CAEDFB"/>
          </w:tcPr>
          <w:p w14:paraId="3A7856FA" w14:textId="77777777" w:rsidR="00C45090" w:rsidRPr="00C45090" w:rsidRDefault="00C45090" w:rsidP="000B6635">
            <w:pPr>
              <w:spacing w:after="0" w:line="240" w:lineRule="auto"/>
              <w:rPr>
                <w:rFonts w:eastAsia="Times New Roman" w:cs="Calibri"/>
                <w:color w:val="000000"/>
                <w:sz w:val="24"/>
                <w:szCs w:val="24"/>
              </w:rPr>
            </w:pPr>
          </w:p>
        </w:tc>
        <w:tc>
          <w:tcPr>
            <w:tcW w:w="2275" w:type="dxa"/>
            <w:gridSpan w:val="2"/>
            <w:tcBorders>
              <w:top w:val="nil"/>
              <w:left w:val="single" w:sz="18" w:space="0" w:color="8FAFBD"/>
              <w:bottom w:val="single" w:sz="4" w:space="0" w:color="8FAFBD"/>
              <w:right w:val="single" w:sz="18" w:space="0" w:color="8FAFBD"/>
            </w:tcBorders>
            <w:shd w:val="clear" w:color="000000" w:fill="CAEDFB"/>
          </w:tcPr>
          <w:p w14:paraId="35AD8931" w14:textId="77777777" w:rsidR="00C45090" w:rsidRPr="00C45090" w:rsidRDefault="00C45090" w:rsidP="000B6635">
            <w:pPr>
              <w:spacing w:after="0" w:line="240" w:lineRule="auto"/>
              <w:rPr>
                <w:rFonts w:eastAsia="Times New Roman" w:cs="Calibri"/>
                <w:color w:val="000000"/>
                <w:sz w:val="24"/>
                <w:szCs w:val="24"/>
              </w:rPr>
            </w:pPr>
          </w:p>
        </w:tc>
        <w:tc>
          <w:tcPr>
            <w:tcW w:w="2277" w:type="dxa"/>
            <w:gridSpan w:val="2"/>
            <w:tcBorders>
              <w:top w:val="nil"/>
              <w:left w:val="single" w:sz="18" w:space="0" w:color="8FAFBD"/>
              <w:bottom w:val="single" w:sz="4" w:space="0" w:color="8FAFBD"/>
              <w:right w:val="single" w:sz="18" w:space="0" w:color="8FAFBD"/>
            </w:tcBorders>
            <w:shd w:val="clear" w:color="000000" w:fill="CAEDFB"/>
          </w:tcPr>
          <w:p w14:paraId="5D74E481" w14:textId="77777777" w:rsidR="00C45090" w:rsidRPr="00C45090" w:rsidRDefault="00C45090" w:rsidP="000B6635">
            <w:pPr>
              <w:spacing w:after="0" w:line="240" w:lineRule="auto"/>
              <w:rPr>
                <w:rFonts w:eastAsia="Times New Roman" w:cs="Calibri"/>
                <w:color w:val="000000"/>
                <w:sz w:val="24"/>
                <w:szCs w:val="24"/>
              </w:rPr>
            </w:pPr>
          </w:p>
        </w:tc>
      </w:tr>
      <w:tr w:rsidR="005164E1" w:rsidRPr="00C45090" w14:paraId="1D8320A9" w14:textId="77777777" w:rsidTr="005164E1">
        <w:trPr>
          <w:trHeight w:val="721"/>
        </w:trPr>
        <w:tc>
          <w:tcPr>
            <w:tcW w:w="1960" w:type="dxa"/>
            <w:tcBorders>
              <w:top w:val="nil"/>
              <w:left w:val="nil"/>
              <w:bottom w:val="nil"/>
              <w:right w:val="nil"/>
            </w:tcBorders>
            <w:shd w:val="clear" w:color="000000" w:fill="FFFFFF"/>
            <w:noWrap/>
            <w:vAlign w:val="bottom"/>
            <w:hideMark/>
          </w:tcPr>
          <w:p w14:paraId="0A8D2E1A" w14:textId="77777777" w:rsidR="00C45090" w:rsidRPr="005164E1" w:rsidRDefault="00C45090" w:rsidP="000B6635">
            <w:pPr>
              <w:spacing w:after="0" w:line="240" w:lineRule="auto"/>
              <w:rPr>
                <w:rFonts w:eastAsia="Times New Roman" w:cs="Calibri"/>
                <w:color w:val="074F69"/>
                <w:sz w:val="34"/>
                <w:szCs w:val="34"/>
              </w:rPr>
            </w:pPr>
            <w:r w:rsidRPr="005164E1">
              <w:rPr>
                <w:color w:val="074F69"/>
                <w:sz w:val="34"/>
                <w:szCs w:val="34"/>
              </w:rPr>
              <w:t>Kriterien</w:t>
            </w:r>
          </w:p>
        </w:tc>
        <w:tc>
          <w:tcPr>
            <w:tcW w:w="1218" w:type="dxa"/>
            <w:tcBorders>
              <w:top w:val="nil"/>
              <w:left w:val="nil"/>
              <w:bottom w:val="nil"/>
              <w:right w:val="nil"/>
            </w:tcBorders>
            <w:shd w:val="clear" w:color="000000" w:fill="FFFFFF"/>
            <w:noWrap/>
            <w:vAlign w:val="bottom"/>
            <w:hideMark/>
          </w:tcPr>
          <w:p w14:paraId="652E5BBB" w14:textId="179E8CE7" w:rsidR="00C45090" w:rsidRPr="00C45090" w:rsidRDefault="00C45090" w:rsidP="000B6635">
            <w:pPr>
              <w:spacing w:after="0" w:line="240" w:lineRule="auto"/>
              <w:jc w:val="center"/>
              <w:rPr>
                <w:rFonts w:eastAsia="Times New Roman" w:cs="Calibri"/>
                <w:color w:val="0C769E"/>
                <w:sz w:val="24"/>
                <w:szCs w:val="24"/>
              </w:rPr>
            </w:pPr>
            <w:r w:rsidRPr="005164E1">
              <w:rPr>
                <w:color w:val="0C769E"/>
                <w:sz w:val="22"/>
                <w:szCs w:val="21"/>
              </w:rPr>
              <w:t>GEWICH</w:t>
            </w:r>
            <w:r w:rsidR="005164E1">
              <w:rPr>
                <w:rFonts w:hint="eastAsia"/>
                <w:color w:val="0C769E"/>
                <w:sz w:val="22"/>
                <w:szCs w:val="21"/>
                <w:lang w:eastAsia="zh-CN"/>
              </w:rPr>
              <w:t>-</w:t>
            </w:r>
            <w:r w:rsidRPr="005164E1">
              <w:rPr>
                <w:color w:val="0C769E"/>
                <w:sz w:val="22"/>
                <w:szCs w:val="21"/>
              </w:rPr>
              <w:t>TUNG</w:t>
            </w:r>
          </w:p>
        </w:tc>
        <w:tc>
          <w:tcPr>
            <w:tcW w:w="1130" w:type="dxa"/>
            <w:tcBorders>
              <w:top w:val="nil"/>
              <w:left w:val="single" w:sz="4" w:space="0" w:color="BFBFBF"/>
              <w:bottom w:val="nil"/>
              <w:right w:val="single" w:sz="4" w:space="0" w:color="BFBFBF"/>
            </w:tcBorders>
            <w:shd w:val="clear" w:color="000000" w:fill="E8E8E8"/>
            <w:vAlign w:val="center"/>
            <w:hideMark/>
          </w:tcPr>
          <w:p w14:paraId="3E820F4B" w14:textId="54960AE2"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Basisbe</w:t>
            </w:r>
            <w:r w:rsidR="005164E1">
              <w:rPr>
                <w:rFonts w:hint="eastAsia"/>
                <w:color w:val="000000"/>
                <w:sz w:val="16"/>
                <w:szCs w:val="21"/>
                <w:lang w:eastAsia="zh-CN"/>
              </w:rPr>
              <w:t>-</w:t>
            </w:r>
            <w:r w:rsidRPr="005164E1">
              <w:rPr>
                <w:color w:val="000000"/>
                <w:sz w:val="16"/>
                <w:szCs w:val="21"/>
              </w:rPr>
              <w:t>wertung</w:t>
            </w:r>
          </w:p>
        </w:tc>
        <w:tc>
          <w:tcPr>
            <w:tcW w:w="1306" w:type="dxa"/>
            <w:gridSpan w:val="2"/>
            <w:tcBorders>
              <w:top w:val="nil"/>
              <w:left w:val="nil"/>
              <w:bottom w:val="nil"/>
              <w:right w:val="single" w:sz="18" w:space="0" w:color="8FAFBD"/>
            </w:tcBorders>
            <w:shd w:val="clear" w:color="000000" w:fill="94DCF8"/>
            <w:vAlign w:val="center"/>
            <w:hideMark/>
          </w:tcPr>
          <w:p w14:paraId="1E917B7A" w14:textId="77777777"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Gewichtete Bewertung</w:t>
            </w:r>
          </w:p>
        </w:tc>
        <w:tc>
          <w:tcPr>
            <w:tcW w:w="1130" w:type="dxa"/>
            <w:tcBorders>
              <w:top w:val="nil"/>
              <w:left w:val="single" w:sz="18" w:space="0" w:color="8FAFBD"/>
              <w:bottom w:val="nil"/>
              <w:right w:val="single" w:sz="4" w:space="0" w:color="BFBFBF"/>
            </w:tcBorders>
            <w:shd w:val="clear" w:color="000000" w:fill="E8E8E8"/>
            <w:vAlign w:val="center"/>
            <w:hideMark/>
          </w:tcPr>
          <w:p w14:paraId="4E3AB8E2" w14:textId="1B2C66D5"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Basisbe</w:t>
            </w:r>
            <w:r w:rsidR="005164E1">
              <w:rPr>
                <w:rFonts w:hint="eastAsia"/>
                <w:color w:val="000000"/>
                <w:sz w:val="16"/>
                <w:szCs w:val="21"/>
                <w:lang w:eastAsia="zh-CN"/>
              </w:rPr>
              <w:t>-</w:t>
            </w:r>
            <w:r w:rsidRPr="005164E1">
              <w:rPr>
                <w:color w:val="000000"/>
                <w:sz w:val="16"/>
                <w:szCs w:val="21"/>
              </w:rPr>
              <w:t>wertung</w:t>
            </w:r>
          </w:p>
        </w:tc>
        <w:tc>
          <w:tcPr>
            <w:tcW w:w="1207" w:type="dxa"/>
            <w:tcBorders>
              <w:top w:val="nil"/>
              <w:left w:val="nil"/>
              <w:bottom w:val="nil"/>
              <w:right w:val="single" w:sz="18" w:space="0" w:color="8FAFBD"/>
            </w:tcBorders>
            <w:shd w:val="clear" w:color="000000" w:fill="94DCF8"/>
            <w:vAlign w:val="center"/>
            <w:hideMark/>
          </w:tcPr>
          <w:p w14:paraId="3DD38D78" w14:textId="77777777"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Gewichtete Bewertung</w:t>
            </w:r>
          </w:p>
        </w:tc>
        <w:tc>
          <w:tcPr>
            <w:tcW w:w="1050" w:type="dxa"/>
            <w:tcBorders>
              <w:top w:val="nil"/>
              <w:left w:val="single" w:sz="18" w:space="0" w:color="8FAFBD"/>
              <w:bottom w:val="nil"/>
              <w:right w:val="single" w:sz="4" w:space="0" w:color="BFBFBF"/>
            </w:tcBorders>
            <w:shd w:val="clear" w:color="000000" w:fill="E8E8E8"/>
            <w:vAlign w:val="center"/>
            <w:hideMark/>
          </w:tcPr>
          <w:p w14:paraId="77E7067D" w14:textId="1171ADFB"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Basisbe</w:t>
            </w:r>
            <w:r w:rsidR="005164E1">
              <w:rPr>
                <w:rFonts w:hint="eastAsia"/>
                <w:color w:val="000000"/>
                <w:sz w:val="16"/>
                <w:szCs w:val="21"/>
                <w:lang w:eastAsia="zh-CN"/>
              </w:rPr>
              <w:t>-</w:t>
            </w:r>
            <w:r w:rsidRPr="005164E1">
              <w:rPr>
                <w:color w:val="000000"/>
                <w:sz w:val="16"/>
                <w:szCs w:val="21"/>
              </w:rPr>
              <w:t>wertung</w:t>
            </w:r>
          </w:p>
        </w:tc>
        <w:tc>
          <w:tcPr>
            <w:tcW w:w="1145" w:type="dxa"/>
            <w:tcBorders>
              <w:top w:val="nil"/>
              <w:left w:val="nil"/>
              <w:bottom w:val="nil"/>
              <w:right w:val="single" w:sz="18" w:space="0" w:color="8FAFBD"/>
            </w:tcBorders>
            <w:shd w:val="clear" w:color="000000" w:fill="94DCF8"/>
            <w:vAlign w:val="center"/>
            <w:hideMark/>
          </w:tcPr>
          <w:p w14:paraId="74F0D7B4" w14:textId="77777777"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Gewichtete Bewertung</w:t>
            </w:r>
          </w:p>
        </w:tc>
        <w:tc>
          <w:tcPr>
            <w:tcW w:w="1130" w:type="dxa"/>
            <w:tcBorders>
              <w:top w:val="nil"/>
              <w:left w:val="single" w:sz="18" w:space="0" w:color="8FAFBD"/>
              <w:bottom w:val="nil"/>
              <w:right w:val="single" w:sz="4" w:space="0" w:color="BFBFBF"/>
            </w:tcBorders>
            <w:shd w:val="clear" w:color="000000" w:fill="E8E8E8"/>
            <w:vAlign w:val="center"/>
            <w:hideMark/>
          </w:tcPr>
          <w:p w14:paraId="568FFC9D" w14:textId="512C3D4A"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Basisbe</w:t>
            </w:r>
            <w:r w:rsidR="005164E1">
              <w:rPr>
                <w:rFonts w:hint="eastAsia"/>
                <w:color w:val="000000"/>
                <w:sz w:val="16"/>
                <w:szCs w:val="21"/>
                <w:lang w:eastAsia="zh-CN"/>
              </w:rPr>
              <w:t>-</w:t>
            </w:r>
            <w:r w:rsidRPr="005164E1">
              <w:rPr>
                <w:color w:val="000000"/>
                <w:sz w:val="16"/>
                <w:szCs w:val="21"/>
              </w:rPr>
              <w:t>wertung</w:t>
            </w:r>
          </w:p>
        </w:tc>
        <w:tc>
          <w:tcPr>
            <w:tcW w:w="1145" w:type="dxa"/>
            <w:tcBorders>
              <w:top w:val="nil"/>
              <w:left w:val="nil"/>
              <w:bottom w:val="nil"/>
              <w:right w:val="single" w:sz="18" w:space="0" w:color="8FAFBD"/>
            </w:tcBorders>
            <w:shd w:val="clear" w:color="000000" w:fill="94DCF8"/>
            <w:vAlign w:val="center"/>
            <w:hideMark/>
          </w:tcPr>
          <w:p w14:paraId="6CDB0659" w14:textId="77777777"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Gewichtete Bewertung</w:t>
            </w:r>
          </w:p>
        </w:tc>
        <w:tc>
          <w:tcPr>
            <w:tcW w:w="1130" w:type="dxa"/>
            <w:tcBorders>
              <w:top w:val="nil"/>
              <w:left w:val="single" w:sz="18" w:space="0" w:color="8FAFBD"/>
              <w:bottom w:val="nil"/>
              <w:right w:val="single" w:sz="4" w:space="0" w:color="BFBFBF"/>
            </w:tcBorders>
            <w:shd w:val="clear" w:color="000000" w:fill="E8E8E8"/>
            <w:vAlign w:val="center"/>
            <w:hideMark/>
          </w:tcPr>
          <w:p w14:paraId="298F7314" w14:textId="2938282F"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Basisbe</w:t>
            </w:r>
            <w:r w:rsidR="005164E1">
              <w:rPr>
                <w:rFonts w:hint="eastAsia"/>
                <w:color w:val="000000"/>
                <w:sz w:val="16"/>
                <w:szCs w:val="21"/>
                <w:lang w:eastAsia="zh-CN"/>
              </w:rPr>
              <w:t>-</w:t>
            </w:r>
            <w:r w:rsidRPr="005164E1">
              <w:rPr>
                <w:color w:val="000000"/>
                <w:sz w:val="16"/>
                <w:szCs w:val="21"/>
              </w:rPr>
              <w:t>wertung</w:t>
            </w:r>
          </w:p>
        </w:tc>
        <w:tc>
          <w:tcPr>
            <w:tcW w:w="1147" w:type="dxa"/>
            <w:tcBorders>
              <w:top w:val="nil"/>
              <w:left w:val="nil"/>
              <w:bottom w:val="nil"/>
              <w:right w:val="single" w:sz="18" w:space="0" w:color="8FAFBD"/>
            </w:tcBorders>
            <w:shd w:val="clear" w:color="000000" w:fill="94DCF8"/>
            <w:vAlign w:val="center"/>
            <w:hideMark/>
          </w:tcPr>
          <w:p w14:paraId="7F3E8BB8" w14:textId="77777777" w:rsidR="00C45090" w:rsidRPr="005164E1" w:rsidRDefault="00C45090" w:rsidP="000B6635">
            <w:pPr>
              <w:spacing w:after="0" w:line="240" w:lineRule="auto"/>
              <w:jc w:val="center"/>
              <w:rPr>
                <w:rFonts w:eastAsia="Times New Roman" w:cs="Calibri"/>
                <w:color w:val="000000"/>
                <w:sz w:val="16"/>
                <w:szCs w:val="21"/>
              </w:rPr>
            </w:pPr>
            <w:r w:rsidRPr="005164E1">
              <w:rPr>
                <w:color w:val="000000"/>
                <w:sz w:val="16"/>
                <w:szCs w:val="21"/>
              </w:rPr>
              <w:t>Gewichtete Bewertung</w:t>
            </w:r>
          </w:p>
        </w:tc>
      </w:tr>
      <w:tr w:rsidR="005164E1" w:rsidRPr="00C45090" w14:paraId="3D801898" w14:textId="77777777" w:rsidTr="005164E1">
        <w:trPr>
          <w:trHeight w:val="1030"/>
        </w:trPr>
        <w:tc>
          <w:tcPr>
            <w:tcW w:w="1960" w:type="dxa"/>
            <w:tcBorders>
              <w:top w:val="single" w:sz="4" w:space="0" w:color="BFBFBF"/>
              <w:left w:val="single" w:sz="4" w:space="0" w:color="BFBFBF"/>
              <w:bottom w:val="single" w:sz="4" w:space="0" w:color="BFBFBF"/>
              <w:right w:val="single" w:sz="4" w:space="0" w:color="BFBFBF"/>
            </w:tcBorders>
            <w:shd w:val="clear" w:color="000000" w:fill="ECF8FF"/>
            <w:vAlign w:val="center"/>
          </w:tcPr>
          <w:p w14:paraId="4A88AEF6" w14:textId="77777777" w:rsidR="00C45090" w:rsidRPr="005164E1" w:rsidRDefault="00C45090" w:rsidP="000B6635">
            <w:pPr>
              <w:spacing w:after="0" w:line="240" w:lineRule="auto"/>
              <w:rPr>
                <w:rFonts w:eastAsia="Times New Roman" w:cs="Calibri"/>
                <w:color w:val="000000"/>
                <w:sz w:val="22"/>
              </w:rPr>
            </w:pPr>
          </w:p>
        </w:tc>
        <w:tc>
          <w:tcPr>
            <w:tcW w:w="1218" w:type="dxa"/>
            <w:tcBorders>
              <w:top w:val="single" w:sz="4" w:space="0" w:color="BFBFBF"/>
              <w:left w:val="nil"/>
              <w:bottom w:val="single" w:sz="4" w:space="0" w:color="BFBFBF"/>
              <w:right w:val="single" w:sz="4" w:space="0" w:color="BFBFBF"/>
            </w:tcBorders>
            <w:shd w:val="clear" w:color="000000" w:fill="D5EFFB"/>
            <w:noWrap/>
            <w:vAlign w:val="center"/>
          </w:tcPr>
          <w:p w14:paraId="78ACFCB7"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4" w:space="0" w:color="BFBFBF"/>
              <w:left w:val="nil"/>
              <w:bottom w:val="single" w:sz="4" w:space="0" w:color="BFBFBF"/>
              <w:right w:val="single" w:sz="4" w:space="0" w:color="BFBFBF"/>
            </w:tcBorders>
            <w:shd w:val="clear" w:color="000000" w:fill="FFFFFF"/>
            <w:noWrap/>
            <w:vAlign w:val="center"/>
          </w:tcPr>
          <w:p w14:paraId="1F67E128" w14:textId="77777777" w:rsidR="00C45090" w:rsidRPr="005164E1" w:rsidRDefault="00C45090" w:rsidP="000B6635">
            <w:pPr>
              <w:spacing w:after="0" w:line="240" w:lineRule="auto"/>
              <w:jc w:val="center"/>
              <w:rPr>
                <w:rFonts w:eastAsia="Times New Roman" w:cs="Calibri"/>
                <w:color w:val="000000"/>
                <w:sz w:val="34"/>
                <w:szCs w:val="34"/>
              </w:rPr>
            </w:pPr>
          </w:p>
        </w:tc>
        <w:tc>
          <w:tcPr>
            <w:tcW w:w="1306" w:type="dxa"/>
            <w:gridSpan w:val="2"/>
            <w:tcBorders>
              <w:top w:val="single" w:sz="4" w:space="0" w:color="BFBFBF"/>
              <w:left w:val="nil"/>
              <w:bottom w:val="single" w:sz="4" w:space="0" w:color="BFBFBF"/>
              <w:right w:val="single" w:sz="18" w:space="0" w:color="8FAFBD"/>
            </w:tcBorders>
            <w:shd w:val="clear" w:color="000000" w:fill="E4F4FB"/>
            <w:noWrap/>
            <w:vAlign w:val="center"/>
          </w:tcPr>
          <w:p w14:paraId="6F358BED"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7445FF7A" w14:textId="77777777" w:rsidR="00C45090" w:rsidRPr="005164E1" w:rsidRDefault="00C45090" w:rsidP="000B6635">
            <w:pPr>
              <w:spacing w:after="0" w:line="240" w:lineRule="auto"/>
              <w:jc w:val="center"/>
              <w:rPr>
                <w:rFonts w:eastAsia="Times New Roman" w:cs="Calibri"/>
                <w:color w:val="000000"/>
                <w:sz w:val="34"/>
                <w:szCs w:val="34"/>
              </w:rPr>
            </w:pPr>
          </w:p>
        </w:tc>
        <w:tc>
          <w:tcPr>
            <w:tcW w:w="1207" w:type="dxa"/>
            <w:tcBorders>
              <w:top w:val="single" w:sz="4" w:space="0" w:color="BFBFBF"/>
              <w:left w:val="nil"/>
              <w:bottom w:val="single" w:sz="4" w:space="0" w:color="BFBFBF"/>
              <w:right w:val="single" w:sz="18" w:space="0" w:color="8FAFBD"/>
            </w:tcBorders>
            <w:shd w:val="clear" w:color="000000" w:fill="E4F4FB"/>
            <w:noWrap/>
            <w:vAlign w:val="center"/>
          </w:tcPr>
          <w:p w14:paraId="3C66D93E" w14:textId="77777777" w:rsidR="00C45090" w:rsidRPr="005164E1" w:rsidRDefault="00C45090" w:rsidP="000B6635">
            <w:pPr>
              <w:spacing w:after="0" w:line="240" w:lineRule="auto"/>
              <w:jc w:val="center"/>
              <w:rPr>
                <w:rFonts w:eastAsia="Times New Roman" w:cs="Calibri"/>
                <w:color w:val="074F69"/>
                <w:sz w:val="34"/>
                <w:szCs w:val="34"/>
              </w:rPr>
            </w:pPr>
          </w:p>
        </w:tc>
        <w:tc>
          <w:tcPr>
            <w:tcW w:w="105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50A8E4FB"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7A6559A1"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1D2C7DA3"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single" w:sz="4" w:space="0" w:color="BFBFBF"/>
              <w:left w:val="nil"/>
              <w:bottom w:val="single" w:sz="4" w:space="0" w:color="BFBFBF"/>
              <w:right w:val="single" w:sz="18" w:space="0" w:color="8FAFBD"/>
            </w:tcBorders>
            <w:shd w:val="clear" w:color="000000" w:fill="E4F4FB"/>
            <w:noWrap/>
            <w:vAlign w:val="center"/>
          </w:tcPr>
          <w:p w14:paraId="4EDC8B57"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7DDA5A20" w14:textId="77777777" w:rsidR="00C45090" w:rsidRPr="005164E1" w:rsidRDefault="00C45090" w:rsidP="000B6635">
            <w:pPr>
              <w:spacing w:after="0" w:line="240" w:lineRule="auto"/>
              <w:jc w:val="center"/>
              <w:rPr>
                <w:rFonts w:eastAsia="Times New Roman" w:cs="Calibri"/>
                <w:color w:val="000000"/>
                <w:sz w:val="34"/>
                <w:szCs w:val="34"/>
              </w:rPr>
            </w:pPr>
          </w:p>
        </w:tc>
        <w:tc>
          <w:tcPr>
            <w:tcW w:w="1147" w:type="dxa"/>
            <w:tcBorders>
              <w:top w:val="single" w:sz="4" w:space="0" w:color="BFBFBF"/>
              <w:left w:val="nil"/>
              <w:bottom w:val="single" w:sz="4" w:space="0" w:color="BFBFBF"/>
              <w:right w:val="single" w:sz="18" w:space="0" w:color="8FAFBD"/>
            </w:tcBorders>
            <w:shd w:val="clear" w:color="000000" w:fill="E4F4FB"/>
            <w:noWrap/>
            <w:vAlign w:val="center"/>
          </w:tcPr>
          <w:p w14:paraId="3CC06F71" w14:textId="77777777" w:rsidR="00C45090" w:rsidRPr="005164E1" w:rsidRDefault="00C45090" w:rsidP="000B6635">
            <w:pPr>
              <w:spacing w:after="0" w:line="240" w:lineRule="auto"/>
              <w:jc w:val="center"/>
              <w:rPr>
                <w:rFonts w:eastAsia="Times New Roman" w:cs="Calibri"/>
                <w:color w:val="074F69"/>
                <w:sz w:val="34"/>
                <w:szCs w:val="34"/>
              </w:rPr>
            </w:pPr>
          </w:p>
        </w:tc>
      </w:tr>
      <w:tr w:rsidR="005164E1" w:rsidRPr="00C45090" w14:paraId="7669238F" w14:textId="77777777" w:rsidTr="005164E1">
        <w:trPr>
          <w:trHeight w:val="1030"/>
        </w:trPr>
        <w:tc>
          <w:tcPr>
            <w:tcW w:w="1960" w:type="dxa"/>
            <w:tcBorders>
              <w:top w:val="nil"/>
              <w:left w:val="single" w:sz="4" w:space="0" w:color="BFBFBF"/>
              <w:bottom w:val="single" w:sz="4" w:space="0" w:color="BFBFBF"/>
              <w:right w:val="single" w:sz="4" w:space="0" w:color="BFBFBF"/>
            </w:tcBorders>
            <w:shd w:val="clear" w:color="000000" w:fill="ECF8FF"/>
            <w:vAlign w:val="center"/>
          </w:tcPr>
          <w:p w14:paraId="763C5130" w14:textId="77777777" w:rsidR="00C45090" w:rsidRPr="005164E1" w:rsidRDefault="00C45090" w:rsidP="000B6635">
            <w:pPr>
              <w:spacing w:after="0" w:line="240" w:lineRule="auto"/>
              <w:rPr>
                <w:rFonts w:eastAsia="Times New Roman" w:cs="Calibri"/>
                <w:color w:val="000000"/>
                <w:sz w:val="22"/>
              </w:rPr>
            </w:pPr>
          </w:p>
        </w:tc>
        <w:tc>
          <w:tcPr>
            <w:tcW w:w="1218" w:type="dxa"/>
            <w:tcBorders>
              <w:top w:val="nil"/>
              <w:left w:val="nil"/>
              <w:bottom w:val="single" w:sz="4" w:space="0" w:color="BFBFBF"/>
              <w:right w:val="single" w:sz="4" w:space="0" w:color="BFBFBF"/>
            </w:tcBorders>
            <w:shd w:val="clear" w:color="000000" w:fill="D5EFFB"/>
            <w:noWrap/>
            <w:vAlign w:val="center"/>
          </w:tcPr>
          <w:p w14:paraId="030393B4"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nil"/>
              <w:bottom w:val="single" w:sz="4" w:space="0" w:color="BFBFBF"/>
              <w:right w:val="single" w:sz="4" w:space="0" w:color="BFBFBF"/>
            </w:tcBorders>
            <w:shd w:val="clear" w:color="000000" w:fill="FFFFFF"/>
            <w:noWrap/>
            <w:vAlign w:val="center"/>
          </w:tcPr>
          <w:p w14:paraId="3B461E35" w14:textId="77777777" w:rsidR="00C45090" w:rsidRPr="005164E1" w:rsidRDefault="00C45090" w:rsidP="000B6635">
            <w:pPr>
              <w:spacing w:after="0" w:line="240" w:lineRule="auto"/>
              <w:jc w:val="center"/>
              <w:rPr>
                <w:rFonts w:eastAsia="Times New Roman" w:cs="Calibri"/>
                <w:color w:val="000000"/>
                <w:sz w:val="34"/>
                <w:szCs w:val="34"/>
              </w:rPr>
            </w:pPr>
          </w:p>
        </w:tc>
        <w:tc>
          <w:tcPr>
            <w:tcW w:w="1306" w:type="dxa"/>
            <w:gridSpan w:val="2"/>
            <w:tcBorders>
              <w:top w:val="nil"/>
              <w:left w:val="nil"/>
              <w:bottom w:val="single" w:sz="4" w:space="0" w:color="BFBFBF"/>
              <w:right w:val="single" w:sz="18" w:space="0" w:color="8FAFBD"/>
            </w:tcBorders>
            <w:shd w:val="clear" w:color="000000" w:fill="E4F4FB"/>
            <w:noWrap/>
            <w:vAlign w:val="center"/>
          </w:tcPr>
          <w:p w14:paraId="0C01AB7B"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371C3818" w14:textId="77777777" w:rsidR="00C45090" w:rsidRPr="005164E1" w:rsidRDefault="00C45090" w:rsidP="000B6635">
            <w:pPr>
              <w:spacing w:after="0" w:line="240" w:lineRule="auto"/>
              <w:jc w:val="center"/>
              <w:rPr>
                <w:rFonts w:eastAsia="Times New Roman" w:cs="Calibri"/>
                <w:color w:val="000000"/>
                <w:sz w:val="34"/>
                <w:szCs w:val="34"/>
              </w:rPr>
            </w:pPr>
          </w:p>
        </w:tc>
        <w:tc>
          <w:tcPr>
            <w:tcW w:w="1207" w:type="dxa"/>
            <w:tcBorders>
              <w:top w:val="nil"/>
              <w:left w:val="nil"/>
              <w:bottom w:val="single" w:sz="4" w:space="0" w:color="BFBFBF"/>
              <w:right w:val="single" w:sz="18" w:space="0" w:color="8FAFBD"/>
            </w:tcBorders>
            <w:shd w:val="clear" w:color="000000" w:fill="E4F4FB"/>
            <w:noWrap/>
            <w:vAlign w:val="center"/>
          </w:tcPr>
          <w:p w14:paraId="50A0C337" w14:textId="77777777" w:rsidR="00C45090" w:rsidRPr="005164E1" w:rsidRDefault="00C45090" w:rsidP="000B6635">
            <w:pPr>
              <w:spacing w:after="0" w:line="240" w:lineRule="auto"/>
              <w:jc w:val="center"/>
              <w:rPr>
                <w:rFonts w:eastAsia="Times New Roman" w:cs="Calibri"/>
                <w:color w:val="074F69"/>
                <w:sz w:val="34"/>
                <w:szCs w:val="34"/>
              </w:rPr>
            </w:pPr>
          </w:p>
        </w:tc>
        <w:tc>
          <w:tcPr>
            <w:tcW w:w="1050" w:type="dxa"/>
            <w:tcBorders>
              <w:top w:val="nil"/>
              <w:left w:val="single" w:sz="18" w:space="0" w:color="8FAFBD"/>
              <w:bottom w:val="single" w:sz="4" w:space="0" w:color="BFBFBF"/>
              <w:right w:val="single" w:sz="4" w:space="0" w:color="BFBFBF"/>
            </w:tcBorders>
            <w:shd w:val="clear" w:color="000000" w:fill="FFFFFF"/>
            <w:noWrap/>
            <w:vAlign w:val="center"/>
          </w:tcPr>
          <w:p w14:paraId="426DEE4C"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nil"/>
              <w:left w:val="nil"/>
              <w:bottom w:val="single" w:sz="4" w:space="0" w:color="BFBFBF"/>
              <w:right w:val="single" w:sz="18" w:space="0" w:color="8FAFBD"/>
            </w:tcBorders>
            <w:shd w:val="clear" w:color="000000" w:fill="E4F4FB"/>
            <w:noWrap/>
            <w:vAlign w:val="center"/>
          </w:tcPr>
          <w:p w14:paraId="0E5BA0DF"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6C373485"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nil"/>
              <w:left w:val="nil"/>
              <w:bottom w:val="single" w:sz="4" w:space="0" w:color="BFBFBF"/>
              <w:right w:val="single" w:sz="18" w:space="0" w:color="8FAFBD"/>
            </w:tcBorders>
            <w:shd w:val="clear" w:color="000000" w:fill="E4F4FB"/>
            <w:noWrap/>
            <w:vAlign w:val="center"/>
          </w:tcPr>
          <w:p w14:paraId="1CE6C449"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5C04E2A2" w14:textId="77777777" w:rsidR="00C45090" w:rsidRPr="005164E1" w:rsidRDefault="00C45090" w:rsidP="000B6635">
            <w:pPr>
              <w:spacing w:after="0" w:line="240" w:lineRule="auto"/>
              <w:jc w:val="center"/>
              <w:rPr>
                <w:rFonts w:eastAsia="Times New Roman" w:cs="Calibri"/>
                <w:color w:val="000000"/>
                <w:sz w:val="34"/>
                <w:szCs w:val="34"/>
              </w:rPr>
            </w:pPr>
          </w:p>
        </w:tc>
        <w:tc>
          <w:tcPr>
            <w:tcW w:w="1147" w:type="dxa"/>
            <w:tcBorders>
              <w:top w:val="nil"/>
              <w:left w:val="nil"/>
              <w:bottom w:val="single" w:sz="4" w:space="0" w:color="BFBFBF"/>
              <w:right w:val="single" w:sz="18" w:space="0" w:color="8FAFBD"/>
            </w:tcBorders>
            <w:shd w:val="clear" w:color="000000" w:fill="E4F4FB"/>
            <w:noWrap/>
            <w:vAlign w:val="center"/>
          </w:tcPr>
          <w:p w14:paraId="427750F2" w14:textId="77777777" w:rsidR="00C45090" w:rsidRPr="005164E1" w:rsidRDefault="00C45090" w:rsidP="000B6635">
            <w:pPr>
              <w:spacing w:after="0" w:line="240" w:lineRule="auto"/>
              <w:jc w:val="center"/>
              <w:rPr>
                <w:rFonts w:eastAsia="Times New Roman" w:cs="Calibri"/>
                <w:color w:val="074F69"/>
                <w:sz w:val="34"/>
                <w:szCs w:val="34"/>
              </w:rPr>
            </w:pPr>
          </w:p>
        </w:tc>
      </w:tr>
      <w:tr w:rsidR="005164E1" w:rsidRPr="00C45090" w14:paraId="0210478A" w14:textId="77777777" w:rsidTr="005164E1">
        <w:trPr>
          <w:trHeight w:val="1030"/>
        </w:trPr>
        <w:tc>
          <w:tcPr>
            <w:tcW w:w="1960" w:type="dxa"/>
            <w:tcBorders>
              <w:top w:val="nil"/>
              <w:left w:val="single" w:sz="4" w:space="0" w:color="BFBFBF"/>
              <w:bottom w:val="single" w:sz="4" w:space="0" w:color="BFBFBF"/>
              <w:right w:val="single" w:sz="4" w:space="0" w:color="BFBFBF"/>
            </w:tcBorders>
            <w:shd w:val="clear" w:color="000000" w:fill="ECF8FF"/>
            <w:vAlign w:val="center"/>
          </w:tcPr>
          <w:p w14:paraId="3A862860" w14:textId="77777777" w:rsidR="00C45090" w:rsidRPr="005164E1" w:rsidRDefault="00C45090" w:rsidP="000B6635">
            <w:pPr>
              <w:spacing w:after="0" w:line="240" w:lineRule="auto"/>
              <w:rPr>
                <w:rFonts w:eastAsia="Times New Roman" w:cs="Calibri"/>
                <w:color w:val="000000"/>
                <w:sz w:val="22"/>
              </w:rPr>
            </w:pPr>
          </w:p>
        </w:tc>
        <w:tc>
          <w:tcPr>
            <w:tcW w:w="1218" w:type="dxa"/>
            <w:tcBorders>
              <w:top w:val="nil"/>
              <w:left w:val="nil"/>
              <w:bottom w:val="single" w:sz="4" w:space="0" w:color="BFBFBF"/>
              <w:right w:val="single" w:sz="4" w:space="0" w:color="BFBFBF"/>
            </w:tcBorders>
            <w:shd w:val="clear" w:color="000000" w:fill="D5EFFB"/>
            <w:noWrap/>
            <w:vAlign w:val="center"/>
          </w:tcPr>
          <w:p w14:paraId="47C7B56E"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nil"/>
              <w:bottom w:val="single" w:sz="4" w:space="0" w:color="BFBFBF"/>
              <w:right w:val="single" w:sz="4" w:space="0" w:color="BFBFBF"/>
            </w:tcBorders>
            <w:shd w:val="clear" w:color="000000" w:fill="FFFFFF"/>
            <w:noWrap/>
            <w:vAlign w:val="center"/>
          </w:tcPr>
          <w:p w14:paraId="53880C89" w14:textId="77777777" w:rsidR="00C45090" w:rsidRPr="005164E1" w:rsidRDefault="00C45090" w:rsidP="000B6635">
            <w:pPr>
              <w:spacing w:after="0" w:line="240" w:lineRule="auto"/>
              <w:jc w:val="center"/>
              <w:rPr>
                <w:rFonts w:eastAsia="Times New Roman" w:cs="Calibri"/>
                <w:color w:val="000000"/>
                <w:sz w:val="34"/>
                <w:szCs w:val="34"/>
              </w:rPr>
            </w:pPr>
          </w:p>
        </w:tc>
        <w:tc>
          <w:tcPr>
            <w:tcW w:w="1306" w:type="dxa"/>
            <w:gridSpan w:val="2"/>
            <w:tcBorders>
              <w:top w:val="nil"/>
              <w:left w:val="nil"/>
              <w:bottom w:val="single" w:sz="4" w:space="0" w:color="BFBFBF"/>
              <w:right w:val="single" w:sz="18" w:space="0" w:color="8FAFBD"/>
            </w:tcBorders>
            <w:shd w:val="clear" w:color="000000" w:fill="E4F4FB"/>
            <w:noWrap/>
            <w:vAlign w:val="center"/>
          </w:tcPr>
          <w:p w14:paraId="2555B9DD"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64C821CF" w14:textId="77777777" w:rsidR="00C45090" w:rsidRPr="005164E1" w:rsidRDefault="00C45090" w:rsidP="000B6635">
            <w:pPr>
              <w:spacing w:after="0" w:line="240" w:lineRule="auto"/>
              <w:jc w:val="center"/>
              <w:rPr>
                <w:rFonts w:eastAsia="Times New Roman" w:cs="Calibri"/>
                <w:color w:val="000000"/>
                <w:sz w:val="34"/>
                <w:szCs w:val="34"/>
              </w:rPr>
            </w:pPr>
          </w:p>
        </w:tc>
        <w:tc>
          <w:tcPr>
            <w:tcW w:w="1207" w:type="dxa"/>
            <w:tcBorders>
              <w:top w:val="nil"/>
              <w:left w:val="nil"/>
              <w:bottom w:val="single" w:sz="4" w:space="0" w:color="BFBFBF"/>
              <w:right w:val="single" w:sz="18" w:space="0" w:color="8FAFBD"/>
            </w:tcBorders>
            <w:shd w:val="clear" w:color="000000" w:fill="E4F4FB"/>
            <w:noWrap/>
            <w:vAlign w:val="center"/>
          </w:tcPr>
          <w:p w14:paraId="6CC5E9D3" w14:textId="77777777" w:rsidR="00C45090" w:rsidRPr="005164E1" w:rsidRDefault="00C45090" w:rsidP="000B6635">
            <w:pPr>
              <w:spacing w:after="0" w:line="240" w:lineRule="auto"/>
              <w:jc w:val="center"/>
              <w:rPr>
                <w:rFonts w:eastAsia="Times New Roman" w:cs="Calibri"/>
                <w:color w:val="074F69"/>
                <w:sz w:val="34"/>
                <w:szCs w:val="34"/>
              </w:rPr>
            </w:pPr>
          </w:p>
        </w:tc>
        <w:tc>
          <w:tcPr>
            <w:tcW w:w="1050" w:type="dxa"/>
            <w:tcBorders>
              <w:top w:val="nil"/>
              <w:left w:val="single" w:sz="18" w:space="0" w:color="8FAFBD"/>
              <w:bottom w:val="single" w:sz="4" w:space="0" w:color="BFBFBF"/>
              <w:right w:val="single" w:sz="4" w:space="0" w:color="BFBFBF"/>
            </w:tcBorders>
            <w:shd w:val="clear" w:color="000000" w:fill="FFFFFF"/>
            <w:noWrap/>
            <w:vAlign w:val="center"/>
          </w:tcPr>
          <w:p w14:paraId="7FA82581"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nil"/>
              <w:left w:val="nil"/>
              <w:bottom w:val="single" w:sz="4" w:space="0" w:color="BFBFBF"/>
              <w:right w:val="single" w:sz="18" w:space="0" w:color="8FAFBD"/>
            </w:tcBorders>
            <w:shd w:val="clear" w:color="000000" w:fill="E4F4FB"/>
            <w:noWrap/>
            <w:vAlign w:val="center"/>
          </w:tcPr>
          <w:p w14:paraId="70B3CEC1"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3D0FBCEC"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nil"/>
              <w:left w:val="nil"/>
              <w:bottom w:val="single" w:sz="4" w:space="0" w:color="BFBFBF"/>
              <w:right w:val="single" w:sz="18" w:space="0" w:color="8FAFBD"/>
            </w:tcBorders>
            <w:shd w:val="clear" w:color="000000" w:fill="E4F4FB"/>
            <w:noWrap/>
            <w:vAlign w:val="center"/>
          </w:tcPr>
          <w:p w14:paraId="1FCF787C"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754E0336" w14:textId="77777777" w:rsidR="00C45090" w:rsidRPr="005164E1" w:rsidRDefault="00C45090" w:rsidP="000B6635">
            <w:pPr>
              <w:spacing w:after="0" w:line="240" w:lineRule="auto"/>
              <w:jc w:val="center"/>
              <w:rPr>
                <w:rFonts w:eastAsia="Times New Roman" w:cs="Calibri"/>
                <w:color w:val="000000"/>
                <w:sz w:val="34"/>
                <w:szCs w:val="34"/>
              </w:rPr>
            </w:pPr>
          </w:p>
        </w:tc>
        <w:tc>
          <w:tcPr>
            <w:tcW w:w="1147" w:type="dxa"/>
            <w:tcBorders>
              <w:top w:val="nil"/>
              <w:left w:val="nil"/>
              <w:bottom w:val="single" w:sz="4" w:space="0" w:color="BFBFBF"/>
              <w:right w:val="single" w:sz="18" w:space="0" w:color="8FAFBD"/>
            </w:tcBorders>
            <w:shd w:val="clear" w:color="000000" w:fill="E4F4FB"/>
            <w:noWrap/>
            <w:vAlign w:val="center"/>
          </w:tcPr>
          <w:p w14:paraId="4CDE2A79" w14:textId="77777777" w:rsidR="00C45090" w:rsidRPr="005164E1" w:rsidRDefault="00C45090" w:rsidP="000B6635">
            <w:pPr>
              <w:spacing w:after="0" w:line="240" w:lineRule="auto"/>
              <w:jc w:val="center"/>
              <w:rPr>
                <w:rFonts w:eastAsia="Times New Roman" w:cs="Calibri"/>
                <w:color w:val="074F69"/>
                <w:sz w:val="34"/>
                <w:szCs w:val="34"/>
              </w:rPr>
            </w:pPr>
          </w:p>
        </w:tc>
      </w:tr>
      <w:tr w:rsidR="005164E1" w:rsidRPr="00C45090" w14:paraId="70CCB2C9" w14:textId="77777777" w:rsidTr="005164E1">
        <w:trPr>
          <w:trHeight w:val="1030"/>
        </w:trPr>
        <w:tc>
          <w:tcPr>
            <w:tcW w:w="1960" w:type="dxa"/>
            <w:tcBorders>
              <w:top w:val="nil"/>
              <w:left w:val="single" w:sz="4" w:space="0" w:color="BFBFBF"/>
              <w:bottom w:val="single" w:sz="4" w:space="0" w:color="BFBFBF"/>
              <w:right w:val="single" w:sz="4" w:space="0" w:color="BFBFBF"/>
            </w:tcBorders>
            <w:shd w:val="clear" w:color="000000" w:fill="ECF8FF"/>
            <w:vAlign w:val="center"/>
          </w:tcPr>
          <w:p w14:paraId="45953BF8" w14:textId="77777777" w:rsidR="00C45090" w:rsidRPr="005164E1" w:rsidRDefault="00C45090" w:rsidP="000B6635">
            <w:pPr>
              <w:spacing w:after="0" w:line="240" w:lineRule="auto"/>
              <w:rPr>
                <w:rFonts w:eastAsia="Times New Roman" w:cs="Calibri"/>
                <w:color w:val="000000"/>
                <w:sz w:val="22"/>
              </w:rPr>
            </w:pPr>
          </w:p>
        </w:tc>
        <w:tc>
          <w:tcPr>
            <w:tcW w:w="1218" w:type="dxa"/>
            <w:tcBorders>
              <w:top w:val="nil"/>
              <w:left w:val="nil"/>
              <w:bottom w:val="single" w:sz="4" w:space="0" w:color="BFBFBF"/>
              <w:right w:val="single" w:sz="4" w:space="0" w:color="BFBFBF"/>
            </w:tcBorders>
            <w:shd w:val="clear" w:color="000000" w:fill="D5EFFB"/>
            <w:noWrap/>
            <w:vAlign w:val="center"/>
          </w:tcPr>
          <w:p w14:paraId="092A73D7"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nil"/>
              <w:bottom w:val="single" w:sz="4" w:space="0" w:color="BFBFBF"/>
              <w:right w:val="single" w:sz="4" w:space="0" w:color="BFBFBF"/>
            </w:tcBorders>
            <w:shd w:val="clear" w:color="000000" w:fill="FFFFFF"/>
            <w:noWrap/>
            <w:vAlign w:val="center"/>
          </w:tcPr>
          <w:p w14:paraId="3CAAA1F3" w14:textId="77777777" w:rsidR="00C45090" w:rsidRPr="005164E1" w:rsidRDefault="00C45090" w:rsidP="000B6635">
            <w:pPr>
              <w:spacing w:after="0" w:line="240" w:lineRule="auto"/>
              <w:jc w:val="center"/>
              <w:rPr>
                <w:rFonts w:eastAsia="Times New Roman" w:cs="Calibri"/>
                <w:color w:val="000000"/>
                <w:sz w:val="34"/>
                <w:szCs w:val="34"/>
              </w:rPr>
            </w:pPr>
          </w:p>
        </w:tc>
        <w:tc>
          <w:tcPr>
            <w:tcW w:w="1306" w:type="dxa"/>
            <w:gridSpan w:val="2"/>
            <w:tcBorders>
              <w:top w:val="nil"/>
              <w:left w:val="nil"/>
              <w:bottom w:val="single" w:sz="4" w:space="0" w:color="BFBFBF"/>
              <w:right w:val="single" w:sz="18" w:space="0" w:color="8FAFBD"/>
            </w:tcBorders>
            <w:shd w:val="clear" w:color="000000" w:fill="E4F4FB"/>
            <w:noWrap/>
            <w:vAlign w:val="center"/>
          </w:tcPr>
          <w:p w14:paraId="7913AC82"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02CDF124" w14:textId="77777777" w:rsidR="00C45090" w:rsidRPr="005164E1" w:rsidRDefault="00C45090" w:rsidP="000B6635">
            <w:pPr>
              <w:spacing w:after="0" w:line="240" w:lineRule="auto"/>
              <w:jc w:val="center"/>
              <w:rPr>
                <w:rFonts w:eastAsia="Times New Roman" w:cs="Calibri"/>
                <w:color w:val="000000"/>
                <w:sz w:val="34"/>
                <w:szCs w:val="34"/>
              </w:rPr>
            </w:pPr>
          </w:p>
        </w:tc>
        <w:tc>
          <w:tcPr>
            <w:tcW w:w="1207" w:type="dxa"/>
            <w:tcBorders>
              <w:top w:val="nil"/>
              <w:left w:val="nil"/>
              <w:bottom w:val="single" w:sz="4" w:space="0" w:color="BFBFBF"/>
              <w:right w:val="single" w:sz="18" w:space="0" w:color="8FAFBD"/>
            </w:tcBorders>
            <w:shd w:val="clear" w:color="000000" w:fill="E4F4FB"/>
            <w:noWrap/>
            <w:vAlign w:val="center"/>
          </w:tcPr>
          <w:p w14:paraId="31A89393" w14:textId="77777777" w:rsidR="00C45090" w:rsidRPr="005164E1" w:rsidRDefault="00C45090" w:rsidP="000B6635">
            <w:pPr>
              <w:spacing w:after="0" w:line="240" w:lineRule="auto"/>
              <w:jc w:val="center"/>
              <w:rPr>
                <w:rFonts w:eastAsia="Times New Roman" w:cs="Calibri"/>
                <w:color w:val="074F69"/>
                <w:sz w:val="34"/>
                <w:szCs w:val="34"/>
              </w:rPr>
            </w:pPr>
          </w:p>
        </w:tc>
        <w:tc>
          <w:tcPr>
            <w:tcW w:w="1050" w:type="dxa"/>
            <w:tcBorders>
              <w:top w:val="nil"/>
              <w:left w:val="single" w:sz="18" w:space="0" w:color="8FAFBD"/>
              <w:bottom w:val="single" w:sz="4" w:space="0" w:color="BFBFBF"/>
              <w:right w:val="single" w:sz="4" w:space="0" w:color="BFBFBF"/>
            </w:tcBorders>
            <w:shd w:val="clear" w:color="000000" w:fill="FFFFFF"/>
            <w:noWrap/>
            <w:vAlign w:val="center"/>
          </w:tcPr>
          <w:p w14:paraId="2B32294D"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nil"/>
              <w:left w:val="nil"/>
              <w:bottom w:val="single" w:sz="4" w:space="0" w:color="BFBFBF"/>
              <w:right w:val="single" w:sz="18" w:space="0" w:color="8FAFBD"/>
            </w:tcBorders>
            <w:shd w:val="clear" w:color="000000" w:fill="E4F4FB"/>
            <w:noWrap/>
            <w:vAlign w:val="center"/>
          </w:tcPr>
          <w:p w14:paraId="3E67309C"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17C0AF02"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nil"/>
              <w:left w:val="nil"/>
              <w:bottom w:val="single" w:sz="4" w:space="0" w:color="BFBFBF"/>
              <w:right w:val="single" w:sz="18" w:space="0" w:color="8FAFBD"/>
            </w:tcBorders>
            <w:shd w:val="clear" w:color="000000" w:fill="E4F4FB"/>
            <w:noWrap/>
            <w:vAlign w:val="center"/>
          </w:tcPr>
          <w:p w14:paraId="5606AD80"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nil"/>
              <w:left w:val="single" w:sz="18" w:space="0" w:color="8FAFBD"/>
              <w:bottom w:val="single" w:sz="4" w:space="0" w:color="BFBFBF"/>
              <w:right w:val="single" w:sz="4" w:space="0" w:color="BFBFBF"/>
            </w:tcBorders>
            <w:shd w:val="clear" w:color="000000" w:fill="FFFFFF"/>
            <w:noWrap/>
            <w:vAlign w:val="center"/>
          </w:tcPr>
          <w:p w14:paraId="593AF62B" w14:textId="77777777" w:rsidR="00C45090" w:rsidRPr="005164E1" w:rsidRDefault="00C45090" w:rsidP="000B6635">
            <w:pPr>
              <w:spacing w:after="0" w:line="240" w:lineRule="auto"/>
              <w:jc w:val="center"/>
              <w:rPr>
                <w:rFonts w:eastAsia="Times New Roman" w:cs="Calibri"/>
                <w:color w:val="000000"/>
                <w:sz w:val="34"/>
                <w:szCs w:val="34"/>
              </w:rPr>
            </w:pPr>
          </w:p>
        </w:tc>
        <w:tc>
          <w:tcPr>
            <w:tcW w:w="1147" w:type="dxa"/>
            <w:tcBorders>
              <w:top w:val="nil"/>
              <w:left w:val="nil"/>
              <w:bottom w:val="single" w:sz="4" w:space="0" w:color="BFBFBF"/>
              <w:right w:val="single" w:sz="18" w:space="0" w:color="8FAFBD"/>
            </w:tcBorders>
            <w:shd w:val="clear" w:color="000000" w:fill="E4F4FB"/>
            <w:noWrap/>
            <w:vAlign w:val="center"/>
          </w:tcPr>
          <w:p w14:paraId="4602B453" w14:textId="77777777" w:rsidR="00C45090" w:rsidRPr="005164E1" w:rsidRDefault="00C45090" w:rsidP="000B6635">
            <w:pPr>
              <w:spacing w:after="0" w:line="240" w:lineRule="auto"/>
              <w:jc w:val="center"/>
              <w:rPr>
                <w:rFonts w:eastAsia="Times New Roman" w:cs="Calibri"/>
                <w:color w:val="074F69"/>
                <w:sz w:val="34"/>
                <w:szCs w:val="34"/>
              </w:rPr>
            </w:pPr>
          </w:p>
        </w:tc>
      </w:tr>
      <w:tr w:rsidR="005164E1" w:rsidRPr="00C45090" w14:paraId="68DB5018" w14:textId="77777777" w:rsidTr="005164E1">
        <w:trPr>
          <w:trHeight w:val="1030"/>
        </w:trPr>
        <w:tc>
          <w:tcPr>
            <w:tcW w:w="1960" w:type="dxa"/>
            <w:tcBorders>
              <w:top w:val="single" w:sz="4" w:space="0" w:color="BFBFBF"/>
              <w:left w:val="single" w:sz="4" w:space="0" w:color="BFBFBF"/>
              <w:bottom w:val="single" w:sz="24" w:space="0" w:color="8FAFBD"/>
              <w:right w:val="single" w:sz="4" w:space="0" w:color="BFBFBF"/>
            </w:tcBorders>
            <w:shd w:val="clear" w:color="000000" w:fill="ECF8FF"/>
            <w:vAlign w:val="center"/>
          </w:tcPr>
          <w:p w14:paraId="77F3B2AA" w14:textId="77777777" w:rsidR="00C45090" w:rsidRPr="005164E1" w:rsidRDefault="00C45090" w:rsidP="000B6635">
            <w:pPr>
              <w:spacing w:after="0" w:line="240" w:lineRule="auto"/>
              <w:rPr>
                <w:rFonts w:eastAsia="Times New Roman" w:cs="Calibri"/>
                <w:color w:val="000000"/>
                <w:sz w:val="22"/>
              </w:rPr>
            </w:pPr>
          </w:p>
        </w:tc>
        <w:tc>
          <w:tcPr>
            <w:tcW w:w="1218" w:type="dxa"/>
            <w:tcBorders>
              <w:top w:val="single" w:sz="4" w:space="0" w:color="BFBFBF"/>
              <w:left w:val="nil"/>
              <w:bottom w:val="single" w:sz="24" w:space="0" w:color="8FAFBD"/>
              <w:right w:val="single" w:sz="4" w:space="0" w:color="BFBFBF"/>
            </w:tcBorders>
            <w:shd w:val="clear" w:color="000000" w:fill="D5EFFB"/>
            <w:noWrap/>
            <w:vAlign w:val="center"/>
          </w:tcPr>
          <w:p w14:paraId="5B1A2874"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4" w:space="0" w:color="BFBFBF"/>
              <w:left w:val="nil"/>
              <w:bottom w:val="single" w:sz="24" w:space="0" w:color="8FAFBD"/>
              <w:right w:val="single" w:sz="4" w:space="0" w:color="BFBFBF"/>
            </w:tcBorders>
            <w:shd w:val="clear" w:color="000000" w:fill="FFFFFF"/>
            <w:noWrap/>
            <w:vAlign w:val="center"/>
          </w:tcPr>
          <w:p w14:paraId="158EDE5B" w14:textId="77777777" w:rsidR="00C45090" w:rsidRPr="005164E1" w:rsidRDefault="00C45090" w:rsidP="000B6635">
            <w:pPr>
              <w:spacing w:after="0" w:line="240" w:lineRule="auto"/>
              <w:jc w:val="center"/>
              <w:rPr>
                <w:rFonts w:eastAsia="Times New Roman" w:cs="Calibri"/>
                <w:color w:val="000000"/>
                <w:sz w:val="34"/>
                <w:szCs w:val="34"/>
              </w:rPr>
            </w:pPr>
          </w:p>
        </w:tc>
        <w:tc>
          <w:tcPr>
            <w:tcW w:w="1306" w:type="dxa"/>
            <w:gridSpan w:val="2"/>
            <w:tcBorders>
              <w:top w:val="single" w:sz="4" w:space="0" w:color="BFBFBF"/>
              <w:left w:val="nil"/>
              <w:bottom w:val="single" w:sz="24" w:space="0" w:color="8FAFBD"/>
              <w:right w:val="single" w:sz="18" w:space="0" w:color="8FAFBD"/>
            </w:tcBorders>
            <w:shd w:val="clear" w:color="000000" w:fill="E4F4FB"/>
            <w:noWrap/>
            <w:vAlign w:val="center"/>
          </w:tcPr>
          <w:p w14:paraId="24F51856"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69B35576" w14:textId="77777777" w:rsidR="00C45090" w:rsidRPr="005164E1" w:rsidRDefault="00C45090" w:rsidP="000B6635">
            <w:pPr>
              <w:spacing w:after="0" w:line="240" w:lineRule="auto"/>
              <w:jc w:val="center"/>
              <w:rPr>
                <w:rFonts w:eastAsia="Times New Roman" w:cs="Calibri"/>
                <w:color w:val="000000"/>
                <w:sz w:val="34"/>
                <w:szCs w:val="34"/>
              </w:rPr>
            </w:pPr>
          </w:p>
        </w:tc>
        <w:tc>
          <w:tcPr>
            <w:tcW w:w="1207" w:type="dxa"/>
            <w:tcBorders>
              <w:top w:val="single" w:sz="4" w:space="0" w:color="BFBFBF"/>
              <w:left w:val="nil"/>
              <w:bottom w:val="single" w:sz="24" w:space="0" w:color="8FAFBD"/>
              <w:right w:val="single" w:sz="18" w:space="0" w:color="8FAFBD"/>
            </w:tcBorders>
            <w:shd w:val="clear" w:color="000000" w:fill="E4F4FB"/>
            <w:noWrap/>
            <w:vAlign w:val="center"/>
          </w:tcPr>
          <w:p w14:paraId="1FE26EE1" w14:textId="77777777" w:rsidR="00C45090" w:rsidRPr="005164E1" w:rsidRDefault="00C45090" w:rsidP="000B6635">
            <w:pPr>
              <w:spacing w:after="0" w:line="240" w:lineRule="auto"/>
              <w:jc w:val="center"/>
              <w:rPr>
                <w:rFonts w:eastAsia="Times New Roman" w:cs="Calibri"/>
                <w:color w:val="074F69"/>
                <w:sz w:val="34"/>
                <w:szCs w:val="34"/>
              </w:rPr>
            </w:pPr>
          </w:p>
        </w:tc>
        <w:tc>
          <w:tcPr>
            <w:tcW w:w="105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4CC46D80"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26A9B772"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57EF5220"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single" w:sz="4" w:space="0" w:color="BFBFBF"/>
              <w:left w:val="nil"/>
              <w:bottom w:val="single" w:sz="24" w:space="0" w:color="8FAFBD"/>
              <w:right w:val="single" w:sz="18" w:space="0" w:color="8FAFBD"/>
            </w:tcBorders>
            <w:shd w:val="clear" w:color="000000" w:fill="E4F4FB"/>
            <w:noWrap/>
            <w:vAlign w:val="center"/>
          </w:tcPr>
          <w:p w14:paraId="132E7AEE"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792EC61D" w14:textId="77777777" w:rsidR="00C45090" w:rsidRPr="005164E1" w:rsidRDefault="00C45090" w:rsidP="000B6635">
            <w:pPr>
              <w:spacing w:after="0" w:line="240" w:lineRule="auto"/>
              <w:jc w:val="center"/>
              <w:rPr>
                <w:rFonts w:eastAsia="Times New Roman" w:cs="Calibri"/>
                <w:color w:val="000000"/>
                <w:sz w:val="34"/>
                <w:szCs w:val="34"/>
              </w:rPr>
            </w:pPr>
          </w:p>
        </w:tc>
        <w:tc>
          <w:tcPr>
            <w:tcW w:w="1147" w:type="dxa"/>
            <w:tcBorders>
              <w:top w:val="single" w:sz="4" w:space="0" w:color="BFBFBF"/>
              <w:left w:val="nil"/>
              <w:bottom w:val="single" w:sz="24" w:space="0" w:color="8FAFBD"/>
              <w:right w:val="single" w:sz="18" w:space="0" w:color="8FAFBD"/>
            </w:tcBorders>
            <w:shd w:val="clear" w:color="000000" w:fill="E4F4FB"/>
            <w:noWrap/>
            <w:vAlign w:val="center"/>
          </w:tcPr>
          <w:p w14:paraId="12733595" w14:textId="77777777" w:rsidR="00C45090" w:rsidRPr="005164E1" w:rsidRDefault="00C45090" w:rsidP="000B6635">
            <w:pPr>
              <w:spacing w:after="0" w:line="240" w:lineRule="auto"/>
              <w:jc w:val="center"/>
              <w:rPr>
                <w:rFonts w:eastAsia="Times New Roman" w:cs="Calibri"/>
                <w:color w:val="074F69"/>
                <w:sz w:val="34"/>
                <w:szCs w:val="34"/>
              </w:rPr>
            </w:pPr>
          </w:p>
        </w:tc>
      </w:tr>
      <w:tr w:rsidR="00C45090" w:rsidRPr="00C45090" w14:paraId="54C643A9" w14:textId="77777777" w:rsidTr="005164E1">
        <w:trPr>
          <w:trHeight w:val="1030"/>
        </w:trPr>
        <w:tc>
          <w:tcPr>
            <w:tcW w:w="4314" w:type="dxa"/>
            <w:gridSpan w:val="4"/>
            <w:tcBorders>
              <w:top w:val="single" w:sz="24" w:space="0" w:color="8FAFBD"/>
              <w:left w:val="nil"/>
              <w:bottom w:val="nil"/>
              <w:right w:val="nil"/>
            </w:tcBorders>
            <w:shd w:val="clear" w:color="000000" w:fill="FFFFFF"/>
            <w:noWrap/>
            <w:vAlign w:val="center"/>
            <w:hideMark/>
          </w:tcPr>
          <w:p w14:paraId="409CA70C" w14:textId="77777777" w:rsidR="00C45090" w:rsidRPr="005164E1" w:rsidRDefault="00C45090" w:rsidP="000B6635">
            <w:pPr>
              <w:spacing w:after="0" w:line="240" w:lineRule="auto"/>
              <w:jc w:val="right"/>
              <w:rPr>
                <w:rFonts w:eastAsia="Times New Roman" w:cs="Calibri"/>
                <w:color w:val="074F69"/>
                <w:sz w:val="26"/>
                <w:szCs w:val="26"/>
              </w:rPr>
            </w:pPr>
            <w:r w:rsidRPr="005164E1">
              <w:rPr>
                <w:color w:val="074F69"/>
                <w:sz w:val="26"/>
                <w:szCs w:val="26"/>
              </w:rPr>
              <w:t>Gewichtete Gesamtbewertung</w:t>
            </w:r>
          </w:p>
        </w:tc>
        <w:tc>
          <w:tcPr>
            <w:tcW w:w="1300"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54C15AA3"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24" w:space="0" w:color="8FAFBD"/>
              <w:left w:val="single" w:sz="18" w:space="0" w:color="8FAFBD"/>
              <w:bottom w:val="nil"/>
              <w:right w:val="nil"/>
            </w:tcBorders>
            <w:shd w:val="clear" w:color="000000" w:fill="FFFFFF"/>
            <w:noWrap/>
            <w:vAlign w:val="center"/>
          </w:tcPr>
          <w:p w14:paraId="18BF12E8" w14:textId="77777777" w:rsidR="00C45090" w:rsidRPr="005164E1" w:rsidRDefault="00C45090" w:rsidP="000B6635">
            <w:pPr>
              <w:spacing w:after="0" w:line="240" w:lineRule="auto"/>
              <w:jc w:val="center"/>
              <w:rPr>
                <w:rFonts w:eastAsia="Times New Roman" w:cs="Calibri"/>
                <w:color w:val="000000"/>
                <w:sz w:val="34"/>
                <w:szCs w:val="34"/>
              </w:rPr>
            </w:pPr>
          </w:p>
        </w:tc>
        <w:tc>
          <w:tcPr>
            <w:tcW w:w="1207"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75451323" w14:textId="77777777" w:rsidR="00C45090" w:rsidRPr="005164E1" w:rsidRDefault="00C45090" w:rsidP="000B6635">
            <w:pPr>
              <w:spacing w:after="0" w:line="240" w:lineRule="auto"/>
              <w:jc w:val="center"/>
              <w:rPr>
                <w:rFonts w:eastAsia="Times New Roman" w:cs="Calibri"/>
                <w:color w:val="074F69"/>
                <w:sz w:val="34"/>
                <w:szCs w:val="34"/>
              </w:rPr>
            </w:pPr>
          </w:p>
        </w:tc>
        <w:tc>
          <w:tcPr>
            <w:tcW w:w="1050" w:type="dxa"/>
            <w:tcBorders>
              <w:top w:val="single" w:sz="24" w:space="0" w:color="8FAFBD"/>
              <w:left w:val="single" w:sz="18" w:space="0" w:color="8FAFBD"/>
              <w:bottom w:val="nil"/>
              <w:right w:val="nil"/>
            </w:tcBorders>
            <w:shd w:val="clear" w:color="000000" w:fill="FFFFFF"/>
            <w:noWrap/>
            <w:vAlign w:val="center"/>
          </w:tcPr>
          <w:p w14:paraId="75FC2324"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64DD1EFA"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24" w:space="0" w:color="8FAFBD"/>
              <w:left w:val="single" w:sz="18" w:space="0" w:color="8FAFBD"/>
              <w:bottom w:val="nil"/>
              <w:right w:val="nil"/>
            </w:tcBorders>
            <w:shd w:val="clear" w:color="000000" w:fill="FFFFFF"/>
            <w:noWrap/>
            <w:vAlign w:val="center"/>
          </w:tcPr>
          <w:p w14:paraId="11FA4340" w14:textId="77777777" w:rsidR="00C45090" w:rsidRPr="005164E1" w:rsidRDefault="00C45090" w:rsidP="000B6635">
            <w:pPr>
              <w:spacing w:after="0" w:line="240" w:lineRule="auto"/>
              <w:jc w:val="center"/>
              <w:rPr>
                <w:rFonts w:eastAsia="Times New Roman" w:cs="Calibri"/>
                <w:color w:val="000000"/>
                <w:sz w:val="34"/>
                <w:szCs w:val="34"/>
              </w:rPr>
            </w:pPr>
          </w:p>
        </w:tc>
        <w:tc>
          <w:tcPr>
            <w:tcW w:w="114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48F2AD57" w14:textId="77777777" w:rsidR="00C45090" w:rsidRPr="005164E1" w:rsidRDefault="00C45090" w:rsidP="000B6635">
            <w:pPr>
              <w:spacing w:after="0" w:line="240" w:lineRule="auto"/>
              <w:jc w:val="center"/>
              <w:rPr>
                <w:rFonts w:eastAsia="Times New Roman" w:cs="Calibri"/>
                <w:color w:val="074F69"/>
                <w:sz w:val="34"/>
                <w:szCs w:val="34"/>
              </w:rPr>
            </w:pPr>
          </w:p>
        </w:tc>
        <w:tc>
          <w:tcPr>
            <w:tcW w:w="1130" w:type="dxa"/>
            <w:tcBorders>
              <w:top w:val="single" w:sz="24" w:space="0" w:color="8FAFBD"/>
              <w:left w:val="single" w:sz="18" w:space="0" w:color="8FAFBD"/>
              <w:bottom w:val="nil"/>
              <w:right w:val="nil"/>
            </w:tcBorders>
            <w:shd w:val="clear" w:color="000000" w:fill="FFFFFF"/>
            <w:noWrap/>
            <w:vAlign w:val="center"/>
          </w:tcPr>
          <w:p w14:paraId="20F0BA33" w14:textId="77777777" w:rsidR="00C45090" w:rsidRPr="005164E1" w:rsidRDefault="00C45090" w:rsidP="000B6635">
            <w:pPr>
              <w:spacing w:after="0" w:line="240" w:lineRule="auto"/>
              <w:jc w:val="center"/>
              <w:rPr>
                <w:rFonts w:eastAsia="Times New Roman" w:cs="Calibri"/>
                <w:color w:val="000000"/>
                <w:sz w:val="34"/>
                <w:szCs w:val="34"/>
              </w:rPr>
            </w:pPr>
          </w:p>
        </w:tc>
        <w:tc>
          <w:tcPr>
            <w:tcW w:w="1147"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4E23F6F7" w14:textId="77777777" w:rsidR="00C45090" w:rsidRPr="005164E1" w:rsidRDefault="00C45090" w:rsidP="000B6635">
            <w:pPr>
              <w:spacing w:after="0" w:line="240" w:lineRule="auto"/>
              <w:jc w:val="center"/>
              <w:rPr>
                <w:rFonts w:eastAsia="Times New Roman" w:cs="Calibri"/>
                <w:color w:val="074F69"/>
                <w:sz w:val="34"/>
                <w:szCs w:val="34"/>
              </w:rPr>
            </w:pPr>
          </w:p>
        </w:tc>
      </w:tr>
    </w:tbl>
    <w:p w14:paraId="551E93BE" w14:textId="77777777" w:rsidR="00C45090" w:rsidRPr="00C45090" w:rsidRDefault="00C45090" w:rsidP="00C45090">
      <w:pPr>
        <w:spacing w:after="0" w:line="240" w:lineRule="auto"/>
        <w:rPr>
          <w:rFonts w:cs="Arial"/>
          <w:bCs/>
          <w:color w:val="001033"/>
          <w:sz w:val="24"/>
          <w:szCs w:val="24"/>
        </w:rPr>
      </w:pPr>
    </w:p>
    <w:p w14:paraId="1116C8B4" w14:textId="77777777" w:rsidR="00C45090" w:rsidRPr="00C45090" w:rsidRDefault="00C45090" w:rsidP="00C45090">
      <w:pPr>
        <w:spacing w:after="0" w:line="276" w:lineRule="auto"/>
        <w:rPr>
          <w:color w:val="02539D"/>
          <w:sz w:val="52"/>
          <w:szCs w:val="52"/>
        </w:rPr>
        <w:sectPr w:rsidR="00C45090" w:rsidRPr="00C45090" w:rsidSect="00C45090">
          <w:pgSz w:w="15840" w:h="12240" w:orient="landscape"/>
          <w:pgMar w:top="684" w:right="576" w:bottom="576" w:left="585" w:header="0" w:footer="0" w:gutter="0"/>
          <w:cols w:space="720"/>
          <w:titlePg/>
          <w:docGrid w:linePitch="360"/>
        </w:sectPr>
      </w:pPr>
      <w:bookmarkStart w:id="1" w:name="_Hlk536359931"/>
    </w:p>
    <w:p w14:paraId="321E4B5A" w14:textId="77777777" w:rsidR="00C45090" w:rsidRPr="00C45090" w:rsidRDefault="00C45090" w:rsidP="00C45090">
      <w:pPr>
        <w:rPr>
          <w:szCs w:val="20"/>
        </w:rPr>
      </w:pPr>
    </w:p>
    <w:bookmarkEnd w:id="1"/>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C45090" w:rsidRPr="00C45090" w14:paraId="2BEC5D69" w14:textId="77777777" w:rsidTr="0038748E">
        <w:trPr>
          <w:trHeight w:val="2985"/>
        </w:trPr>
        <w:tc>
          <w:tcPr>
            <w:tcW w:w="9810" w:type="dxa"/>
          </w:tcPr>
          <w:p w14:paraId="4F3D8ABE" w14:textId="77777777" w:rsidR="00C45090" w:rsidRPr="00C45090" w:rsidRDefault="00C45090" w:rsidP="000B6635">
            <w:pPr>
              <w:rPr>
                <w:b/>
              </w:rPr>
            </w:pPr>
          </w:p>
          <w:p w14:paraId="07008D11" w14:textId="77777777" w:rsidR="00C45090" w:rsidRPr="00C45090" w:rsidRDefault="00C45090" w:rsidP="000B6635">
            <w:pPr>
              <w:jc w:val="center"/>
              <w:rPr>
                <w:b/>
              </w:rPr>
            </w:pPr>
            <w:r>
              <w:rPr>
                <w:b/>
              </w:rPr>
              <w:t>HAFTUNGSAUSSCHLUSS</w:t>
            </w:r>
          </w:p>
          <w:p w14:paraId="3B308A2F" w14:textId="77777777" w:rsidR="00C45090" w:rsidRPr="00C45090" w:rsidRDefault="00C45090" w:rsidP="000B6635"/>
          <w:p w14:paraId="50321214" w14:textId="77777777" w:rsidR="00C45090" w:rsidRPr="00C45090" w:rsidRDefault="00C45090" w:rsidP="000B6635">
            <w:pPr>
              <w:spacing w:line="276" w:lineRule="auto"/>
              <w:rPr>
                <w:sz w:val="21"/>
                <w:szCs w:val="24"/>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5C85E50" w14:textId="77777777" w:rsidR="00C45090" w:rsidRPr="00C45090" w:rsidRDefault="00C45090" w:rsidP="00C45090">
      <w:pPr>
        <w:spacing w:line="240" w:lineRule="auto"/>
        <w:rPr>
          <w:szCs w:val="20"/>
        </w:rPr>
      </w:pPr>
    </w:p>
    <w:sectPr w:rsidR="00C45090" w:rsidRPr="00C45090" w:rsidSect="006823DC">
      <w:headerReference w:type="default" r:id="rId11"/>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F4CD1" w14:textId="77777777" w:rsidR="003F6B39" w:rsidRPr="00C45090" w:rsidRDefault="003F6B39" w:rsidP="00480F66">
      <w:pPr>
        <w:spacing w:after="0" w:line="240" w:lineRule="auto"/>
      </w:pPr>
      <w:r w:rsidRPr="00C45090">
        <w:separator/>
      </w:r>
    </w:p>
  </w:endnote>
  <w:endnote w:type="continuationSeparator" w:id="0">
    <w:p w14:paraId="61E479CE" w14:textId="77777777" w:rsidR="003F6B39" w:rsidRPr="00C45090" w:rsidRDefault="003F6B39" w:rsidP="00480F66">
      <w:pPr>
        <w:spacing w:after="0" w:line="240" w:lineRule="auto"/>
      </w:pPr>
      <w:r w:rsidRPr="00C45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EF1E" w14:textId="77777777" w:rsidR="003F6B39" w:rsidRPr="00C45090" w:rsidRDefault="003F6B39" w:rsidP="00480F66">
      <w:pPr>
        <w:spacing w:after="0" w:line="240" w:lineRule="auto"/>
      </w:pPr>
      <w:r w:rsidRPr="00C45090">
        <w:separator/>
      </w:r>
    </w:p>
  </w:footnote>
  <w:footnote w:type="continuationSeparator" w:id="0">
    <w:p w14:paraId="2CB062E4" w14:textId="77777777" w:rsidR="003F6B39" w:rsidRPr="00C45090" w:rsidRDefault="003F6B39" w:rsidP="00480F66">
      <w:pPr>
        <w:spacing w:after="0" w:line="240" w:lineRule="auto"/>
      </w:pPr>
      <w:r w:rsidRPr="00C45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A7C4" w14:textId="77777777" w:rsidR="00C45090" w:rsidRPr="00C805C2" w:rsidRDefault="00C45090"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6"/>
  </w:num>
  <w:num w:numId="5" w16cid:durableId="860818642">
    <w:abstractNumId w:val="30"/>
  </w:num>
  <w:num w:numId="6" w16cid:durableId="2041776943">
    <w:abstractNumId w:val="25"/>
  </w:num>
  <w:num w:numId="7" w16cid:durableId="1039091271">
    <w:abstractNumId w:val="23"/>
  </w:num>
  <w:num w:numId="8" w16cid:durableId="432865878">
    <w:abstractNumId w:val="14"/>
  </w:num>
  <w:num w:numId="9" w16cid:durableId="441071840">
    <w:abstractNumId w:val="17"/>
  </w:num>
  <w:num w:numId="10" w16cid:durableId="1262837427">
    <w:abstractNumId w:val="31"/>
  </w:num>
  <w:num w:numId="11" w16cid:durableId="1945459392">
    <w:abstractNumId w:val="29"/>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7"/>
  </w:num>
  <w:num w:numId="21" w16cid:durableId="1924073010">
    <w:abstractNumId w:val="24"/>
  </w:num>
  <w:num w:numId="22" w16cid:durableId="803160816">
    <w:abstractNumId w:val="28"/>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2"/>
  </w:num>
  <w:num w:numId="31" w16cid:durableId="177934693">
    <w:abstractNumId w:val="16"/>
  </w:num>
  <w:num w:numId="32" w16cid:durableId="2118255855">
    <w:abstractNumId w:val="21"/>
  </w:num>
  <w:num w:numId="33" w16cid:durableId="1480460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385E"/>
    <w:rsid w:val="000A5C69"/>
    <w:rsid w:val="000B18B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12902"/>
    <w:rsid w:val="003140C2"/>
    <w:rsid w:val="003210AB"/>
    <w:rsid w:val="003269AD"/>
    <w:rsid w:val="00335259"/>
    <w:rsid w:val="00341FCC"/>
    <w:rsid w:val="00342FAB"/>
    <w:rsid w:val="003521E3"/>
    <w:rsid w:val="0038748E"/>
    <w:rsid w:val="00397870"/>
    <w:rsid w:val="00397DBE"/>
    <w:rsid w:val="003B37F1"/>
    <w:rsid w:val="003C6D62"/>
    <w:rsid w:val="003D75D2"/>
    <w:rsid w:val="003F6B39"/>
    <w:rsid w:val="0040361B"/>
    <w:rsid w:val="00410889"/>
    <w:rsid w:val="00412703"/>
    <w:rsid w:val="00414587"/>
    <w:rsid w:val="004157C7"/>
    <w:rsid w:val="00424A44"/>
    <w:rsid w:val="00425A77"/>
    <w:rsid w:val="00434028"/>
    <w:rsid w:val="00440BD7"/>
    <w:rsid w:val="00443CC7"/>
    <w:rsid w:val="0045153B"/>
    <w:rsid w:val="00470559"/>
    <w:rsid w:val="0047155A"/>
    <w:rsid w:val="00472787"/>
    <w:rsid w:val="004739C3"/>
    <w:rsid w:val="00477AF3"/>
    <w:rsid w:val="00480F66"/>
    <w:rsid w:val="0048129D"/>
    <w:rsid w:val="00493AB5"/>
    <w:rsid w:val="00494038"/>
    <w:rsid w:val="0049564B"/>
    <w:rsid w:val="004A02B4"/>
    <w:rsid w:val="004A0B82"/>
    <w:rsid w:val="004A1E81"/>
    <w:rsid w:val="004A63FA"/>
    <w:rsid w:val="004B31EE"/>
    <w:rsid w:val="004D077A"/>
    <w:rsid w:val="004D4A80"/>
    <w:rsid w:val="004D69EE"/>
    <w:rsid w:val="005069A0"/>
    <w:rsid w:val="005076B8"/>
    <w:rsid w:val="005164E1"/>
    <w:rsid w:val="00517CA8"/>
    <w:rsid w:val="005367EA"/>
    <w:rsid w:val="00541C9F"/>
    <w:rsid w:val="00541D2D"/>
    <w:rsid w:val="0054268D"/>
    <w:rsid w:val="005454A1"/>
    <w:rsid w:val="00557B2E"/>
    <w:rsid w:val="005700E3"/>
    <w:rsid w:val="00570608"/>
    <w:rsid w:val="00580D30"/>
    <w:rsid w:val="00590A01"/>
    <w:rsid w:val="005959BA"/>
    <w:rsid w:val="005B1E3F"/>
    <w:rsid w:val="005B3F36"/>
    <w:rsid w:val="005D5740"/>
    <w:rsid w:val="005E5F89"/>
    <w:rsid w:val="005F3691"/>
    <w:rsid w:val="005F405E"/>
    <w:rsid w:val="005F7714"/>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5AA9"/>
    <w:rsid w:val="006B74C2"/>
    <w:rsid w:val="006C5F2C"/>
    <w:rsid w:val="006C6E43"/>
    <w:rsid w:val="006E29B6"/>
    <w:rsid w:val="006F322E"/>
    <w:rsid w:val="00717B95"/>
    <w:rsid w:val="00722E71"/>
    <w:rsid w:val="00727EB9"/>
    <w:rsid w:val="0073279A"/>
    <w:rsid w:val="00744401"/>
    <w:rsid w:val="00744F7E"/>
    <w:rsid w:val="00745C3E"/>
    <w:rsid w:val="0076173D"/>
    <w:rsid w:val="00763838"/>
    <w:rsid w:val="00764943"/>
    <w:rsid w:val="00770091"/>
    <w:rsid w:val="0077063E"/>
    <w:rsid w:val="007720B9"/>
    <w:rsid w:val="00773199"/>
    <w:rsid w:val="0077444D"/>
    <w:rsid w:val="0078472A"/>
    <w:rsid w:val="0078514D"/>
    <w:rsid w:val="00790174"/>
    <w:rsid w:val="007A23F5"/>
    <w:rsid w:val="007A3CFB"/>
    <w:rsid w:val="007B4175"/>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348A"/>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0B09"/>
    <w:rsid w:val="0099531C"/>
    <w:rsid w:val="009969C0"/>
    <w:rsid w:val="009A11A8"/>
    <w:rsid w:val="009A177A"/>
    <w:rsid w:val="009A49FF"/>
    <w:rsid w:val="009A7FE8"/>
    <w:rsid w:val="009B24E9"/>
    <w:rsid w:val="009D4B4D"/>
    <w:rsid w:val="009D718E"/>
    <w:rsid w:val="009E4124"/>
    <w:rsid w:val="009F08B4"/>
    <w:rsid w:val="009F11DD"/>
    <w:rsid w:val="009F30CA"/>
    <w:rsid w:val="009F740D"/>
    <w:rsid w:val="00A069A5"/>
    <w:rsid w:val="00A11A26"/>
    <w:rsid w:val="00A122C8"/>
    <w:rsid w:val="00A15940"/>
    <w:rsid w:val="00A15E56"/>
    <w:rsid w:val="00A32F89"/>
    <w:rsid w:val="00A4507F"/>
    <w:rsid w:val="00A54153"/>
    <w:rsid w:val="00A61614"/>
    <w:rsid w:val="00A64E16"/>
    <w:rsid w:val="00A64F9A"/>
    <w:rsid w:val="00A6517C"/>
    <w:rsid w:val="00A72DB9"/>
    <w:rsid w:val="00A74BE2"/>
    <w:rsid w:val="00A806F3"/>
    <w:rsid w:val="00A85FC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66B25"/>
    <w:rsid w:val="00B84C2A"/>
    <w:rsid w:val="00B91F65"/>
    <w:rsid w:val="00BA0391"/>
    <w:rsid w:val="00BA5994"/>
    <w:rsid w:val="00BC212D"/>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090"/>
    <w:rsid w:val="00C454ED"/>
    <w:rsid w:val="00C4684C"/>
    <w:rsid w:val="00C4718F"/>
    <w:rsid w:val="00C60D7B"/>
    <w:rsid w:val="00C642BB"/>
    <w:rsid w:val="00C72135"/>
    <w:rsid w:val="00C73FC3"/>
    <w:rsid w:val="00C7497F"/>
    <w:rsid w:val="00C76A4E"/>
    <w:rsid w:val="00C805C2"/>
    <w:rsid w:val="00C81BD0"/>
    <w:rsid w:val="00C8345C"/>
    <w:rsid w:val="00C94911"/>
    <w:rsid w:val="00C95788"/>
    <w:rsid w:val="00CA207F"/>
    <w:rsid w:val="00CA4D54"/>
    <w:rsid w:val="00CA5F14"/>
    <w:rsid w:val="00CB693F"/>
    <w:rsid w:val="00CB757B"/>
    <w:rsid w:val="00CC4684"/>
    <w:rsid w:val="00CC5D16"/>
    <w:rsid w:val="00CD0676"/>
    <w:rsid w:val="00CE770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C3B3B"/>
    <w:rsid w:val="00DC3E6F"/>
    <w:rsid w:val="00DC474E"/>
    <w:rsid w:val="00DC4B60"/>
    <w:rsid w:val="00DC768B"/>
    <w:rsid w:val="00DF1DA5"/>
    <w:rsid w:val="00DF533A"/>
    <w:rsid w:val="00E04780"/>
    <w:rsid w:val="00E11F8E"/>
    <w:rsid w:val="00E24EF6"/>
    <w:rsid w:val="00E331D1"/>
    <w:rsid w:val="00E40416"/>
    <w:rsid w:val="00E44F48"/>
    <w:rsid w:val="00E45053"/>
    <w:rsid w:val="00E46667"/>
    <w:rsid w:val="00E47880"/>
    <w:rsid w:val="00E530D0"/>
    <w:rsid w:val="00E53CCA"/>
    <w:rsid w:val="00E63191"/>
    <w:rsid w:val="00E74A09"/>
    <w:rsid w:val="00E8459A"/>
    <w:rsid w:val="00E90266"/>
    <w:rsid w:val="00EB0564"/>
    <w:rsid w:val="00ED138B"/>
    <w:rsid w:val="00ED5E43"/>
    <w:rsid w:val="00ED6F68"/>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0E2841"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0E2841"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0F4761"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386408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75064051">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298</Words>
  <Characters>1705</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 qu</cp:lastModifiedBy>
  <cp:revision>16</cp:revision>
  <cp:lastPrinted>2019-01-22T01:48:00Z</cp:lastPrinted>
  <dcterms:created xsi:type="dcterms:W3CDTF">2024-09-06T01:25:00Z</dcterms:created>
  <dcterms:modified xsi:type="dcterms:W3CDTF">2024-11-06T04:27:00Z</dcterms:modified>
</cp:coreProperties>
</file>