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86F3" w14:textId="77777777" w:rsidR="00BC7F9D" w:rsidRPr="003D706E" w:rsidRDefault="003D706E" w:rsidP="008F4B71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5A3CA47E" wp14:editId="637F577A">
            <wp:simplePos x="0" y="0"/>
            <wp:positionH relativeFrom="column">
              <wp:posOffset>4433080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AA">
        <w:rPr>
          <w:rFonts w:ascii="Century Gothic" w:hAnsi="Century Gothic"/>
          <w:b/>
          <w:color w:val="808080" w:themeColor="background1" w:themeShade="80"/>
          <w:sz w:val="36"/>
          <w:szCs w:val="44"/>
        </w:rPr>
        <w:t>ÜBERSTUNDEN-ANTRAGSFORMULAR</w:t>
      </w:r>
      <w:bookmarkEnd w:id="0"/>
      <w:bookmarkEnd w:id="1"/>
      <w:bookmarkEnd w:id="2"/>
      <w:bookmarkEnd w:id="3"/>
      <w:bookmarkEnd w:id="4"/>
    </w:p>
    <w:p w14:paraId="5EBF0838" w14:textId="77777777" w:rsidR="00A94CC9" w:rsidRPr="003D706E" w:rsidRDefault="00A94CC9" w:rsidP="00303C60">
      <w:pPr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26"/>
        <w:gridCol w:w="90"/>
        <w:gridCol w:w="538"/>
        <w:gridCol w:w="1435"/>
        <w:gridCol w:w="639"/>
        <w:gridCol w:w="244"/>
        <w:gridCol w:w="654"/>
        <w:gridCol w:w="204"/>
        <w:gridCol w:w="1598"/>
        <w:gridCol w:w="86"/>
        <w:gridCol w:w="40"/>
        <w:gridCol w:w="595"/>
        <w:gridCol w:w="1980"/>
      </w:tblGrid>
      <w:tr w:rsidR="008F4B71" w14:paraId="0006D22E" w14:textId="77777777" w:rsidTr="008F4B71">
        <w:trPr>
          <w:trHeight w:val="593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B346B" w14:textId="77777777" w:rsidR="008F4B71" w:rsidRDefault="008F4B71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Niemand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darf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für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Überstunden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bezahlt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werden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es sei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denn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dieses Formular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wurde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vor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Überstundenarbeit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ausgefüllt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Überstunden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werden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nur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bezahlt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wenn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innerhalb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einer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normalen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Arbeitswoche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vierzig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Stunden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geleistet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wurden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F4B71" w14:paraId="4E70D848" w14:textId="77777777" w:rsidTr="008F4B71">
        <w:trPr>
          <w:trHeight w:val="305"/>
        </w:trPr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9D201" w14:textId="77777777" w:rsidR="008F4B71" w:rsidRDefault="008F4B71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NAME DES MITARBEITERS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A390C" w14:textId="77777777" w:rsidR="008F4B71" w:rsidRDefault="008F4B71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BERUFSBEZEICHNUNG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B49D0" w14:textId="77777777" w:rsidR="008F4B71" w:rsidRDefault="008F4B7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MITARBEITER-ID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BA335" w14:textId="77777777" w:rsidR="008F4B71" w:rsidRDefault="008F4B7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DATUM DES FORMULARS AUSGEFÜLLT</w:t>
            </w:r>
          </w:p>
        </w:tc>
      </w:tr>
      <w:tr w:rsidR="008F4B71" w14:paraId="2EEEAF6E" w14:textId="77777777" w:rsidTr="008F4B71">
        <w:trPr>
          <w:trHeight w:val="432"/>
        </w:trPr>
        <w:tc>
          <w:tcPr>
            <w:tcW w:w="278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A262C8E" w14:textId="77777777" w:rsidR="008F4B71" w:rsidRDefault="008F4B71" w:rsidP="008F4B71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5881ABB" w14:textId="77777777" w:rsidR="008F4B71" w:rsidRDefault="008F4B71" w:rsidP="008F4B71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634ED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93C64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8F4B71" w14:paraId="6C7AE930" w14:textId="77777777" w:rsidTr="008F4B71">
        <w:trPr>
          <w:trHeight w:val="305"/>
        </w:trPr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CE668" w14:textId="77777777" w:rsidR="008F4B71" w:rsidRDefault="008F4B71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UNMITTELBARER SUPERVISOR</w:t>
            </w:r>
          </w:p>
        </w:tc>
        <w:tc>
          <w:tcPr>
            <w:tcW w:w="539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FD648" w14:textId="77777777" w:rsidR="008F4B71" w:rsidRDefault="008F4B71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ABTEILUNG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C7255" w14:textId="77777777" w:rsidR="008F4B71" w:rsidRDefault="008F4B7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STUNDENLOHN</w:t>
            </w:r>
          </w:p>
        </w:tc>
      </w:tr>
      <w:tr w:rsidR="008F4B71" w14:paraId="3FC1C30D" w14:textId="77777777" w:rsidTr="008F4B71">
        <w:trPr>
          <w:trHeight w:val="432"/>
        </w:trPr>
        <w:tc>
          <w:tcPr>
            <w:tcW w:w="278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250CD20" w14:textId="77777777" w:rsidR="008F4B71" w:rsidRDefault="008F4B71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7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0DA13AD" w14:textId="77777777" w:rsidR="008F4B71" w:rsidRDefault="008F4B71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19F87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0,00 $</w:t>
            </w:r>
          </w:p>
        </w:tc>
      </w:tr>
      <w:tr w:rsidR="008F4B71" w14:paraId="3CEA2151" w14:textId="77777777" w:rsidTr="008F4B71">
        <w:trPr>
          <w:trHeight w:val="169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4AEBB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FE9B7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5EAA4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79BA1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</w:tr>
      <w:tr w:rsidR="008F4B71" w14:paraId="642D417E" w14:textId="77777777" w:rsidTr="008F4B71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CF23E" w14:textId="77777777" w:rsidR="008F4B71" w:rsidRDefault="008F4B71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DATUM DER ÜBERSTUNDEN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64236" w14:textId="77777777" w:rsidR="008F4B71" w:rsidRDefault="008F4B71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6FE0B" w14:textId="77777777" w:rsidR="008F4B71" w:rsidRDefault="008F4B71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ZEIT DER ÜBERSTUNDEN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C992F" w14:textId="77777777" w:rsidR="008F4B71" w:rsidRDefault="008F4B71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4B71" w14:paraId="4C7B0505" w14:textId="77777777" w:rsidTr="008F4B71">
        <w:trPr>
          <w:trHeight w:val="305"/>
        </w:trPr>
        <w:tc>
          <w:tcPr>
            <w:tcW w:w="26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65910" w14:textId="77777777" w:rsidR="008F4B71" w:rsidRDefault="008F4B7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STARTDATUM</w:t>
            </w:r>
          </w:p>
        </w:tc>
        <w:tc>
          <w:tcPr>
            <w:tcW w:w="2701" w:type="dxa"/>
            <w:gridSpan w:val="4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39E51" w14:textId="77777777" w:rsidR="008F4B71" w:rsidRDefault="008F4B7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ENDDATUM</w:t>
            </w:r>
          </w:p>
        </w:tc>
        <w:tc>
          <w:tcPr>
            <w:tcW w:w="2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D6BA9" w14:textId="77777777" w:rsidR="008F4B71" w:rsidRDefault="008F4B7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STARTZEIT</w:t>
            </w:r>
          </w:p>
        </w:tc>
        <w:tc>
          <w:tcPr>
            <w:tcW w:w="2701" w:type="dxa"/>
            <w:gridSpan w:val="4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7EAE5" w14:textId="77777777" w:rsidR="008F4B71" w:rsidRDefault="008F4B7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ENDZEIT</w:t>
            </w:r>
          </w:p>
        </w:tc>
      </w:tr>
      <w:tr w:rsidR="008F4B71" w14:paraId="3E96F55F" w14:textId="77777777" w:rsidTr="008F4B71">
        <w:trPr>
          <w:trHeight w:val="424"/>
        </w:trPr>
        <w:tc>
          <w:tcPr>
            <w:tcW w:w="26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C62A4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0EE8B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C107B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10B30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8F4B71" w14:paraId="568BB1D6" w14:textId="77777777" w:rsidTr="008F4B71">
        <w:trPr>
          <w:trHeight w:val="424"/>
        </w:trPr>
        <w:tc>
          <w:tcPr>
            <w:tcW w:w="26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01B8C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DA220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17E6A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B8BB6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8F4B71" w14:paraId="0989E63F" w14:textId="77777777" w:rsidTr="008F4B71">
        <w:trPr>
          <w:trHeight w:val="424"/>
        </w:trPr>
        <w:tc>
          <w:tcPr>
            <w:tcW w:w="26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24E16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A78AF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B17B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9A8B4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8F4B71" w14:paraId="7ECDA9DE" w14:textId="77777777" w:rsidTr="008F4B71">
        <w:trPr>
          <w:trHeight w:val="424"/>
        </w:trPr>
        <w:tc>
          <w:tcPr>
            <w:tcW w:w="26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2C519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00B21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7A990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0B21C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8F4B71" w14:paraId="7BCB52EF" w14:textId="77777777" w:rsidTr="008F4B71">
        <w:trPr>
          <w:trHeight w:val="424"/>
        </w:trPr>
        <w:tc>
          <w:tcPr>
            <w:tcW w:w="26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AB7B7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6A9F1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260D0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8D25F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8F4B71" w14:paraId="0E5DC85A" w14:textId="77777777" w:rsidTr="008F4B71">
        <w:trPr>
          <w:trHeight w:val="424"/>
        </w:trPr>
        <w:tc>
          <w:tcPr>
            <w:tcW w:w="26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9A584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F9B2F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138EE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20103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8F4B71" w14:paraId="397001BA" w14:textId="77777777" w:rsidTr="008F4B71">
        <w:trPr>
          <w:trHeight w:val="424"/>
        </w:trPr>
        <w:tc>
          <w:tcPr>
            <w:tcW w:w="26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BECB4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47E39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B1977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4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CAC05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8F4B71" w14:paraId="7FF5DC6B" w14:textId="77777777" w:rsidTr="008F4B71">
        <w:trPr>
          <w:trHeight w:val="169"/>
        </w:trPr>
        <w:tc>
          <w:tcPr>
            <w:tcW w:w="476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F021B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08EDE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591F2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CCCB5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</w:tr>
      <w:tr w:rsidR="008F4B71" w14:paraId="0BDC7951" w14:textId="77777777" w:rsidTr="008F4B71">
        <w:trPr>
          <w:trHeight w:val="509"/>
        </w:trPr>
        <w:tc>
          <w:tcPr>
            <w:tcW w:w="2698" w:type="dxa"/>
            <w:gridSpan w:val="2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615FC92" w14:textId="77777777" w:rsidR="008F4B71" w:rsidRDefault="008F4B71">
            <w:pPr>
              <w:ind w:firstLineChars="100" w:firstLine="184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VORAUSSICHTLICHE ANZAHL DER ÜBERSTUNDEN</w:t>
            </w:r>
          </w:p>
        </w:tc>
        <w:tc>
          <w:tcPr>
            <w:tcW w:w="27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71EB7" w14:textId="77777777" w:rsidR="008F4B71" w:rsidRDefault="008F4B7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825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23CBB" w14:textId="77777777" w:rsidR="008F4B71" w:rsidRDefault="008F4B7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09B24" w14:textId="77777777" w:rsidR="008F4B71" w:rsidRDefault="008F4B71">
            <w:pPr>
              <w:rPr>
                <w:sz w:val="20"/>
                <w:szCs w:val="20"/>
              </w:rPr>
            </w:pPr>
          </w:p>
        </w:tc>
      </w:tr>
      <w:tr w:rsidR="008F4B71" w14:paraId="2BA6EC2A" w14:textId="77777777" w:rsidTr="008F4B71">
        <w:trPr>
          <w:trHeight w:val="48"/>
        </w:trPr>
        <w:tc>
          <w:tcPr>
            <w:tcW w:w="476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6C59C" w14:textId="77777777" w:rsidR="008F4B71" w:rsidRDefault="008F4B71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7B973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2716E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65E28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</w:tr>
      <w:tr w:rsidR="008F4B71" w14:paraId="5CC8E508" w14:textId="77777777" w:rsidTr="008F4B71">
        <w:trPr>
          <w:trHeight w:val="408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ED39C" w14:textId="77777777" w:rsidR="008F4B71" w:rsidRDefault="008F4B71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Bitte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erläutern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Sie die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Arbeiten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die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mehr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als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40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Stunden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Woche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Anspruch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nehmen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</w:tr>
      <w:tr w:rsidR="008F4B71" w14:paraId="0CB5C498" w14:textId="77777777" w:rsidTr="008F4B71">
        <w:trPr>
          <w:trHeight w:val="2545"/>
        </w:trPr>
        <w:tc>
          <w:tcPr>
            <w:tcW w:w="10800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2074A2F" w14:textId="77777777" w:rsidR="008F4B71" w:rsidRDefault="008F4B71" w:rsidP="008F4B71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F4B71" w14:paraId="7862D989" w14:textId="77777777" w:rsidTr="008F4B71">
        <w:trPr>
          <w:trHeight w:val="169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3B4B1" w14:textId="77777777" w:rsidR="008F4B71" w:rsidRDefault="008F4B71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7A9FE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137E3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9C54D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</w:tr>
      <w:tr w:rsidR="008F4B71" w14:paraId="442CAFEB" w14:textId="77777777" w:rsidTr="008F4B71">
        <w:trPr>
          <w:trHeight w:val="254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05050" w14:textId="77777777" w:rsidR="008F4B71" w:rsidRDefault="008F4B7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GENEHMIGUNG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5C3FC" w14:textId="77777777" w:rsidR="008F4B71" w:rsidRDefault="008F4B7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C79DB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BB933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</w:tr>
      <w:tr w:rsidR="008F4B71" w14:paraId="15B2D18C" w14:textId="77777777" w:rsidTr="008F4B71">
        <w:trPr>
          <w:trHeight w:val="305"/>
        </w:trPr>
        <w:tc>
          <w:tcPr>
            <w:tcW w:w="332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5B4C6" w14:textId="77777777" w:rsidR="008F4B71" w:rsidRDefault="008F4B71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UNTERSCHRIFT DES SUPERVISORS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4C0B5" w14:textId="77777777" w:rsidR="008F4B71" w:rsidRDefault="008F4B7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DATUM DER GENEHMIGUNG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1C31C" w14:textId="77777777" w:rsidR="008F4B71" w:rsidRDefault="008F4B71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SIGNATUR DES HR-VERTRETERS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6E8ED" w14:textId="77777777" w:rsidR="008F4B71" w:rsidRDefault="008F4B7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DATUM DER GENEHMIGUNG</w:t>
            </w:r>
          </w:p>
        </w:tc>
      </w:tr>
      <w:tr w:rsidR="008F4B71" w14:paraId="7DDBA6FA" w14:textId="77777777" w:rsidTr="008F4B71">
        <w:trPr>
          <w:trHeight w:val="593"/>
        </w:trPr>
        <w:tc>
          <w:tcPr>
            <w:tcW w:w="3326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DAEAC" w14:textId="77777777" w:rsidR="008F4B71" w:rsidRDefault="008F4B71" w:rsidP="008F4B71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2A28C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1" w:type="dxa"/>
            <w:gridSpan w:val="7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2B930" w14:textId="77777777" w:rsidR="008F4B71" w:rsidRDefault="008F4B71" w:rsidP="008F4B71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748AC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8F4B71" w14:paraId="0D63A89F" w14:textId="77777777" w:rsidTr="008F4B71">
        <w:trPr>
          <w:trHeight w:val="169"/>
        </w:trPr>
        <w:tc>
          <w:tcPr>
            <w:tcW w:w="4761" w:type="dxa"/>
            <w:gridSpan w:val="5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1C360" w14:textId="77777777" w:rsidR="008F4B71" w:rsidRDefault="008F4B71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122B3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D0B5D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9BC91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</w:tr>
      <w:tr w:rsidR="008F4B71" w14:paraId="33F0F541" w14:textId="77777777" w:rsidTr="008F4B71">
        <w:trPr>
          <w:trHeight w:val="254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89A1B" w14:textId="77777777" w:rsidR="008F4B71" w:rsidRDefault="008F4B7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ANWEISUNGEN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CCD15" w14:textId="77777777" w:rsidR="008F4B71" w:rsidRDefault="008F4B7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47F36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119A0" w14:textId="77777777" w:rsidR="008F4B71" w:rsidRDefault="008F4B71">
            <w:pPr>
              <w:jc w:val="center"/>
              <w:rPr>
                <w:sz w:val="20"/>
                <w:szCs w:val="20"/>
              </w:rPr>
            </w:pPr>
          </w:p>
        </w:tc>
      </w:tr>
      <w:tr w:rsidR="008F4B71" w14:paraId="425EA7E0" w14:textId="77777777" w:rsidTr="008F4B71">
        <w:trPr>
          <w:trHeight w:val="593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D8831" w14:textId="77777777" w:rsidR="008F4B71" w:rsidRPr="008F4B71" w:rsidRDefault="008F4B71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werden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keine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Überstunden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bezahlt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es sei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denn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dieses Formular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wurde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vor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den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Überstunden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ausgefüllt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Im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Notfall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muss das Formular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innerhalb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Woche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nach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geleisteten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Überstunde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ausgefüllt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werden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</w:tr>
      <w:tr w:rsidR="008F4B71" w14:paraId="7727D9DD" w14:textId="77777777" w:rsidTr="008F4B71">
        <w:trPr>
          <w:trHeight w:val="424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B21AE" w14:textId="77777777" w:rsidR="008F4B71" w:rsidRPr="008F4B71" w:rsidRDefault="008F4B71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liegt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in der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Verantwortung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Mitarbeiters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einen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unterschriebenen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Stundenzettel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für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bestimmte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Überstunden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einzureichen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Der Mitarbeiter muss dies tun, bevor die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Gehaltsabrechnung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abgeschlossen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ist</w:t>
            </w:r>
            <w:proofErr w:type="spellEnd"/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</w:tr>
      <w:tr w:rsidR="008F4B71" w14:paraId="314091B3" w14:textId="77777777" w:rsidTr="008F4B71">
        <w:trPr>
          <w:trHeight w:val="424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DE254" w14:textId="77777777" w:rsidR="008F4B71" w:rsidRPr="008F4B71" w:rsidRDefault="008E41D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Das Formular muss </w:t>
            </w:r>
            <w:proofErr w:type="gram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den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unmittelbaren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Vorgesetzten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zurückgeschickt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werden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</w:tr>
      <w:tr w:rsidR="008F4B71" w14:paraId="5F7FE69B" w14:textId="77777777" w:rsidTr="008F4B71">
        <w:trPr>
          <w:trHeight w:val="424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24A0F" w14:textId="77777777" w:rsidR="008F4B71" w:rsidRPr="008F4B71" w:rsidRDefault="008F4B71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6EC30A44" w14:textId="04DAE4AB" w:rsidR="00C81141" w:rsidRPr="003D706E" w:rsidRDefault="008F4B7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</w:rPr>
        <w:lastRenderedPageBreak/>
        <w:t xml:space="preserve"> </w:t>
      </w: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08207DC4" w14:textId="77777777" w:rsidTr="00C81141">
        <w:trPr>
          <w:trHeight w:val="2706"/>
        </w:trPr>
        <w:tc>
          <w:tcPr>
            <w:tcW w:w="10638" w:type="dxa"/>
          </w:tcPr>
          <w:p w14:paraId="4B6DCE56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VERZICHTSERKLÄRUNG</w:t>
            </w:r>
          </w:p>
          <w:p w14:paraId="4E9187D7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01531B3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Alle Artikel,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Vorlagen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die von Smartsheet auf der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bereitgestellt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werden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dienen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nur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als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Referenz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Obwohl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wir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uns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bemühen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die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dem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neuesten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Stand und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korrekt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halten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geben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wir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keine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Zusicherungen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Gewährleistungen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jeglicher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Art,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weder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ausdrücklich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noch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stillschweigend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über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die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Vollständigkeit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Genauigkeit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Zuverlässigkeit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Eignung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Verfügbarkeit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in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Bezug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die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die auf der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enthaltenen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Artikel,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Vorlagen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zugehörigen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Grafiken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Jegliches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Vertrauen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das Sie auf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solche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setzen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erfolgt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daher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ausschließlich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Ihr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eigenes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Risiko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.</w:t>
            </w:r>
          </w:p>
        </w:tc>
      </w:tr>
    </w:tbl>
    <w:p w14:paraId="61858498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8AD15" w14:textId="77777777" w:rsidR="005517B8" w:rsidRDefault="005517B8" w:rsidP="00F36FE0">
      <w:r>
        <w:separator/>
      </w:r>
    </w:p>
  </w:endnote>
  <w:endnote w:type="continuationSeparator" w:id="0">
    <w:p w14:paraId="244BDC8C" w14:textId="77777777" w:rsidR="005517B8" w:rsidRDefault="005517B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8B47AE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DAC65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9DC2EB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E41D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F91E6A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B1965" w14:textId="77777777" w:rsidR="005517B8" w:rsidRDefault="005517B8" w:rsidP="00F36FE0">
      <w:r>
        <w:separator/>
      </w:r>
    </w:p>
  </w:footnote>
  <w:footnote w:type="continuationSeparator" w:id="0">
    <w:p w14:paraId="4399B70B" w14:textId="77777777" w:rsidR="005517B8" w:rsidRDefault="005517B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14014">
    <w:abstractNumId w:val="9"/>
  </w:num>
  <w:num w:numId="2" w16cid:durableId="1068193506">
    <w:abstractNumId w:val="8"/>
  </w:num>
  <w:num w:numId="3" w16cid:durableId="579679754">
    <w:abstractNumId w:val="7"/>
  </w:num>
  <w:num w:numId="4" w16cid:durableId="25034776">
    <w:abstractNumId w:val="6"/>
  </w:num>
  <w:num w:numId="5" w16cid:durableId="1571036541">
    <w:abstractNumId w:val="5"/>
  </w:num>
  <w:num w:numId="6" w16cid:durableId="2096630311">
    <w:abstractNumId w:val="4"/>
  </w:num>
  <w:num w:numId="7" w16cid:durableId="880285676">
    <w:abstractNumId w:val="3"/>
  </w:num>
  <w:num w:numId="8" w16cid:durableId="696200758">
    <w:abstractNumId w:val="2"/>
  </w:num>
  <w:num w:numId="9" w16cid:durableId="1547640175">
    <w:abstractNumId w:val="1"/>
  </w:num>
  <w:num w:numId="10" w16cid:durableId="914246923">
    <w:abstractNumId w:val="0"/>
  </w:num>
  <w:num w:numId="11" w16cid:durableId="1263419835">
    <w:abstractNumId w:val="13"/>
  </w:num>
  <w:num w:numId="12" w16cid:durableId="617102061">
    <w:abstractNumId w:val="16"/>
  </w:num>
  <w:num w:numId="13" w16cid:durableId="1730111172">
    <w:abstractNumId w:val="15"/>
  </w:num>
  <w:num w:numId="14" w16cid:durableId="1367028461">
    <w:abstractNumId w:val="11"/>
  </w:num>
  <w:num w:numId="15" w16cid:durableId="339816950">
    <w:abstractNumId w:val="10"/>
  </w:num>
  <w:num w:numId="16" w16cid:durableId="717242228">
    <w:abstractNumId w:val="12"/>
  </w:num>
  <w:num w:numId="17" w16cid:durableId="4724109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5B"/>
    <w:rsid w:val="00031AF7"/>
    <w:rsid w:val="00036FF2"/>
    <w:rsid w:val="000413A5"/>
    <w:rsid w:val="000B3AA5"/>
    <w:rsid w:val="000C02F8"/>
    <w:rsid w:val="000C4DD4"/>
    <w:rsid w:val="000C5A84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07A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17B8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04938"/>
    <w:rsid w:val="00714325"/>
    <w:rsid w:val="00756B3B"/>
    <w:rsid w:val="00774101"/>
    <w:rsid w:val="0078197E"/>
    <w:rsid w:val="007F08AA"/>
    <w:rsid w:val="0081690B"/>
    <w:rsid w:val="008350B3"/>
    <w:rsid w:val="0085124E"/>
    <w:rsid w:val="008605BF"/>
    <w:rsid w:val="00863730"/>
    <w:rsid w:val="008C3ED9"/>
    <w:rsid w:val="008E41D3"/>
    <w:rsid w:val="008F0F82"/>
    <w:rsid w:val="008F4B71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278C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36A5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E1489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.smartsheet.com/try-it?trp=49493&amp;utm_language=DE&amp;utm_source=integrated+content&amp;utm_campaign=/overtime-request-form-templates&amp;utm_medium=ic+overtime+request+form+49493+word+de&amp;lpa=ic+overtime+request+form+49493+word+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64B38B48-591E-43FF-9449-FC21F144F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2</cp:revision>
  <cp:lastPrinted>2018-04-15T17:50:00Z</cp:lastPrinted>
  <dcterms:created xsi:type="dcterms:W3CDTF">2019-10-07T19:08:00Z</dcterms:created>
  <dcterms:modified xsi:type="dcterms:W3CDTF">2025-02-20T03:26:00Z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