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5DDB2" w14:textId="5207C4D5" w:rsidR="00AB771A" w:rsidRDefault="00AB771A" w:rsidP="00AC5287">
      <w:pPr>
        <w:pStyle w:val="Header"/>
        <w:rPr>
          <w:rFonts w:ascii="Century Gothic" w:hAnsi="Century Gothic" w:cs="Arial"/>
          <w:b/>
          <w:color w:val="595959" w:themeColor="text1" w:themeTint="A6"/>
          <w:sz w:val="44"/>
          <w:szCs w:val="44"/>
        </w:rPr>
      </w:pPr>
      <w:r w:rsidRPr="00AB771A">
        <w:rPr>
          <w:rFonts w:ascii="Century Gothic" w:hAnsi="Century Gothic"/>
          <w:b/>
          <w:noProof/>
          <w:color w:val="595959" w:themeColor="text1" w:themeTint="A6"/>
          <w:sz w:val="44"/>
          <w:szCs w:val="44"/>
        </w:rPr>
        <w:drawing>
          <wp:anchor distT="0" distB="0" distL="114300" distR="114300" simplePos="0" relativeHeight="251657216" behindDoc="0" locked="0" layoutInCell="1" allowOverlap="1" wp14:anchorId="4A368DA2" wp14:editId="61E0A350">
            <wp:simplePos x="0" y="0"/>
            <wp:positionH relativeFrom="margin">
              <wp:align>right</wp:align>
            </wp:positionH>
            <wp:positionV relativeFrom="paragraph">
              <wp:posOffset>39370</wp:posOffset>
            </wp:positionV>
            <wp:extent cx="2718000" cy="540000"/>
            <wp:effectExtent l="0" t="0" r="635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STRATEGIEPLANVORLAGE FÜR </w:t>
      </w:r>
      <w:r w:rsidR="005616D8">
        <w:rPr>
          <w:rFonts w:ascii="Century Gothic" w:hAnsi="Century Gothic"/>
          <w:b/>
          <w:color w:val="595959" w:themeColor="text1" w:themeTint="A6"/>
          <w:sz w:val="44"/>
          <w:szCs w:val="44"/>
        </w:rPr>
        <w:br/>
      </w:r>
      <w:r>
        <w:rPr>
          <w:rFonts w:ascii="Century Gothic" w:hAnsi="Century Gothic"/>
          <w:b/>
          <w:color w:val="595959" w:themeColor="text1" w:themeTint="A6"/>
          <w:sz w:val="44"/>
        </w:rPr>
        <w:t xml:space="preserve">INFORMATIONSTECHNOLOGIE </w:t>
      </w:r>
      <w:r w:rsidR="008C14CF">
        <w:rPr>
          <w:rFonts w:ascii="Century Gothic" w:eastAsia="等线" w:hAnsi="Century Gothic"/>
          <w:b/>
          <w:color w:val="595959" w:themeColor="text1" w:themeTint="A6"/>
          <w:sz w:val="44"/>
          <w:lang w:eastAsia="zh-CN"/>
        </w:rPr>
        <w:br/>
      </w:r>
      <w:r>
        <w:rPr>
          <w:rFonts w:ascii="Century Gothic" w:hAnsi="Century Gothic"/>
          <w:b/>
          <w:color w:val="595959" w:themeColor="text1" w:themeTint="A6"/>
          <w:sz w:val="44"/>
        </w:rPr>
        <w:t>(IT) für Microsoft Word</w:t>
      </w:r>
    </w:p>
    <w:p w14:paraId="616AC4A3" w14:textId="77777777" w:rsidR="00AB771A" w:rsidRPr="00AB771A" w:rsidRDefault="00AB771A" w:rsidP="00AC5287">
      <w:pPr>
        <w:pStyle w:val="Header"/>
        <w:rPr>
          <w:rFonts w:ascii="Century Gothic" w:hAnsi="Century Gothic" w:cs="Arial"/>
          <w:b/>
          <w:color w:val="595959" w:themeColor="text1" w:themeTint="A6"/>
          <w:sz w:val="16"/>
          <w:szCs w:val="16"/>
        </w:rPr>
      </w:pPr>
    </w:p>
    <w:p w14:paraId="591A1F97" w14:textId="77777777" w:rsidR="00AB771A" w:rsidRPr="00AB771A" w:rsidRDefault="00AB771A" w:rsidP="00AC5287">
      <w:pPr>
        <w:pStyle w:val="Header"/>
        <w:rPr>
          <w:rFonts w:ascii="Century Gothic" w:hAnsi="Century Gothic" w:cs="Arial"/>
          <w:b/>
          <w:color w:val="595959" w:themeColor="text1" w:themeTint="A6"/>
        </w:rPr>
      </w:pPr>
    </w:p>
    <w:p w14:paraId="3F4B0064" w14:textId="2AF8A229" w:rsidR="00AB771A" w:rsidRDefault="00AB771A">
      <w:pPr>
        <w:rPr>
          <w:rFonts w:ascii="Century Gothic" w:hAnsi="Century Gothic" w:cs="Arial"/>
          <w:b/>
          <w:color w:val="A6A6A6" w:themeColor="background1" w:themeShade="A6"/>
          <w:sz w:val="44"/>
          <w:szCs w:val="44"/>
        </w:rPr>
      </w:pPr>
    </w:p>
    <w:p w14:paraId="16E4FDE4" w14:textId="2AF1484D" w:rsidR="00AB771A" w:rsidRDefault="00D3324C">
      <w:pPr>
        <w:rPr>
          <w:rFonts w:ascii="Century Gothic" w:hAnsi="Century Gothic" w:cs="Arial"/>
          <w:b/>
          <w:color w:val="A6A6A6" w:themeColor="background1" w:themeShade="A6"/>
          <w:sz w:val="44"/>
          <w:szCs w:val="44"/>
        </w:rPr>
      </w:pPr>
      <w:r>
        <w:rPr>
          <w:rFonts w:ascii="Century Gothic" w:hAnsi="Century Gothic"/>
          <w:b/>
          <w:noProof/>
          <w:color w:val="A6A6A6" w:themeColor="background1" w:themeShade="A6"/>
          <w:sz w:val="44"/>
          <w:szCs w:val="44"/>
        </w:rPr>
        <w:drawing>
          <wp:inline distT="0" distB="0" distL="0" distR="0" wp14:anchorId="056F8D3D" wp14:editId="77EA3AB9">
            <wp:extent cx="6858000" cy="3761740"/>
            <wp:effectExtent l="0" t="0" r="0" b="0"/>
            <wp:docPr id="1975014656" name="Picture 4"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14656" name="Picture 4" descr="A yellow sign with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58000" cy="3761740"/>
                    </a:xfrm>
                    <a:prstGeom prst="rect">
                      <a:avLst/>
                    </a:prstGeom>
                  </pic:spPr>
                </pic:pic>
              </a:graphicData>
            </a:graphic>
          </wp:inline>
        </w:drawing>
      </w:r>
      <w:r w:rsidR="000403E2">
        <w:rPr>
          <w:rFonts w:ascii="Century Gothic" w:hAnsi="Century Gothic"/>
          <w:b/>
          <w:noProof/>
          <w:color w:val="A6A6A6" w:themeColor="background1" w:themeShade="A6"/>
          <w:sz w:val="44"/>
          <w:szCs w:val="44"/>
        </w:rPr>
        <mc:AlternateContent>
          <mc:Choice Requires="wps">
            <w:drawing>
              <wp:anchor distT="0" distB="0" distL="114300" distR="114300" simplePos="0" relativeHeight="251658240" behindDoc="0" locked="0" layoutInCell="1" allowOverlap="1" wp14:anchorId="5CD6587B" wp14:editId="6BEF47F2">
                <wp:simplePos x="0" y="0"/>
                <wp:positionH relativeFrom="column">
                  <wp:posOffset>0</wp:posOffset>
                </wp:positionH>
                <wp:positionV relativeFrom="paragraph">
                  <wp:posOffset>3957320</wp:posOffset>
                </wp:positionV>
                <wp:extent cx="6913245" cy="2305050"/>
                <wp:effectExtent l="0" t="0" r="20955" b="19050"/>
                <wp:wrapNone/>
                <wp:docPr id="1912316499" name="Text Box 1"/>
                <wp:cNvGraphicFramePr/>
                <a:graphic xmlns:a="http://schemas.openxmlformats.org/drawingml/2006/main">
                  <a:graphicData uri="http://schemas.microsoft.com/office/word/2010/wordprocessingShape">
                    <wps:wsp>
                      <wps:cNvSpPr txBox="1"/>
                      <wps:spPr>
                        <a:xfrm>
                          <a:off x="0" y="0"/>
                          <a:ext cx="6913245" cy="2305050"/>
                        </a:xfrm>
                        <a:prstGeom prst="rect">
                          <a:avLst/>
                        </a:prstGeom>
                        <a:solidFill>
                          <a:schemeClr val="lt1"/>
                        </a:solidFill>
                        <a:ln w="6350">
                          <a:solidFill>
                            <a:srgbClr val="E2E23A"/>
                          </a:solidFill>
                        </a:ln>
                      </wps:spPr>
                      <wps:txbx>
                        <w:txbxContent>
                          <w:p w14:paraId="6C57CDDD" w14:textId="21412B1D" w:rsidR="00D601A2" w:rsidRPr="008C14CF" w:rsidRDefault="00D601A2" w:rsidP="009215F4">
                            <w:pPr>
                              <w:jc w:val="both"/>
                              <w:rPr>
                                <w:rFonts w:ascii="Century Gothic" w:hAnsi="Century Gothic"/>
                                <w:color w:val="595959" w:themeColor="text1" w:themeTint="A6"/>
                                <w:spacing w:val="-1"/>
                              </w:rPr>
                            </w:pPr>
                            <w:r w:rsidRPr="008C14CF">
                              <w:rPr>
                                <w:rFonts w:ascii="Century Gothic" w:hAnsi="Century Gothic"/>
                                <w:color w:val="595959" w:themeColor="text1" w:themeTint="A6"/>
                                <w:spacing w:val="-1"/>
                              </w:rPr>
                              <w:t>Diese Vorlage für die IT-Strategieplanung soll IT-Teams bei der Entwicklung einer umfassenden Strategie unterstützen, die mit den Gesamtzielen der Organisation in Einklang steht. Indem Sie diese Vorlage ausfüllen, erstellen Sie eine klare Roadmap für Ihre IT-Initiativen, um sicherzustellen, dass sie die übergeordneten Ziele Ihrer Organisation unterstützen. Dieses Dokument sollte regelmäßig überarbeitet und aktualisiert werden, um Änderungen in der Technologie, den Geschäftsstrategien und den Marktbedingungen widerzuspiegeln.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6587B" id="_x0000_t202" coordsize="21600,21600" o:spt="202" path="m,l,21600r21600,l21600,xe">
                <v:stroke joinstyle="miter"/>
                <v:path gradientshapeok="t" o:connecttype="rect"/>
              </v:shapetype>
              <v:shape id="Text Box 1" o:spid="_x0000_s1026" type="#_x0000_t202" style="position:absolute;margin-left:0;margin-top:311.6pt;width:544.3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" fillcolor="white [3201]" strokecolor="#e2e23a" strokeweight=".5pt">
                <v:textbox>
                  <w:txbxContent>
                    <w:p w14:paraId="6C57CDDD" w14:textId="21412B1D" w:rsidR="00D601A2" w:rsidRPr="008C14CF" w:rsidRDefault="00D601A2" w:rsidP="009215F4">
                      <w:pPr>
                        <w:jc w:val="both"/>
                        <w:rPr>
                          <w:rFonts w:ascii="Century Gothic" w:hAnsi="Century Gothic"/>
                          <w:color w:val="595959" w:themeColor="text1" w:themeTint="A6"/>
                          <w:spacing w:val="-1"/>
                        </w:rPr>
                      </w:pPr>
                      <w:r w:rsidRPr="008C14CF">
                        <w:rPr>
                          <w:rFonts w:ascii="Century Gothic" w:hAnsi="Century Gothic"/>
                          <w:color w:val="595959" w:themeColor="text1" w:themeTint="A6"/>
                          <w:spacing w:val="-1"/>
                        </w:rPr>
                        <w:t>Diese Vorlage für die IT-Strategieplanung soll IT-Teams bei der Entwicklung einer umfassenden Strategie unterstützen, die mit den Gesamtzielen der Organisation in Einklang steht. Indem Sie diese Vorlage ausfüllen, erstellen Sie eine klare Roadmap für Ihre IT-Initiativen, um sicherzustellen, dass sie die übergeordneten Ziele Ihrer Organisation unterstützen. Dieses Dokument sollte regelmäßig überarbeitet und aktualisiert werden, um Änderungen in der Technologie, den Geschäftsstrategien und den Marktbedingungen widerzuspiegeln.</w:t>
                      </w:r>
                    </w:p>
                  </w:txbxContent>
                </v:textbox>
              </v:shape>
            </w:pict>
          </mc:Fallback>
        </mc:AlternateContent>
      </w:r>
      <w:r w:rsidR="00AB771A">
        <w:rPr>
          <w:rFonts w:ascii="Century Gothic" w:hAnsi="Century Gothic"/>
          <w:b/>
          <w:color w:val="A6A6A6" w:themeColor="background1" w:themeShade="A6"/>
          <w:sz w:val="44"/>
          <w:szCs w:val="44"/>
        </w:rPr>
        <w:br w:type="page"/>
      </w:r>
    </w:p>
    <w:p w14:paraId="4E40CA91" w14:textId="48B744D2" w:rsidR="00373A2C" w:rsidRPr="00C7335E" w:rsidRDefault="00373A2C"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lastRenderedPageBreak/>
        <w:t>ZUSAMMENFASSUNG</w:t>
      </w:r>
    </w:p>
    <w:p w14:paraId="21533AD4" w14:textId="1E1286DA" w:rsidR="00630C58" w:rsidRDefault="009215F4"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Geben Sie einen kurzen Überblick über Ihren IT-Strategieplan und heben Sie die wichtigsten Ziele, Strategien und Initiativen hervor. Fassen Sie die wichtigsten Punkte für die Stakeholder*innen zusammen, damit sie das Wesentliche des Plans schnell erfassen können.</w:t>
      </w:r>
    </w:p>
    <w:p w14:paraId="3E470524" w14:textId="77777777" w:rsidR="00E027D3" w:rsidRDefault="00E027D3" w:rsidP="00A63DB9">
      <w:pPr>
        <w:spacing w:after="240"/>
        <w:rPr>
          <w:rFonts w:ascii="Century Gothic" w:hAnsi="Century Gothic" w:cs="Arial"/>
          <w:color w:val="595959" w:themeColor="text1" w:themeTint="A6"/>
          <w:sz w:val="22"/>
          <w:szCs w:val="22"/>
        </w:rPr>
      </w:pPr>
    </w:p>
    <w:p w14:paraId="32989D27" w14:textId="77777777" w:rsidR="00E027D3" w:rsidRPr="0079125E" w:rsidRDefault="00E027D3" w:rsidP="00A63DB9">
      <w:pPr>
        <w:spacing w:after="240"/>
        <w:rPr>
          <w:rFonts w:ascii="Century Gothic" w:hAnsi="Century Gothic" w:cs="Arial"/>
          <w:color w:val="595959" w:themeColor="text1" w:themeTint="A6"/>
          <w:sz w:val="22"/>
          <w:szCs w:val="22"/>
        </w:rPr>
      </w:pPr>
    </w:p>
    <w:p w14:paraId="5EBC3899" w14:textId="68A9499F" w:rsidR="00630C58" w:rsidRPr="00C7335E" w:rsidRDefault="00630C58"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VISION</w:t>
      </w:r>
      <w:r w:rsidRPr="00C7335E">
        <w:rPr>
          <w:rFonts w:ascii="Century Gothic" w:hAnsi="Century Gothic"/>
          <w:bCs/>
          <w:color w:val="595959" w:themeColor="text1" w:themeTint="A6"/>
          <w:spacing w:val="40"/>
          <w:sz w:val="44"/>
          <w:szCs w:val="44"/>
        </w:rPr>
        <w:t xml:space="preserve"> STATEMENT</w:t>
      </w:r>
    </w:p>
    <w:p w14:paraId="1ABE70B0" w14:textId="4C0B4CCE" w:rsidR="005D329C" w:rsidRDefault="00F40611"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Formulieren Sie die langfristige Vision für die IT-Abteilung. Beschreiben Sie, was Sie in Zukunft erreichen wollen und wie dies die Gesamtvision der Organisation unterstützt.</w:t>
      </w:r>
    </w:p>
    <w:p w14:paraId="3D0EEF48" w14:textId="77777777" w:rsidR="00E027D3" w:rsidRDefault="00E027D3" w:rsidP="00A63DB9">
      <w:pPr>
        <w:spacing w:after="240"/>
        <w:rPr>
          <w:rFonts w:ascii="Century Gothic" w:hAnsi="Century Gothic" w:cs="Arial"/>
          <w:color w:val="595959" w:themeColor="text1" w:themeTint="A6"/>
          <w:sz w:val="22"/>
          <w:szCs w:val="22"/>
        </w:rPr>
      </w:pPr>
    </w:p>
    <w:p w14:paraId="3DEB5D84" w14:textId="77777777" w:rsidR="00E027D3" w:rsidRPr="0079125E" w:rsidRDefault="00E027D3" w:rsidP="00A63DB9">
      <w:pPr>
        <w:spacing w:after="240"/>
        <w:rPr>
          <w:rFonts w:ascii="Century Gothic" w:hAnsi="Century Gothic" w:cs="Arial"/>
          <w:color w:val="595959" w:themeColor="text1" w:themeTint="A6"/>
          <w:sz w:val="22"/>
          <w:szCs w:val="22"/>
        </w:rPr>
      </w:pPr>
    </w:p>
    <w:p w14:paraId="16F5C78A" w14:textId="517F99F7" w:rsidR="005D329C" w:rsidRPr="00C7335E" w:rsidRDefault="005D329C"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MISSION</w:t>
      </w:r>
      <w:r w:rsidRPr="00C7335E">
        <w:rPr>
          <w:rFonts w:ascii="Century Gothic" w:hAnsi="Century Gothic"/>
          <w:bCs/>
          <w:color w:val="595959" w:themeColor="text1" w:themeTint="A6"/>
          <w:spacing w:val="40"/>
          <w:sz w:val="44"/>
          <w:szCs w:val="44"/>
        </w:rPr>
        <w:t xml:space="preserve"> STATEMENT</w:t>
      </w:r>
    </w:p>
    <w:p w14:paraId="59B33B9B" w14:textId="7B200552" w:rsidR="00990BA9" w:rsidRDefault="00990BA9"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Definieren Sie den Zweck der IT-Abteilung. Erklären Sie, wie die IT zur Erreichung der Ziele der Organisation beiträgt, und konzentrieren Sie sich dabei auf den Wert, der den Stakeholder*innen geboten wird.</w:t>
      </w:r>
    </w:p>
    <w:p w14:paraId="108F1FD6" w14:textId="77777777" w:rsidR="00E027D3" w:rsidRDefault="00E027D3" w:rsidP="00A63DB9">
      <w:pPr>
        <w:spacing w:after="240"/>
        <w:rPr>
          <w:rFonts w:ascii="Century Gothic" w:hAnsi="Century Gothic" w:cs="Arial"/>
          <w:color w:val="595959" w:themeColor="text1" w:themeTint="A6"/>
          <w:sz w:val="22"/>
          <w:szCs w:val="22"/>
        </w:rPr>
      </w:pPr>
    </w:p>
    <w:p w14:paraId="6BE471FC" w14:textId="77777777" w:rsidR="00E027D3" w:rsidRPr="0079125E" w:rsidRDefault="00E027D3" w:rsidP="00A63DB9">
      <w:pPr>
        <w:spacing w:after="240"/>
        <w:rPr>
          <w:rFonts w:ascii="Century Gothic" w:hAnsi="Century Gothic" w:cs="Arial"/>
          <w:color w:val="595959" w:themeColor="text1" w:themeTint="A6"/>
          <w:sz w:val="22"/>
          <w:szCs w:val="22"/>
        </w:rPr>
      </w:pPr>
    </w:p>
    <w:p w14:paraId="136C9D96" w14:textId="4A38DD27" w:rsidR="005D329C" w:rsidRPr="00C7335E" w:rsidRDefault="00990BA9"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AKTUELLER</w:t>
      </w:r>
      <w:r w:rsidRPr="00C7335E">
        <w:rPr>
          <w:rFonts w:ascii="Century Gothic" w:hAnsi="Century Gothic"/>
          <w:bCs/>
          <w:color w:val="595959" w:themeColor="text1" w:themeTint="A6"/>
          <w:spacing w:val="40"/>
          <w:sz w:val="44"/>
          <w:szCs w:val="44"/>
        </w:rPr>
        <w:t xml:space="preserve"> IT-STATUS</w:t>
      </w:r>
    </w:p>
    <w:p w14:paraId="484C7F2C" w14:textId="74782470" w:rsidR="00990BA9" w:rsidRDefault="00990BA9"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Bewerten Sie den aktuellen Status der IT in Ihrer Organisation. Ermitteln Sie Stärken, Schwächen, technologische Fähigkeiten und verbesserungsbedürftige Bereiche.</w:t>
      </w:r>
    </w:p>
    <w:p w14:paraId="325347B4" w14:textId="77777777" w:rsidR="00E027D3" w:rsidRDefault="00E027D3" w:rsidP="00A63DB9">
      <w:pPr>
        <w:spacing w:after="240"/>
        <w:rPr>
          <w:rFonts w:ascii="Century Gothic" w:hAnsi="Century Gothic" w:cs="Arial"/>
          <w:color w:val="595959" w:themeColor="text1" w:themeTint="A6"/>
          <w:sz w:val="22"/>
          <w:szCs w:val="22"/>
        </w:rPr>
      </w:pPr>
    </w:p>
    <w:p w14:paraId="5690D2ED" w14:textId="77777777" w:rsidR="00E027D3" w:rsidRDefault="00E027D3" w:rsidP="00A63DB9">
      <w:pPr>
        <w:spacing w:after="240"/>
        <w:rPr>
          <w:rFonts w:ascii="Century Gothic" w:hAnsi="Century Gothic" w:cs="Arial"/>
          <w:color w:val="595959" w:themeColor="text1" w:themeTint="A6"/>
          <w:sz w:val="22"/>
          <w:szCs w:val="22"/>
        </w:rPr>
      </w:pPr>
    </w:p>
    <w:p w14:paraId="608F77BD" w14:textId="7AABBF5F" w:rsidR="0079125E" w:rsidRPr="00C7335E" w:rsidRDefault="0079125E"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STRATEGISCHE ZIELE</w:t>
      </w:r>
      <w:r w:rsidRPr="00C7335E">
        <w:rPr>
          <w:rFonts w:ascii="Century Gothic" w:hAnsi="Century Gothic"/>
          <w:bCs/>
          <w:color w:val="595959" w:themeColor="text1" w:themeTint="A6"/>
          <w:spacing w:val="40"/>
          <w:sz w:val="44"/>
          <w:szCs w:val="44"/>
        </w:rPr>
        <w:t xml:space="preserve"> UND VORGABEN</w:t>
      </w:r>
    </w:p>
    <w:p w14:paraId="1E4BE4A6" w14:textId="728F6DBB" w:rsidR="0079125E" w:rsidRDefault="0079125E"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Listen Sie spezifische, messbare Ziele auf, die die IT-Abteilung erreichen möchte. Stellen Sie sicher, dass diese Ziele mit den strategischen Zielen der Organisation übereinstimmen.</w:t>
      </w:r>
    </w:p>
    <w:p w14:paraId="3E96A296" w14:textId="77777777" w:rsidR="00E027D3" w:rsidRDefault="00E027D3" w:rsidP="00A63DB9">
      <w:pPr>
        <w:spacing w:after="240"/>
        <w:rPr>
          <w:rFonts w:ascii="Century Gothic" w:hAnsi="Century Gothic" w:cs="Arial"/>
          <w:color w:val="595959" w:themeColor="text1" w:themeTint="A6"/>
          <w:sz w:val="22"/>
          <w:szCs w:val="22"/>
        </w:rPr>
      </w:pPr>
    </w:p>
    <w:p w14:paraId="6D9F608A" w14:textId="1647813A" w:rsidR="00E027D3" w:rsidRDefault="00E027D3">
      <w:pPr>
        <w:rPr>
          <w:rFonts w:ascii="Century Gothic" w:hAnsi="Century Gothic" w:cs="Arial"/>
          <w:color w:val="595959" w:themeColor="text1" w:themeTint="A6"/>
          <w:sz w:val="22"/>
          <w:szCs w:val="22"/>
        </w:rPr>
      </w:pPr>
      <w:r>
        <w:rPr>
          <w:rFonts w:ascii="Century Gothic" w:hAnsi="Century Gothic"/>
          <w:color w:val="595959" w:themeColor="text1" w:themeTint="A6"/>
          <w:sz w:val="22"/>
          <w:szCs w:val="22"/>
        </w:rPr>
        <w:br w:type="page"/>
      </w:r>
    </w:p>
    <w:p w14:paraId="0970C975" w14:textId="429A9358" w:rsidR="0079125E" w:rsidRPr="00C7335E" w:rsidRDefault="0079125E"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lastRenderedPageBreak/>
        <w:t>STRATEGISCHE INITIATIVEN</w:t>
      </w:r>
      <w:r w:rsidRPr="00C7335E">
        <w:rPr>
          <w:rFonts w:ascii="Century Gothic" w:hAnsi="Century Gothic"/>
          <w:bCs/>
          <w:color w:val="595959" w:themeColor="text1" w:themeTint="A6"/>
          <w:spacing w:val="40"/>
          <w:sz w:val="44"/>
          <w:szCs w:val="44"/>
        </w:rPr>
        <w:t xml:space="preserve"> UND PROJEKTE</w:t>
      </w:r>
    </w:p>
    <w:p w14:paraId="49ACE8EE" w14:textId="1AF623B2" w:rsidR="0079125E" w:rsidRDefault="00D255EF"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Beschreiben Sie die wichtigsten Initiativen und Projekte, die Sie umsetzen möchten, um die strategischen Ziele zu erreichen. Nennen Sie dabei Technologieimplementierungen, System-Upgrades und Prozessverbesserungen.</w:t>
      </w:r>
    </w:p>
    <w:p w14:paraId="20AE25FF" w14:textId="77777777" w:rsidR="00E027D3" w:rsidRDefault="00E027D3" w:rsidP="00A63DB9">
      <w:pPr>
        <w:spacing w:after="240"/>
        <w:rPr>
          <w:rFonts w:ascii="Century Gothic" w:hAnsi="Century Gothic" w:cs="Arial"/>
          <w:color w:val="595959" w:themeColor="text1" w:themeTint="A6"/>
          <w:sz w:val="22"/>
          <w:szCs w:val="22"/>
        </w:rPr>
      </w:pPr>
    </w:p>
    <w:p w14:paraId="64042EEA" w14:textId="77777777" w:rsidR="00E027D3" w:rsidRDefault="00E027D3" w:rsidP="00A63DB9">
      <w:pPr>
        <w:spacing w:after="240"/>
        <w:rPr>
          <w:rFonts w:ascii="Century Gothic" w:hAnsi="Century Gothic" w:cs="Arial"/>
          <w:color w:val="595959" w:themeColor="text1" w:themeTint="A6"/>
          <w:sz w:val="22"/>
          <w:szCs w:val="22"/>
        </w:rPr>
      </w:pPr>
    </w:p>
    <w:p w14:paraId="691FBB6D" w14:textId="21E570A0" w:rsidR="00D255EF" w:rsidRPr="00C7335E" w:rsidRDefault="00D255EF"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IT-GOVERNANCE-</w:t>
      </w:r>
      <w:r w:rsidRPr="00C7335E">
        <w:rPr>
          <w:rFonts w:ascii="Century Gothic" w:hAnsi="Century Gothic"/>
          <w:bCs/>
          <w:color w:val="595959" w:themeColor="text1" w:themeTint="A6"/>
          <w:spacing w:val="40"/>
          <w:sz w:val="44"/>
          <w:szCs w:val="44"/>
        </w:rPr>
        <w:t>STRUKTUR</w:t>
      </w:r>
    </w:p>
    <w:p w14:paraId="13DEE5BA" w14:textId="3939101C" w:rsidR="00D255EF" w:rsidRDefault="005940AC"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Beschreiben Sie das Governance-Framework für die IT-Entscheidungsfindung. Skizzieren Sie die Rollen, Verantwortlichkeiten und Prozesse für die Ausrichtung der IT auf die Geschäftsprioritäten.</w:t>
      </w:r>
    </w:p>
    <w:p w14:paraId="0C831D7A" w14:textId="77777777" w:rsidR="00E027D3" w:rsidRDefault="00E027D3" w:rsidP="00A63DB9">
      <w:pPr>
        <w:spacing w:after="240"/>
        <w:rPr>
          <w:rFonts w:ascii="Century Gothic" w:hAnsi="Century Gothic" w:cs="Arial"/>
          <w:color w:val="595959" w:themeColor="text1" w:themeTint="A6"/>
          <w:sz w:val="22"/>
          <w:szCs w:val="22"/>
        </w:rPr>
      </w:pPr>
    </w:p>
    <w:p w14:paraId="4ED31142" w14:textId="77777777" w:rsidR="00E027D3" w:rsidRDefault="00E027D3" w:rsidP="00A63DB9">
      <w:pPr>
        <w:spacing w:after="240"/>
        <w:rPr>
          <w:rFonts w:ascii="Century Gothic" w:hAnsi="Century Gothic" w:cs="Arial"/>
          <w:color w:val="595959" w:themeColor="text1" w:themeTint="A6"/>
          <w:sz w:val="22"/>
          <w:szCs w:val="22"/>
        </w:rPr>
      </w:pPr>
    </w:p>
    <w:p w14:paraId="1A370109" w14:textId="3D3FEAEE" w:rsidR="005940AC" w:rsidRPr="00C7335E" w:rsidRDefault="005940AC"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TECHNOLOGIE-</w:t>
      </w:r>
      <w:r w:rsidRPr="00C7335E">
        <w:rPr>
          <w:rFonts w:ascii="Century Gothic" w:hAnsi="Century Gothic"/>
          <w:bCs/>
          <w:color w:val="595959" w:themeColor="text1" w:themeTint="A6"/>
          <w:spacing w:val="40"/>
          <w:sz w:val="44"/>
          <w:szCs w:val="44"/>
        </w:rPr>
        <w:t>ROADMAP</w:t>
      </w:r>
    </w:p>
    <w:p w14:paraId="2744ECA3" w14:textId="2FE7EB9F" w:rsidR="005940AC" w:rsidRDefault="005940AC"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Erstellen Sie eine Zeitachse für bedeutende Technologieinitiativen, die geplante Upgrades und neue Systemimplementierungen aufzeigt. Richten Sie diese Initiativen an Ihren strategischen Zielen aus.</w:t>
      </w:r>
    </w:p>
    <w:p w14:paraId="399F7BA4" w14:textId="77777777" w:rsidR="00E027D3" w:rsidRDefault="00E027D3" w:rsidP="00A63DB9">
      <w:pPr>
        <w:spacing w:after="240"/>
        <w:rPr>
          <w:rFonts w:ascii="Century Gothic" w:hAnsi="Century Gothic" w:cs="Arial"/>
          <w:color w:val="595959" w:themeColor="text1" w:themeTint="A6"/>
          <w:sz w:val="22"/>
          <w:szCs w:val="22"/>
        </w:rPr>
      </w:pPr>
    </w:p>
    <w:p w14:paraId="4549394C" w14:textId="77777777" w:rsidR="00E027D3" w:rsidRDefault="00E027D3" w:rsidP="00A63DB9">
      <w:pPr>
        <w:spacing w:after="240"/>
        <w:rPr>
          <w:rFonts w:ascii="Century Gothic" w:hAnsi="Century Gothic" w:cs="Arial"/>
          <w:color w:val="595959" w:themeColor="text1" w:themeTint="A6"/>
          <w:sz w:val="22"/>
          <w:szCs w:val="22"/>
        </w:rPr>
      </w:pPr>
    </w:p>
    <w:p w14:paraId="755D00CB" w14:textId="63CDAD04" w:rsidR="005940AC" w:rsidRPr="00C7335E" w:rsidRDefault="005940AC" w:rsidP="00A63DB9">
      <w:pPr>
        <w:rPr>
          <w:rFonts w:ascii="Century Gothic" w:hAnsi="Century Gothic" w:cs="Arial"/>
          <w:bCs/>
          <w:color w:val="595959" w:themeColor="text1" w:themeTint="A6"/>
          <w:spacing w:val="40"/>
          <w:sz w:val="44"/>
          <w:szCs w:val="44"/>
        </w:rPr>
      </w:pPr>
      <w:r w:rsidRPr="008C14CF">
        <w:rPr>
          <w:rFonts w:ascii="Century Gothic" w:hAnsi="Century Gothic"/>
          <w:b/>
          <w:color w:val="595959" w:themeColor="text1" w:themeTint="A6"/>
          <w:spacing w:val="40"/>
          <w:sz w:val="44"/>
          <w:szCs w:val="44"/>
        </w:rPr>
        <w:t>RISIKOMANAGEMENT</w:t>
      </w:r>
      <w:r w:rsidRPr="00561D1D">
        <w:rPr>
          <w:rFonts w:ascii="Century Gothic" w:hAnsi="Century Gothic"/>
          <w:b/>
          <w:color w:val="595959" w:themeColor="text1" w:themeTint="A6"/>
          <w:spacing w:val="40"/>
          <w:sz w:val="44"/>
          <w:szCs w:val="44"/>
        </w:rPr>
        <w:t>PLAN</w:t>
      </w:r>
    </w:p>
    <w:p w14:paraId="0C38AD4C" w14:textId="2B4AF4C3" w:rsidR="005940AC" w:rsidRDefault="00CB2E1D"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Ermitteln Sie potenzielle IT-Risiken und entwickeln Sie Strategien zur Risikominderung, Notfallwiederherstellung und Geschäftskontinuität.</w:t>
      </w:r>
    </w:p>
    <w:p w14:paraId="060BF44B" w14:textId="77777777" w:rsidR="00E027D3" w:rsidRDefault="00E027D3" w:rsidP="00A63DB9">
      <w:pPr>
        <w:spacing w:after="240"/>
        <w:rPr>
          <w:rFonts w:ascii="Century Gothic" w:hAnsi="Century Gothic" w:cs="Arial"/>
          <w:color w:val="595959" w:themeColor="text1" w:themeTint="A6"/>
          <w:sz w:val="22"/>
          <w:szCs w:val="22"/>
        </w:rPr>
      </w:pPr>
    </w:p>
    <w:p w14:paraId="1EADF2A2" w14:textId="77777777" w:rsidR="00E027D3" w:rsidRDefault="00E027D3" w:rsidP="00A63DB9">
      <w:pPr>
        <w:spacing w:after="240"/>
        <w:rPr>
          <w:rFonts w:ascii="Century Gothic" w:hAnsi="Century Gothic" w:cs="Arial"/>
          <w:color w:val="595959" w:themeColor="text1" w:themeTint="A6"/>
          <w:sz w:val="22"/>
          <w:szCs w:val="22"/>
        </w:rPr>
      </w:pPr>
    </w:p>
    <w:p w14:paraId="1C926873" w14:textId="3B612EFD" w:rsidR="00CB2E1D" w:rsidRPr="00C7335E" w:rsidRDefault="00CB2E1D"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BUDGET-</w:t>
      </w:r>
      <w:r w:rsidRPr="00C7335E">
        <w:rPr>
          <w:rFonts w:ascii="Century Gothic" w:hAnsi="Century Gothic"/>
          <w:bCs/>
          <w:color w:val="595959" w:themeColor="text1" w:themeTint="A6"/>
          <w:spacing w:val="40"/>
          <w:sz w:val="44"/>
          <w:szCs w:val="44"/>
        </w:rPr>
        <w:t xml:space="preserve"> UND RESSOURCENPLAN</w:t>
      </w:r>
    </w:p>
    <w:p w14:paraId="5514DDEB" w14:textId="0B96F48B" w:rsidR="00CB2E1D" w:rsidRDefault="00CB2E1D"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Geben Sie an, welche finanziellen und personellen Ressourcen Sie für den IT-Strategieplan benötigen. Nehmen Sie auch die Budgetverteilung für Projekte, Wartung und Personal mit auf.</w:t>
      </w:r>
    </w:p>
    <w:p w14:paraId="05799556" w14:textId="77777777" w:rsidR="00E027D3" w:rsidRDefault="00E027D3" w:rsidP="00A63DB9">
      <w:pPr>
        <w:spacing w:after="240"/>
        <w:rPr>
          <w:rFonts w:ascii="Century Gothic" w:hAnsi="Century Gothic" w:cs="Arial"/>
          <w:color w:val="595959" w:themeColor="text1" w:themeTint="A6"/>
          <w:sz w:val="22"/>
          <w:szCs w:val="22"/>
        </w:rPr>
      </w:pPr>
    </w:p>
    <w:p w14:paraId="7BE0EBFC" w14:textId="08D83A6F" w:rsidR="00E027D3" w:rsidRDefault="00E027D3">
      <w:pPr>
        <w:rPr>
          <w:rFonts w:ascii="Century Gothic" w:hAnsi="Century Gothic" w:cs="Arial"/>
          <w:color w:val="595959" w:themeColor="text1" w:themeTint="A6"/>
          <w:sz w:val="22"/>
          <w:szCs w:val="22"/>
        </w:rPr>
      </w:pPr>
      <w:r>
        <w:rPr>
          <w:rFonts w:ascii="Century Gothic" w:hAnsi="Century Gothic"/>
          <w:color w:val="595959" w:themeColor="text1" w:themeTint="A6"/>
          <w:sz w:val="22"/>
          <w:szCs w:val="22"/>
        </w:rPr>
        <w:br w:type="page"/>
      </w:r>
    </w:p>
    <w:p w14:paraId="13E788C4" w14:textId="5BB84D10" w:rsidR="00CB2E1D" w:rsidRPr="00C7335E" w:rsidRDefault="00CB2E1D"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lastRenderedPageBreak/>
        <w:t>LEISTUNGSMESSZAHLEN</w:t>
      </w:r>
      <w:r w:rsidRPr="00C7335E">
        <w:rPr>
          <w:rFonts w:ascii="Century Gothic" w:hAnsi="Century Gothic"/>
          <w:bCs/>
          <w:color w:val="595959" w:themeColor="text1" w:themeTint="A6"/>
          <w:spacing w:val="40"/>
          <w:sz w:val="44"/>
          <w:szCs w:val="44"/>
        </w:rPr>
        <w:t xml:space="preserve"> UND KPIs</w:t>
      </w:r>
    </w:p>
    <w:p w14:paraId="2B0903E7" w14:textId="074BC658" w:rsidR="00CB2E1D" w:rsidRDefault="00325F19"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Definieren Sie die Messzahlen und KPIs, um den Erfolg Ihrer IT-Initiativen und deren Beitrag zu den strategischen Zielen zu messen.</w:t>
      </w:r>
    </w:p>
    <w:p w14:paraId="2A4DE0D0" w14:textId="77777777" w:rsidR="00E027D3" w:rsidRDefault="00E027D3" w:rsidP="00A63DB9">
      <w:pPr>
        <w:spacing w:after="240"/>
        <w:rPr>
          <w:rFonts w:ascii="Century Gothic" w:hAnsi="Century Gothic" w:cs="Arial"/>
          <w:color w:val="595959" w:themeColor="text1" w:themeTint="A6"/>
          <w:sz w:val="22"/>
          <w:szCs w:val="22"/>
        </w:rPr>
      </w:pPr>
    </w:p>
    <w:p w14:paraId="570F8117" w14:textId="77777777" w:rsidR="00E027D3" w:rsidRDefault="00E027D3" w:rsidP="00A63DB9">
      <w:pPr>
        <w:spacing w:after="240"/>
        <w:rPr>
          <w:rFonts w:ascii="Century Gothic" w:hAnsi="Century Gothic" w:cs="Arial"/>
          <w:color w:val="595959" w:themeColor="text1" w:themeTint="A6"/>
          <w:sz w:val="22"/>
          <w:szCs w:val="22"/>
        </w:rPr>
      </w:pPr>
    </w:p>
    <w:p w14:paraId="689BB9B1" w14:textId="55AC58DD" w:rsidR="00325F19" w:rsidRPr="008C14CF" w:rsidRDefault="00325F19" w:rsidP="00A63DB9">
      <w:pPr>
        <w:rPr>
          <w:rFonts w:ascii="Century Gothic" w:hAnsi="Century Gothic" w:cs="Arial"/>
          <w:bCs/>
          <w:color w:val="595959" w:themeColor="text1" w:themeTint="A6"/>
          <w:spacing w:val="20"/>
          <w:sz w:val="44"/>
          <w:szCs w:val="44"/>
        </w:rPr>
      </w:pPr>
      <w:r w:rsidRPr="008C14CF">
        <w:rPr>
          <w:rFonts w:ascii="Century Gothic" w:hAnsi="Century Gothic"/>
          <w:b/>
          <w:color w:val="595959" w:themeColor="text1" w:themeTint="A6"/>
          <w:spacing w:val="20"/>
          <w:sz w:val="44"/>
        </w:rPr>
        <w:t>ÜBERPRÜFUNGS-</w:t>
      </w:r>
      <w:r w:rsidRPr="008C14CF">
        <w:rPr>
          <w:rFonts w:ascii="Century Gothic" w:hAnsi="Century Gothic"/>
          <w:bCs/>
          <w:color w:val="595959" w:themeColor="text1" w:themeTint="A6"/>
          <w:spacing w:val="20"/>
          <w:sz w:val="44"/>
          <w:szCs w:val="44"/>
        </w:rPr>
        <w:t xml:space="preserve"> UND ÜBERARBEITUNGSPROZESS</w:t>
      </w:r>
    </w:p>
    <w:p w14:paraId="232F4CA2" w14:textId="6391F080" w:rsidR="00325F19" w:rsidRDefault="00325F19" w:rsidP="00A63DB9">
      <w:pPr>
        <w:spacing w:after="240"/>
        <w:rPr>
          <w:rFonts w:ascii="Century Gothic" w:hAnsi="Century Gothic" w:cs="Arial"/>
          <w:b/>
          <w:color w:val="A6A6A6" w:themeColor="background1" w:themeShade="A6"/>
          <w:sz w:val="44"/>
          <w:szCs w:val="44"/>
        </w:rPr>
      </w:pPr>
      <w:r>
        <w:rPr>
          <w:rFonts w:ascii="Century Gothic" w:hAnsi="Century Gothic"/>
          <w:color w:val="595959" w:themeColor="text1" w:themeTint="A6"/>
          <w:sz w:val="22"/>
        </w:rPr>
        <w:t>Beschreiben Sie den Prozess zur regelmäßigen Überprüfung des IT-Strategieplans und zur Vornahme der erforderlichen Anpassungen, damit Sie sich an neue Herausforderungen oder Chancen anpassen können.</w:t>
      </w:r>
    </w:p>
    <w:p w14:paraId="5F092B41" w14:textId="075FEC5C" w:rsidR="00990BA9" w:rsidRDefault="00990BA9" w:rsidP="005D329C">
      <w:pPr>
        <w:rPr>
          <w:rFonts w:ascii="Century Gothic" w:hAnsi="Century Gothic" w:cs="Arial"/>
          <w:b/>
          <w:color w:val="A6A6A6" w:themeColor="background1" w:themeShade="A6"/>
          <w:sz w:val="44"/>
          <w:szCs w:val="44"/>
        </w:rPr>
      </w:pPr>
    </w:p>
    <w:p w14:paraId="05FB4CC2" w14:textId="77777777" w:rsidR="00990BA9" w:rsidRDefault="00990BA9">
      <w:pPr>
        <w:rPr>
          <w:rFonts w:ascii="Century Gothic" w:hAnsi="Century Gothic" w:cs="Arial"/>
          <w:b/>
          <w:color w:val="A6A6A6" w:themeColor="background1" w:themeShade="A6"/>
          <w:sz w:val="44"/>
          <w:szCs w:val="44"/>
        </w:rPr>
      </w:pPr>
      <w:r>
        <w:rPr>
          <w:rFonts w:ascii="Century Gothic" w:hAnsi="Century Gothic"/>
          <w:b/>
          <w:color w:val="A6A6A6" w:themeColor="background1" w:themeShade="A6"/>
          <w:sz w:val="44"/>
          <w:szCs w:val="44"/>
        </w:rPr>
        <w:br w:type="page"/>
      </w:r>
    </w:p>
    <w:p w14:paraId="53C6A976" w14:textId="77777777" w:rsidR="00373A2C" w:rsidRDefault="00373A2C" w:rsidP="005D329C">
      <w:pPr>
        <w:rPr>
          <w:rFonts w:ascii="Century Gothic" w:hAnsi="Century Gothic" w:cs="Arial"/>
          <w:b/>
          <w:color w:val="A6A6A6" w:themeColor="background1" w:themeShade="A6"/>
          <w:sz w:val="44"/>
          <w:szCs w:val="44"/>
        </w:rPr>
      </w:pPr>
    </w:p>
    <w:p w14:paraId="5A2235C9" w14:textId="04D6CB89" w:rsidR="00AC5287" w:rsidRPr="00AB771A" w:rsidRDefault="008E3A9E" w:rsidP="00AC5287">
      <w:pPr>
        <w:pStyle w:val="Header"/>
        <w:rPr>
          <w:rFonts w:ascii="Century Gothic" w:hAnsi="Century Gothic" w:cs="Arial"/>
          <w:b/>
          <w:color w:val="A6A6A6" w:themeColor="background1" w:themeShade="A6"/>
          <w:sz w:val="44"/>
          <w:szCs w:val="44"/>
        </w:rPr>
      </w:pPr>
      <w:r w:rsidRPr="00AB771A">
        <w:rPr>
          <w:rFonts w:ascii="Century Gothic" w:hAnsi="Century Gothic"/>
          <w:b/>
          <w:color w:val="A6A6A6" w:themeColor="background1" w:themeShade="A6"/>
          <w:sz w:val="44"/>
          <w:szCs w:val="44"/>
        </w:rPr>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14:paraId="0C41C656" w14:textId="77777777" w:rsidTr="00D36AE4">
        <w:trPr>
          <w:trHeight w:val="3095"/>
        </w:trPr>
        <w:tc>
          <w:tcPr>
            <w:tcW w:w="10669" w:type="dxa"/>
          </w:tcPr>
          <w:p w14:paraId="18C6AA7B" w14:textId="77777777" w:rsidR="00692C04" w:rsidRPr="00692C04" w:rsidRDefault="00692C04" w:rsidP="00692C04">
            <w:pPr>
              <w:jc w:val="center"/>
              <w:rPr>
                <w:rFonts w:ascii="Century Gothic" w:hAnsi="Century Gothic" w:cs="Arial"/>
                <w:b/>
                <w:sz w:val="20"/>
                <w:szCs w:val="20"/>
              </w:rPr>
            </w:pPr>
            <w:r>
              <w:rPr>
                <w:rFonts w:ascii="Century Gothic" w:hAnsi="Century Gothic"/>
                <w:b/>
                <w:sz w:val="20"/>
              </w:rPr>
              <w:t>HAFTUNGSAUSSCHLUSS</w:t>
            </w:r>
          </w:p>
          <w:p w14:paraId="1886EAD5" w14:textId="77777777" w:rsidR="00692C04" w:rsidRDefault="00692C04" w:rsidP="00692C04">
            <w:pPr>
              <w:rPr>
                <w:rFonts w:ascii="Century Gothic" w:hAnsi="Century Gothic" w:cs="Arial"/>
                <w:szCs w:val="20"/>
              </w:rPr>
            </w:pPr>
          </w:p>
          <w:p w14:paraId="0AEB9F0F" w14:textId="77777777" w:rsidR="00641741" w:rsidRDefault="00641741" w:rsidP="00692C04">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2629A72" w14:textId="77777777" w:rsidR="00641741" w:rsidRDefault="00641741" w:rsidP="005A3869">
      <w:pPr>
        <w:rPr>
          <w:rFonts w:ascii="Century Gothic" w:hAnsi="Century Gothic" w:cs="Arial"/>
          <w:sz w:val="20"/>
          <w:szCs w:val="20"/>
        </w:rPr>
      </w:pPr>
    </w:p>
    <w:p w14:paraId="2BCBF303" w14:textId="77777777" w:rsidR="005F1785" w:rsidRPr="00D3383E" w:rsidRDefault="005F1785" w:rsidP="005A3869">
      <w:pPr>
        <w:rPr>
          <w:rFonts w:ascii="Century Gothic" w:hAnsi="Century Gothic" w:cs="Arial"/>
          <w:sz w:val="20"/>
          <w:szCs w:val="20"/>
        </w:rPr>
      </w:pPr>
    </w:p>
    <w:sectPr w:rsidR="005F1785" w:rsidRPr="00D3383E" w:rsidSect="00F067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6EFCD" w14:textId="77777777" w:rsidR="00D779F3" w:rsidRDefault="00D779F3" w:rsidP="00B01A05">
      <w:r>
        <w:separator/>
      </w:r>
    </w:p>
  </w:endnote>
  <w:endnote w:type="continuationSeparator" w:id="0">
    <w:p w14:paraId="6AD09BAB" w14:textId="77777777" w:rsidR="00D779F3" w:rsidRDefault="00D779F3"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85C8F" w14:textId="77777777" w:rsidR="00D779F3" w:rsidRDefault="00D779F3" w:rsidP="00B01A05">
      <w:r>
        <w:separator/>
      </w:r>
    </w:p>
  </w:footnote>
  <w:footnote w:type="continuationSeparator" w:id="0">
    <w:p w14:paraId="671C88D8" w14:textId="77777777" w:rsidR="00D779F3" w:rsidRDefault="00D779F3"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3"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4"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19"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1"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2"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6"/>
  </w:num>
  <w:num w:numId="2" w16cid:durableId="1127819093">
    <w:abstractNumId w:val="19"/>
  </w:num>
  <w:num w:numId="3" w16cid:durableId="950012417">
    <w:abstractNumId w:val="12"/>
  </w:num>
  <w:num w:numId="4" w16cid:durableId="1153720554">
    <w:abstractNumId w:val="22"/>
  </w:num>
  <w:num w:numId="5" w16cid:durableId="175272434">
    <w:abstractNumId w:val="29"/>
  </w:num>
  <w:num w:numId="6" w16cid:durableId="554008328">
    <w:abstractNumId w:val="5"/>
  </w:num>
  <w:num w:numId="7" w16cid:durableId="581791282">
    <w:abstractNumId w:val="14"/>
  </w:num>
  <w:num w:numId="8" w16cid:durableId="1243103372">
    <w:abstractNumId w:val="3"/>
  </w:num>
  <w:num w:numId="9" w16cid:durableId="86967304">
    <w:abstractNumId w:val="27"/>
  </w:num>
  <w:num w:numId="10" w16cid:durableId="240215351">
    <w:abstractNumId w:val="1"/>
  </w:num>
  <w:num w:numId="11" w16cid:durableId="1898860675">
    <w:abstractNumId w:val="26"/>
  </w:num>
  <w:num w:numId="12" w16cid:durableId="1066146112">
    <w:abstractNumId w:val="28"/>
    <w:lvlOverride w:ilvl="0">
      <w:lvl w:ilvl="0">
        <w:numFmt w:val="upperRoman"/>
        <w:lvlText w:val="%1."/>
        <w:lvlJc w:val="right"/>
      </w:lvl>
    </w:lvlOverride>
  </w:num>
  <w:num w:numId="13" w16cid:durableId="1765687501">
    <w:abstractNumId w:val="2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3"/>
  </w:num>
  <w:num w:numId="15" w16cid:durableId="841701362">
    <w:abstractNumId w:val="6"/>
  </w:num>
  <w:num w:numId="16" w16cid:durableId="2013947494">
    <w:abstractNumId w:val="7"/>
  </w:num>
  <w:num w:numId="17" w16cid:durableId="394859089">
    <w:abstractNumId w:val="7"/>
  </w:num>
  <w:num w:numId="18" w16cid:durableId="2098478832">
    <w:abstractNumId w:val="11"/>
  </w:num>
  <w:num w:numId="19" w16cid:durableId="1332945760">
    <w:abstractNumId w:val="25"/>
  </w:num>
  <w:num w:numId="20" w16cid:durableId="1198852583">
    <w:abstractNumId w:val="30"/>
  </w:num>
  <w:num w:numId="21" w16cid:durableId="910311966">
    <w:abstractNumId w:val="9"/>
  </w:num>
  <w:num w:numId="22" w16cid:durableId="1917396455">
    <w:abstractNumId w:val="9"/>
  </w:num>
  <w:num w:numId="23" w16cid:durableId="1540823245">
    <w:abstractNumId w:val="15"/>
  </w:num>
  <w:num w:numId="24" w16cid:durableId="834413496">
    <w:abstractNumId w:val="15"/>
  </w:num>
  <w:num w:numId="25" w16cid:durableId="1288387096">
    <w:abstractNumId w:val="13"/>
  </w:num>
  <w:num w:numId="26" w16cid:durableId="1235624384">
    <w:abstractNumId w:val="13"/>
  </w:num>
  <w:num w:numId="27" w16cid:durableId="975835628">
    <w:abstractNumId w:val="8"/>
  </w:num>
  <w:num w:numId="28" w16cid:durableId="1623415530">
    <w:abstractNumId w:val="17"/>
  </w:num>
  <w:num w:numId="29" w16cid:durableId="1999845085">
    <w:abstractNumId w:val="24"/>
  </w:num>
  <w:num w:numId="30" w16cid:durableId="436218804">
    <w:abstractNumId w:val="24"/>
  </w:num>
  <w:num w:numId="31" w16cid:durableId="1155685251">
    <w:abstractNumId w:val="2"/>
  </w:num>
  <w:num w:numId="32" w16cid:durableId="1524124628">
    <w:abstractNumId w:val="18"/>
  </w:num>
  <w:num w:numId="33" w16cid:durableId="401374216">
    <w:abstractNumId w:val="18"/>
  </w:num>
  <w:num w:numId="34" w16cid:durableId="790321270">
    <w:abstractNumId w:val="10"/>
  </w:num>
  <w:num w:numId="35" w16cid:durableId="174613140">
    <w:abstractNumId w:val="4"/>
  </w:num>
  <w:num w:numId="36" w16cid:durableId="344939668">
    <w:abstractNumId w:val="21"/>
  </w:num>
  <w:num w:numId="37" w16cid:durableId="385106992">
    <w:abstractNumId w:val="20"/>
  </w:num>
  <w:num w:numId="38" w16cid:durableId="143825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403E2"/>
    <w:rsid w:val="00043993"/>
    <w:rsid w:val="00044BBF"/>
    <w:rsid w:val="00055227"/>
    <w:rsid w:val="0006530C"/>
    <w:rsid w:val="0007196B"/>
    <w:rsid w:val="00074389"/>
    <w:rsid w:val="000809A7"/>
    <w:rsid w:val="0008625B"/>
    <w:rsid w:val="000A7AEF"/>
    <w:rsid w:val="000B31AF"/>
    <w:rsid w:val="000C1664"/>
    <w:rsid w:val="000C2B36"/>
    <w:rsid w:val="000C5AA8"/>
    <w:rsid w:val="000D70CC"/>
    <w:rsid w:val="000D7167"/>
    <w:rsid w:val="00120B34"/>
    <w:rsid w:val="0014046B"/>
    <w:rsid w:val="001405DC"/>
    <w:rsid w:val="001433AA"/>
    <w:rsid w:val="0016761D"/>
    <w:rsid w:val="001756F3"/>
    <w:rsid w:val="001977AD"/>
    <w:rsid w:val="001B40AD"/>
    <w:rsid w:val="001D0184"/>
    <w:rsid w:val="001E61ED"/>
    <w:rsid w:val="001F2768"/>
    <w:rsid w:val="001F69A7"/>
    <w:rsid w:val="002050AC"/>
    <w:rsid w:val="00213767"/>
    <w:rsid w:val="002200FE"/>
    <w:rsid w:val="00243542"/>
    <w:rsid w:val="00244C0D"/>
    <w:rsid w:val="002766BF"/>
    <w:rsid w:val="00285971"/>
    <w:rsid w:val="00292609"/>
    <w:rsid w:val="002B44C0"/>
    <w:rsid w:val="002C6A6B"/>
    <w:rsid w:val="002D4552"/>
    <w:rsid w:val="002E503C"/>
    <w:rsid w:val="002F57EE"/>
    <w:rsid w:val="00325F19"/>
    <w:rsid w:val="003342A9"/>
    <w:rsid w:val="003566B4"/>
    <w:rsid w:val="00373A2C"/>
    <w:rsid w:val="00384D8F"/>
    <w:rsid w:val="00385F26"/>
    <w:rsid w:val="003939B2"/>
    <w:rsid w:val="003A5B09"/>
    <w:rsid w:val="003B0543"/>
    <w:rsid w:val="003C0DBC"/>
    <w:rsid w:val="003C7519"/>
    <w:rsid w:val="003F7C1A"/>
    <w:rsid w:val="00404144"/>
    <w:rsid w:val="00413DC8"/>
    <w:rsid w:val="00464788"/>
    <w:rsid w:val="00492C36"/>
    <w:rsid w:val="004961C2"/>
    <w:rsid w:val="00497160"/>
    <w:rsid w:val="00497AB5"/>
    <w:rsid w:val="004A04C6"/>
    <w:rsid w:val="004B21E8"/>
    <w:rsid w:val="004D53F9"/>
    <w:rsid w:val="004D5595"/>
    <w:rsid w:val="005000C9"/>
    <w:rsid w:val="00503EBA"/>
    <w:rsid w:val="005109C3"/>
    <w:rsid w:val="00517F69"/>
    <w:rsid w:val="005276EE"/>
    <w:rsid w:val="00532687"/>
    <w:rsid w:val="00551B20"/>
    <w:rsid w:val="00556DD9"/>
    <w:rsid w:val="005616D8"/>
    <w:rsid w:val="00561D1D"/>
    <w:rsid w:val="005620D4"/>
    <w:rsid w:val="0056421F"/>
    <w:rsid w:val="00572F55"/>
    <w:rsid w:val="005915AC"/>
    <w:rsid w:val="005940AC"/>
    <w:rsid w:val="005954C5"/>
    <w:rsid w:val="00596534"/>
    <w:rsid w:val="00597565"/>
    <w:rsid w:val="005A06B3"/>
    <w:rsid w:val="005A14AE"/>
    <w:rsid w:val="005A3869"/>
    <w:rsid w:val="005B29EF"/>
    <w:rsid w:val="005B70D5"/>
    <w:rsid w:val="005D08BE"/>
    <w:rsid w:val="005D329C"/>
    <w:rsid w:val="005F1785"/>
    <w:rsid w:val="00622259"/>
    <w:rsid w:val="0062450E"/>
    <w:rsid w:val="00630C58"/>
    <w:rsid w:val="00641741"/>
    <w:rsid w:val="00656455"/>
    <w:rsid w:val="00665F5E"/>
    <w:rsid w:val="00666C1E"/>
    <w:rsid w:val="006837D4"/>
    <w:rsid w:val="00691D73"/>
    <w:rsid w:val="00692C04"/>
    <w:rsid w:val="006C6A0C"/>
    <w:rsid w:val="006F5384"/>
    <w:rsid w:val="006F6E4F"/>
    <w:rsid w:val="00702DDD"/>
    <w:rsid w:val="00716677"/>
    <w:rsid w:val="00717895"/>
    <w:rsid w:val="00734C0B"/>
    <w:rsid w:val="00750BF6"/>
    <w:rsid w:val="00761512"/>
    <w:rsid w:val="00762989"/>
    <w:rsid w:val="00763525"/>
    <w:rsid w:val="00781CE1"/>
    <w:rsid w:val="0079125E"/>
    <w:rsid w:val="007F70A6"/>
    <w:rsid w:val="00811B86"/>
    <w:rsid w:val="0081333F"/>
    <w:rsid w:val="00817DB4"/>
    <w:rsid w:val="00840CF7"/>
    <w:rsid w:val="0086192E"/>
    <w:rsid w:val="008A5C9F"/>
    <w:rsid w:val="008C14CF"/>
    <w:rsid w:val="008C38BD"/>
    <w:rsid w:val="008D181F"/>
    <w:rsid w:val="008D1E28"/>
    <w:rsid w:val="008D3809"/>
    <w:rsid w:val="008D4662"/>
    <w:rsid w:val="008E3A9E"/>
    <w:rsid w:val="008E68F6"/>
    <w:rsid w:val="008F30DF"/>
    <w:rsid w:val="009014B6"/>
    <w:rsid w:val="0091097D"/>
    <w:rsid w:val="009168B2"/>
    <w:rsid w:val="009215F4"/>
    <w:rsid w:val="00937B38"/>
    <w:rsid w:val="00941C71"/>
    <w:rsid w:val="00966C22"/>
    <w:rsid w:val="00990BA9"/>
    <w:rsid w:val="009A6136"/>
    <w:rsid w:val="009B354D"/>
    <w:rsid w:val="009D1EDB"/>
    <w:rsid w:val="009E0257"/>
    <w:rsid w:val="009E63D7"/>
    <w:rsid w:val="009F7A56"/>
    <w:rsid w:val="00A008FD"/>
    <w:rsid w:val="00A044D5"/>
    <w:rsid w:val="00A1634E"/>
    <w:rsid w:val="00A17074"/>
    <w:rsid w:val="00A31AE6"/>
    <w:rsid w:val="00A40022"/>
    <w:rsid w:val="00A5039D"/>
    <w:rsid w:val="00A63DB9"/>
    <w:rsid w:val="00A77BCB"/>
    <w:rsid w:val="00AA2BE9"/>
    <w:rsid w:val="00AB30F3"/>
    <w:rsid w:val="00AB771A"/>
    <w:rsid w:val="00AC1FED"/>
    <w:rsid w:val="00AC5287"/>
    <w:rsid w:val="00AF39FF"/>
    <w:rsid w:val="00AF6008"/>
    <w:rsid w:val="00B00DE1"/>
    <w:rsid w:val="00B01A05"/>
    <w:rsid w:val="00B300F4"/>
    <w:rsid w:val="00B40948"/>
    <w:rsid w:val="00B50C12"/>
    <w:rsid w:val="00B622FB"/>
    <w:rsid w:val="00B753BF"/>
    <w:rsid w:val="00B90509"/>
    <w:rsid w:val="00BB0C36"/>
    <w:rsid w:val="00BC6821"/>
    <w:rsid w:val="00BE5104"/>
    <w:rsid w:val="00BF3DE2"/>
    <w:rsid w:val="00BF7662"/>
    <w:rsid w:val="00C44DFA"/>
    <w:rsid w:val="00C45C77"/>
    <w:rsid w:val="00C7335E"/>
    <w:rsid w:val="00C739B9"/>
    <w:rsid w:val="00C74202"/>
    <w:rsid w:val="00C77741"/>
    <w:rsid w:val="00C80620"/>
    <w:rsid w:val="00CA64DD"/>
    <w:rsid w:val="00CB2E1D"/>
    <w:rsid w:val="00CF53DC"/>
    <w:rsid w:val="00D20D28"/>
    <w:rsid w:val="00D255EF"/>
    <w:rsid w:val="00D31FD7"/>
    <w:rsid w:val="00D3324C"/>
    <w:rsid w:val="00D3383E"/>
    <w:rsid w:val="00D36AE4"/>
    <w:rsid w:val="00D404D2"/>
    <w:rsid w:val="00D601A2"/>
    <w:rsid w:val="00D75350"/>
    <w:rsid w:val="00D779F3"/>
    <w:rsid w:val="00D82800"/>
    <w:rsid w:val="00DA5F3E"/>
    <w:rsid w:val="00DE6C8B"/>
    <w:rsid w:val="00DF00E4"/>
    <w:rsid w:val="00DF2717"/>
    <w:rsid w:val="00E027D3"/>
    <w:rsid w:val="00E26AB8"/>
    <w:rsid w:val="00E75D3C"/>
    <w:rsid w:val="00E829FC"/>
    <w:rsid w:val="00E8526C"/>
    <w:rsid w:val="00E869D3"/>
    <w:rsid w:val="00EB6A86"/>
    <w:rsid w:val="00F06738"/>
    <w:rsid w:val="00F157D7"/>
    <w:rsid w:val="00F17080"/>
    <w:rsid w:val="00F36F1D"/>
    <w:rsid w:val="00F40611"/>
    <w:rsid w:val="00F54105"/>
    <w:rsid w:val="00F54EB7"/>
    <w:rsid w:val="00F918B4"/>
    <w:rsid w:val="00F9619E"/>
    <w:rsid w:val="00FB42FA"/>
    <w:rsid w:val="00FB7A35"/>
    <w:rsid w:val="00FC3406"/>
    <w:rsid w:val="00FC6B28"/>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1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ref2-IC-One-Page-Business-Plan-Template-10787_WORD.dotx</Template>
  <TotalTime>46</TotalTime>
  <Pages>5</Pages>
  <Words>398</Words>
  <Characters>2862</Characters>
  <Application>Microsoft Office Word</Application>
  <DocSecurity>0</DocSecurity>
  <Lines>58</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min qu</cp:lastModifiedBy>
  <cp:revision>11</cp:revision>
  <cp:lastPrinted>2024-11-11T06:56:00Z</cp:lastPrinted>
  <dcterms:created xsi:type="dcterms:W3CDTF">2024-03-22T20:20:00Z</dcterms:created>
  <dcterms:modified xsi:type="dcterms:W3CDTF">2024-11-24T07:06:00Z</dcterms:modified>
</cp:coreProperties>
</file>