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4A4A4" w14:textId="35593546" w:rsidR="00707235" w:rsidRPr="00707235" w:rsidRDefault="00707235" w:rsidP="00707235">
      <w:pPr>
        <w:ind w:left="90"/>
        <w:outlineLvl w:val="0"/>
        <w:rPr>
          <w:rFonts w:ascii="Century Gothic" w:hAnsi="Century Gothic"/>
          <w:b/>
          <w:color w:val="595959" w:themeColor="text1" w:themeTint="A6"/>
          <w:sz w:val="44"/>
          <w:szCs w:val="44"/>
        </w:rPr>
      </w:pPr>
      <w:r w:rsidRPr="00707235">
        <w:rPr>
          <w:rFonts w:ascii="Century Gothic" w:hAnsi="Century Gothic"/>
          <w:noProof/>
          <w:color w:val="595959" w:themeColor="text1" w:themeTint="A6"/>
          <w:sz w:val="44"/>
          <w:szCs w:val="44"/>
        </w:rPr>
        <w:drawing>
          <wp:anchor distT="0" distB="0" distL="114300" distR="114300" simplePos="0" relativeHeight="251659264" behindDoc="0" locked="0" layoutInCell="1" allowOverlap="1" wp14:anchorId="2F484625" wp14:editId="57B2F03A">
            <wp:simplePos x="0" y="0"/>
            <wp:positionH relativeFrom="column">
              <wp:posOffset>5183505</wp:posOffset>
            </wp:positionH>
            <wp:positionV relativeFrom="paragraph">
              <wp:posOffset>-11430</wp:posOffset>
            </wp:positionV>
            <wp:extent cx="1980000" cy="393812"/>
            <wp:effectExtent l="0" t="0" r="1270" b="635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39381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 xml:space="preserve">VORLAGE FÜR EINE EINSEITIGE </w:t>
      </w:r>
      <w:r w:rsidR="00B65612">
        <w:rPr>
          <w:rFonts w:ascii="Century Gothic" w:eastAsia="DengXian" w:hAnsi="Century Gothic"/>
          <w:b/>
          <w:color w:val="595959" w:themeColor="text1" w:themeTint="A6"/>
          <w:sz w:val="44"/>
          <w:lang w:eastAsia="zh-CN"/>
        </w:rPr>
        <w:br/>
      </w:r>
      <w:r>
        <w:rPr>
          <w:rFonts w:ascii="Century Gothic" w:hAnsi="Century Gothic"/>
          <w:b/>
          <w:color w:val="595959" w:themeColor="text1" w:themeTint="A6"/>
          <w:sz w:val="44"/>
        </w:rPr>
        <w:t>FALLSTUDIE für Microsoft Word (BEISPIEL)</w:t>
      </w:r>
    </w:p>
    <w:p w14:paraId="16FCED7D" w14:textId="77777777" w:rsidR="00707235" w:rsidRPr="00707235" w:rsidRDefault="00707235" w:rsidP="00707235">
      <w:pPr>
        <w:rPr>
          <w:sz w:val="13"/>
        </w:rPr>
      </w:pPr>
      <w:r w:rsidRPr="00707235">
        <w:rPr>
          <w:noProof/>
          <w:sz w:val="13"/>
        </w:rPr>
        <mc:AlternateContent>
          <mc:Choice Requires="wps">
            <w:drawing>
              <wp:anchor distT="0" distB="0" distL="114300" distR="114300" simplePos="0" relativeHeight="251660288" behindDoc="0" locked="0" layoutInCell="1" allowOverlap="1" wp14:anchorId="5E34A53A" wp14:editId="24B3917E">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52FC4CA1" w14:textId="77777777" w:rsidR="00707235" w:rsidRPr="00707235" w:rsidRDefault="00707235" w:rsidP="00707235">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4A53A"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" filled="f" stroked="f" strokeweight=".5pt">
                <v:textbox>
                  <w:txbxContent>
                    <w:p w14:paraId="52FC4CA1" w14:textId="77777777" w:rsidR="00707235" w:rsidRPr="00707235" w:rsidRDefault="00707235" w:rsidP="00707235">
                      <w:pPr>
                        <w:jc w:val="right"/>
                        <w:rPr>
                          <w:rFonts w:ascii="Century Gothic" w:hAnsi="Century Gothic"/>
                          <w:b/>
                          <w:color w:val="D5DCE4" w:themeColor="text2" w:themeTint="33"/>
                          <w:sz w:val="100"/>
                          <w:szCs w:val="100"/>
                          <w:lang w:val="de-DE"/>
                        </w:rPr>
                      </w:pPr>
                      <w:r>
                        <w:rPr>
                          <w:rFonts w:ascii="Century Gothic" w:hAnsi="Century Gothic"/>
                          <w:b w:val="true"/>
                          <w:color w:val="D5DCE4" w:themeColor="text2" w:themeTint="33"/>
                          <w:sz w:val="100"/>
                          <w:lang w:val="de-DE"/>
                        </w:rPr>
                        <w:t xml:space="preserve">LOGO</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53"/>
        <w:gridCol w:w="4637"/>
      </w:tblGrid>
      <w:tr w:rsidR="00707235" w:rsidRPr="00707235" w14:paraId="341F84C2" w14:textId="77777777" w:rsidTr="00B65612">
        <w:trPr>
          <w:trHeight w:val="432"/>
        </w:trPr>
        <w:tc>
          <w:tcPr>
            <w:tcW w:w="1753" w:type="dxa"/>
            <w:shd w:val="clear" w:color="auto" w:fill="EAEEF3"/>
            <w:noWrap/>
            <w:vAlign w:val="center"/>
            <w:hideMark/>
          </w:tcPr>
          <w:p w14:paraId="002F99F3" w14:textId="77777777" w:rsidR="00707235" w:rsidRPr="00707235" w:rsidRDefault="00707235" w:rsidP="00470E87">
            <w:pPr>
              <w:jc w:val="right"/>
              <w:rPr>
                <w:rFonts w:ascii="Century Gothic" w:hAnsi="Century Gothic"/>
                <w:color w:val="404040" w:themeColor="text1" w:themeTint="BF"/>
                <w:szCs w:val="16"/>
              </w:rPr>
            </w:pPr>
            <w:r>
              <w:rPr>
                <w:rFonts w:ascii="Century Gothic" w:hAnsi="Century Gothic"/>
                <w:color w:val="404040" w:themeColor="text1" w:themeTint="BF"/>
              </w:rPr>
              <w:t>DATUM</w:t>
            </w:r>
          </w:p>
        </w:tc>
        <w:tc>
          <w:tcPr>
            <w:tcW w:w="4637" w:type="dxa"/>
            <w:shd w:val="clear" w:color="auto" w:fill="auto"/>
            <w:noWrap/>
            <w:vAlign w:val="center"/>
          </w:tcPr>
          <w:p w14:paraId="3D31A1F8" w14:textId="77777777" w:rsidR="00707235" w:rsidRPr="00707235" w:rsidRDefault="00707235" w:rsidP="00470E87">
            <w:pPr>
              <w:rPr>
                <w:rFonts w:ascii="Century Gothic" w:hAnsi="Century Gothic"/>
                <w:color w:val="000000"/>
                <w:sz w:val="18"/>
                <w:szCs w:val="16"/>
              </w:rPr>
            </w:pPr>
            <w:r>
              <w:rPr>
                <w:rFonts w:ascii="Century Gothic" w:hAnsi="Century Gothic"/>
                <w:color w:val="000000"/>
                <w:sz w:val="18"/>
              </w:rPr>
              <w:t>TT.MM.JJ</w:t>
            </w:r>
          </w:p>
        </w:tc>
      </w:tr>
      <w:tr w:rsidR="00707235" w:rsidRPr="00707235" w14:paraId="4D85DD9E" w14:textId="77777777" w:rsidTr="00B65612">
        <w:trPr>
          <w:trHeight w:val="432"/>
        </w:trPr>
        <w:tc>
          <w:tcPr>
            <w:tcW w:w="1753" w:type="dxa"/>
            <w:shd w:val="clear" w:color="auto" w:fill="EAEEF3"/>
            <w:noWrap/>
            <w:vAlign w:val="center"/>
            <w:hideMark/>
          </w:tcPr>
          <w:p w14:paraId="3834CA4A" w14:textId="77777777" w:rsidR="00707235" w:rsidRPr="00707235" w:rsidRDefault="00707235" w:rsidP="00470E87">
            <w:pPr>
              <w:jc w:val="right"/>
              <w:rPr>
                <w:rFonts w:ascii="Century Gothic" w:hAnsi="Century Gothic"/>
                <w:color w:val="404040" w:themeColor="text1" w:themeTint="BF"/>
                <w:szCs w:val="16"/>
              </w:rPr>
            </w:pPr>
            <w:r>
              <w:rPr>
                <w:rFonts w:ascii="Century Gothic" w:hAnsi="Century Gothic"/>
                <w:color w:val="404040" w:themeColor="text1" w:themeTint="BF"/>
              </w:rPr>
              <w:t>EINGEREICHT VON</w:t>
            </w:r>
          </w:p>
        </w:tc>
        <w:tc>
          <w:tcPr>
            <w:tcW w:w="4637" w:type="dxa"/>
            <w:shd w:val="clear" w:color="auto" w:fill="auto"/>
            <w:noWrap/>
            <w:vAlign w:val="center"/>
          </w:tcPr>
          <w:p w14:paraId="5C413B1E" w14:textId="77777777" w:rsidR="00707235" w:rsidRPr="00707235" w:rsidRDefault="00707235" w:rsidP="00470E87">
            <w:pPr>
              <w:rPr>
                <w:rFonts w:ascii="Century Gothic" w:hAnsi="Century Gothic"/>
                <w:color w:val="000000"/>
                <w:sz w:val="18"/>
                <w:szCs w:val="16"/>
              </w:rPr>
            </w:pPr>
            <w:r>
              <w:rPr>
                <w:rFonts w:ascii="Century Gothic" w:hAnsi="Century Gothic"/>
                <w:color w:val="000000"/>
                <w:sz w:val="18"/>
              </w:rPr>
              <w:t>Lena Meier</w:t>
            </w:r>
          </w:p>
        </w:tc>
      </w:tr>
      <w:tr w:rsidR="00707235" w:rsidRPr="00707235" w14:paraId="1DA84580" w14:textId="77777777" w:rsidTr="00B65612">
        <w:trPr>
          <w:trHeight w:val="432"/>
        </w:trPr>
        <w:tc>
          <w:tcPr>
            <w:tcW w:w="1753" w:type="dxa"/>
            <w:shd w:val="clear" w:color="auto" w:fill="EAEEF3"/>
            <w:noWrap/>
            <w:vAlign w:val="center"/>
            <w:hideMark/>
          </w:tcPr>
          <w:p w14:paraId="2393C992" w14:textId="77777777" w:rsidR="00707235" w:rsidRPr="00707235" w:rsidRDefault="00707235" w:rsidP="00470E87">
            <w:pPr>
              <w:jc w:val="right"/>
              <w:rPr>
                <w:rFonts w:ascii="Century Gothic" w:hAnsi="Century Gothic"/>
                <w:color w:val="404040" w:themeColor="text1" w:themeTint="BF"/>
                <w:szCs w:val="16"/>
              </w:rPr>
            </w:pPr>
            <w:r>
              <w:rPr>
                <w:rFonts w:ascii="Century Gothic" w:hAnsi="Century Gothic"/>
                <w:color w:val="404040" w:themeColor="text1" w:themeTint="BF"/>
              </w:rPr>
              <w:t>TITEL/ROLLE</w:t>
            </w:r>
          </w:p>
        </w:tc>
        <w:tc>
          <w:tcPr>
            <w:tcW w:w="4637" w:type="dxa"/>
            <w:shd w:val="clear" w:color="auto" w:fill="auto"/>
            <w:noWrap/>
            <w:vAlign w:val="center"/>
          </w:tcPr>
          <w:p w14:paraId="77A8B157" w14:textId="77777777" w:rsidR="00707235" w:rsidRPr="00707235" w:rsidRDefault="00707235" w:rsidP="00470E87">
            <w:pPr>
              <w:rPr>
                <w:rFonts w:ascii="Century Gothic" w:hAnsi="Century Gothic"/>
                <w:color w:val="000000"/>
                <w:sz w:val="18"/>
                <w:szCs w:val="16"/>
              </w:rPr>
            </w:pPr>
            <w:r>
              <w:rPr>
                <w:rFonts w:ascii="Century Gothic" w:hAnsi="Century Gothic"/>
                <w:color w:val="000000"/>
                <w:sz w:val="18"/>
              </w:rPr>
              <w:t>Projektmanagement</w:t>
            </w:r>
          </w:p>
        </w:tc>
      </w:tr>
    </w:tbl>
    <w:p w14:paraId="5B7F12BE" w14:textId="77777777" w:rsidR="00707235" w:rsidRPr="00707235" w:rsidRDefault="00707235" w:rsidP="00707235">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707235" w:rsidRPr="00707235" w14:paraId="350946CE" w14:textId="77777777" w:rsidTr="00470E87">
        <w:trPr>
          <w:trHeight w:val="504"/>
        </w:trPr>
        <w:tc>
          <w:tcPr>
            <w:tcW w:w="11183" w:type="dxa"/>
            <w:tcBorders>
              <w:top w:val="nil"/>
              <w:left w:val="nil"/>
              <w:bottom w:val="nil"/>
              <w:right w:val="nil"/>
            </w:tcBorders>
            <w:shd w:val="clear" w:color="auto" w:fill="auto"/>
            <w:vAlign w:val="bottom"/>
          </w:tcPr>
          <w:p w14:paraId="34FEFBA9" w14:textId="77777777" w:rsidR="00707235" w:rsidRPr="00707235" w:rsidRDefault="00707235" w:rsidP="00470E87">
            <w:pPr>
              <w:pStyle w:val="p1"/>
              <w:ind w:left="-105"/>
              <w:rPr>
                <w:rFonts w:ascii="Century Gothic" w:hAnsi="Century Gothic"/>
                <w:bCs/>
                <w:color w:val="2E74B5" w:themeColor="accent5" w:themeShade="BF"/>
                <w:sz w:val="28"/>
                <w:szCs w:val="28"/>
              </w:rPr>
            </w:pPr>
            <w:r>
              <w:rPr>
                <w:rFonts w:ascii="Century Gothic" w:hAnsi="Century Gothic"/>
                <w:color w:val="2E74B5" w:themeColor="accent5" w:themeShade="BF"/>
                <w:sz w:val="28"/>
              </w:rPr>
              <w:t>TITEL UND VISUELLES ELEMENT</w:t>
            </w:r>
          </w:p>
        </w:tc>
      </w:tr>
      <w:tr w:rsidR="00707235" w:rsidRPr="00707235" w14:paraId="2D5FF741" w14:textId="77777777" w:rsidTr="00470E87">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EE2075" w14:textId="77777777" w:rsidR="00707235" w:rsidRPr="00707235" w:rsidRDefault="00707235" w:rsidP="00470E87">
            <w:pPr>
              <w:pStyle w:val="p1"/>
              <w:rPr>
                <w:rFonts w:ascii="Century Gothic" w:hAnsi="Century Gothic"/>
                <w:color w:val="000000"/>
                <w:sz w:val="20"/>
                <w:szCs w:val="20"/>
              </w:rPr>
            </w:pPr>
            <w:r>
              <w:rPr>
                <w:rFonts w:ascii="Century Gothic" w:hAnsi="Century Gothic"/>
                <w:color w:val="000000"/>
                <w:sz w:val="20"/>
              </w:rPr>
              <w:t>Positive Charge – Für Elektroflotten gemacht</w:t>
            </w:r>
          </w:p>
        </w:tc>
      </w:tr>
      <w:tr w:rsidR="00707235" w:rsidRPr="00707235" w14:paraId="614BA94F"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559D4EC8" w14:textId="77777777" w:rsidR="00707235" w:rsidRPr="00707235" w:rsidRDefault="00707235" w:rsidP="00470E87">
            <w:pPr>
              <w:pStyle w:val="p1"/>
              <w:ind w:left="-100"/>
              <w:rPr>
                <w:rFonts w:ascii="Century Gothic" w:hAnsi="Century Gothic"/>
                <w:b/>
                <w:color w:val="000000" w:themeColor="text1"/>
                <w:sz w:val="18"/>
                <w:szCs w:val="18"/>
              </w:rPr>
            </w:pPr>
          </w:p>
          <w:p w14:paraId="0EE42427" w14:textId="77777777" w:rsidR="00707235" w:rsidRPr="00707235" w:rsidRDefault="00707235"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EINFÜHRUNG</w:t>
            </w:r>
          </w:p>
        </w:tc>
      </w:tr>
      <w:tr w:rsidR="00707235" w:rsidRPr="00707235" w14:paraId="75A81251" w14:textId="77777777" w:rsidTr="00470E87">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AB1DEE" w14:textId="77777777" w:rsidR="00707235" w:rsidRPr="00707235" w:rsidRDefault="00707235" w:rsidP="00470E87">
            <w:pPr>
              <w:pStyle w:val="p1"/>
              <w:rPr>
                <w:rFonts w:ascii="Century Gothic" w:hAnsi="Century Gothic"/>
                <w:color w:val="000000" w:themeColor="text1"/>
                <w:sz w:val="20"/>
                <w:szCs w:val="18"/>
              </w:rPr>
            </w:pPr>
            <w:r>
              <w:rPr>
                <w:rFonts w:ascii="Century Gothic" w:hAnsi="Century Gothic"/>
                <w:color w:val="000000" w:themeColor="text1"/>
                <w:sz w:val="20"/>
              </w:rPr>
              <w:t>Erfahren Sie, wie Positive Charge das Laden von Elektroflotten revolutioniert hat. In dieser einseitigen Fallstudie enthüllen wir einen bemerkenswerten Wandel in der EV-Ladebranche.</w:t>
            </w:r>
          </w:p>
        </w:tc>
      </w:tr>
      <w:tr w:rsidR="00707235" w:rsidRPr="00707235" w14:paraId="5C4C838F"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4BD3ABFB" w14:textId="77777777" w:rsidR="00707235" w:rsidRPr="00707235" w:rsidRDefault="00707235" w:rsidP="00470E87">
            <w:pPr>
              <w:pStyle w:val="p1"/>
              <w:ind w:left="-100"/>
              <w:rPr>
                <w:rFonts w:ascii="Century Gothic" w:hAnsi="Century Gothic"/>
                <w:b/>
                <w:color w:val="000000" w:themeColor="text1"/>
                <w:sz w:val="18"/>
                <w:szCs w:val="18"/>
              </w:rPr>
            </w:pPr>
          </w:p>
          <w:p w14:paraId="12798E15" w14:textId="77777777" w:rsidR="00707235" w:rsidRPr="00707235" w:rsidRDefault="00707235"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HERAUSFORDERUNG ODER CHANCE</w:t>
            </w:r>
          </w:p>
        </w:tc>
      </w:tr>
      <w:tr w:rsidR="00707235" w:rsidRPr="00707235" w14:paraId="411AA439" w14:textId="77777777" w:rsidTr="00470E87">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FED2C" w14:textId="77777777" w:rsidR="00707235" w:rsidRPr="00707235" w:rsidRDefault="00707235" w:rsidP="00470E87">
            <w:pPr>
              <w:pStyle w:val="p1"/>
              <w:rPr>
                <w:rFonts w:ascii="Century Gothic" w:hAnsi="Century Gothic"/>
                <w:color w:val="000000" w:themeColor="text1"/>
                <w:sz w:val="20"/>
                <w:szCs w:val="18"/>
              </w:rPr>
            </w:pPr>
            <w:r>
              <w:rPr>
                <w:rFonts w:ascii="Century Gothic" w:hAnsi="Century Gothic"/>
                <w:color w:val="000000" w:themeColor="text1"/>
                <w:sz w:val="20"/>
              </w:rPr>
              <w:t>Die Herausforderung lag auf der Hand: Schnell wachsende Elektroflotten überlasteten die bestehende Ladeinfrastruktur, was zu Engpässen, Ausfallzeiten und erhöhten Betriebskosten führte.</w:t>
            </w:r>
          </w:p>
        </w:tc>
      </w:tr>
      <w:tr w:rsidR="00707235" w:rsidRPr="00707235" w14:paraId="62AAD23D"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361B06A2" w14:textId="77777777" w:rsidR="00707235" w:rsidRPr="00707235" w:rsidRDefault="00707235" w:rsidP="00470E87">
            <w:pPr>
              <w:pStyle w:val="p1"/>
              <w:ind w:left="-100"/>
              <w:rPr>
                <w:rFonts w:ascii="Century Gothic" w:hAnsi="Century Gothic"/>
                <w:b/>
                <w:color w:val="000000" w:themeColor="text1"/>
                <w:sz w:val="18"/>
                <w:szCs w:val="18"/>
              </w:rPr>
            </w:pPr>
          </w:p>
          <w:p w14:paraId="45DA4C38" w14:textId="77777777" w:rsidR="00707235" w:rsidRPr="00707235" w:rsidRDefault="00707235"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LÖSUNG ODER ANSATZ</w:t>
            </w:r>
          </w:p>
        </w:tc>
      </w:tr>
      <w:tr w:rsidR="00707235" w:rsidRPr="00707235" w14:paraId="7BF7B65D" w14:textId="77777777" w:rsidTr="00470E87">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505C74" w14:textId="77777777" w:rsidR="00707235" w:rsidRPr="00707235" w:rsidRDefault="00707235" w:rsidP="00470E87">
            <w:pPr>
              <w:pStyle w:val="p1"/>
              <w:rPr>
                <w:rFonts w:ascii="Century Gothic" w:hAnsi="Century Gothic"/>
                <w:color w:val="000000" w:themeColor="text1"/>
                <w:sz w:val="20"/>
                <w:szCs w:val="18"/>
              </w:rPr>
            </w:pPr>
            <w:r>
              <w:rPr>
                <w:rFonts w:ascii="Century Gothic" w:hAnsi="Century Gothic"/>
                <w:color w:val="000000" w:themeColor="text1"/>
                <w:sz w:val="20"/>
              </w:rPr>
              <w:t>Unser Ansatz war innovativ und umfassend. Wir kombinierten den Ausbau der Infrastruktur, intelligente Technologie und optimierte Ladepläne, um eine ganzheitliche Lösung zu schaffen, die die Herausforderung direkt angeht.</w:t>
            </w:r>
          </w:p>
        </w:tc>
      </w:tr>
      <w:tr w:rsidR="00707235" w:rsidRPr="00707235" w14:paraId="6E62822C" w14:textId="77777777" w:rsidTr="00470E87">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691C0106" w14:textId="77777777" w:rsidR="00707235" w:rsidRPr="00707235" w:rsidRDefault="00707235" w:rsidP="00470E87">
            <w:pPr>
              <w:pStyle w:val="p1"/>
              <w:ind w:left="-100"/>
              <w:rPr>
                <w:rFonts w:ascii="Century Gothic" w:hAnsi="Century Gothic"/>
                <w:b/>
                <w:color w:val="000000" w:themeColor="text1"/>
                <w:sz w:val="18"/>
                <w:szCs w:val="18"/>
              </w:rPr>
            </w:pPr>
          </w:p>
          <w:p w14:paraId="72602B1A" w14:textId="77777777" w:rsidR="00707235" w:rsidRPr="00707235" w:rsidRDefault="00707235"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ERGEBNISSE UND VORTEILE</w:t>
            </w:r>
          </w:p>
        </w:tc>
      </w:tr>
      <w:tr w:rsidR="00707235" w:rsidRPr="00707235" w14:paraId="3BE95AA2" w14:textId="77777777" w:rsidTr="00470E87">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28CA65" w14:textId="77777777" w:rsidR="00707235" w:rsidRPr="00707235" w:rsidRDefault="00707235" w:rsidP="00470E87">
            <w:pPr>
              <w:pStyle w:val="p1"/>
              <w:rPr>
                <w:rFonts w:ascii="Century Gothic" w:hAnsi="Century Gothic"/>
                <w:color w:val="000000" w:themeColor="text1"/>
                <w:sz w:val="20"/>
                <w:szCs w:val="18"/>
              </w:rPr>
            </w:pPr>
            <w:r>
              <w:rPr>
                <w:rFonts w:ascii="Century Gothic" w:hAnsi="Century Gothic"/>
                <w:color w:val="000000" w:themeColor="text1"/>
                <w:sz w:val="20"/>
              </w:rPr>
              <w:t>Die Ergebnisse sprechen Bände: 50 % weniger ladebedingte Ausfallzeiten, 60 % mehr Leads von Flottenbetreibern und erhebliche Kosteneinsparungen. Erfahren Sie, wie unsere Lösungen Effizienz und Wachstum ermöglicht haben.</w:t>
            </w:r>
          </w:p>
        </w:tc>
      </w:tr>
    </w:tbl>
    <w:p w14:paraId="0246DFCF" w14:textId="77777777" w:rsidR="00707235" w:rsidRPr="00707235" w:rsidRDefault="00707235" w:rsidP="00707235"/>
    <w:tbl>
      <w:tblPr>
        <w:tblStyle w:val="TableGrid"/>
        <w:tblW w:w="11183" w:type="dxa"/>
        <w:tblInd w:w="90" w:type="dxa"/>
        <w:tblLook w:val="04A0" w:firstRow="1" w:lastRow="0" w:firstColumn="1" w:lastColumn="0" w:noHBand="0" w:noVBand="1"/>
      </w:tblPr>
      <w:tblGrid>
        <w:gridCol w:w="11183"/>
      </w:tblGrid>
      <w:tr w:rsidR="00707235" w:rsidRPr="00707235" w14:paraId="6B378B9E" w14:textId="77777777" w:rsidTr="00470E87">
        <w:trPr>
          <w:trHeight w:val="603"/>
        </w:trPr>
        <w:tc>
          <w:tcPr>
            <w:tcW w:w="11183" w:type="dxa"/>
            <w:tcBorders>
              <w:top w:val="nil"/>
              <w:left w:val="nil"/>
              <w:bottom w:val="nil"/>
              <w:right w:val="nil"/>
            </w:tcBorders>
            <w:shd w:val="clear" w:color="auto" w:fill="auto"/>
            <w:vAlign w:val="center"/>
          </w:tcPr>
          <w:p w14:paraId="7404AB56" w14:textId="77777777" w:rsidR="00707235" w:rsidRPr="00707235" w:rsidRDefault="00707235" w:rsidP="00470E87">
            <w:pPr>
              <w:pStyle w:val="p1"/>
              <w:ind w:left="-100"/>
              <w:rPr>
                <w:rFonts w:ascii="Century Gothic" w:hAnsi="Century Gothic"/>
                <w:b/>
                <w:color w:val="000000" w:themeColor="text1"/>
                <w:sz w:val="18"/>
                <w:szCs w:val="18"/>
              </w:rPr>
            </w:pPr>
            <w:bookmarkStart w:id="0" w:name="_Hlk155712583"/>
          </w:p>
          <w:p w14:paraId="722E09B6" w14:textId="77777777" w:rsidR="00707235" w:rsidRPr="00707235" w:rsidRDefault="00707235"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ERFAHRUNGSBERICHTE ODER ZITATE</w:t>
            </w:r>
          </w:p>
        </w:tc>
      </w:tr>
      <w:tr w:rsidR="00707235" w:rsidRPr="00707235" w14:paraId="4B9701C4" w14:textId="77777777" w:rsidTr="00470E87">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F41A05" w14:textId="77777777" w:rsidR="00707235" w:rsidRPr="00707235" w:rsidRDefault="00707235" w:rsidP="00470E87">
            <w:pPr>
              <w:pStyle w:val="p1"/>
              <w:rPr>
                <w:rFonts w:ascii="Century Gothic" w:hAnsi="Century Gothic"/>
                <w:color w:val="000000" w:themeColor="text1"/>
                <w:sz w:val="20"/>
                <w:szCs w:val="18"/>
              </w:rPr>
            </w:pPr>
            <w:r>
              <w:rPr>
                <w:rFonts w:ascii="Century Gothic" w:hAnsi="Century Gothic"/>
                <w:color w:val="000000" w:themeColor="text1"/>
                <w:sz w:val="20"/>
              </w:rPr>
              <w:t xml:space="preserve">„Die Lösungen von Positive Charge haben unseren Flottenbetrieb grundlegend verändert. Ladeengpässe sind Schnee von gestern und unsere Effizienz war noch nie höher.“ – </w:t>
            </w:r>
            <w:r w:rsidRPr="00707235">
              <w:rPr>
                <w:rFonts w:ascii="Century Gothic" w:hAnsi="Century Gothic"/>
                <w:i/>
                <w:iCs/>
                <w:color w:val="000000" w:themeColor="text1"/>
                <w:sz w:val="20"/>
                <w:szCs w:val="18"/>
              </w:rPr>
              <w:t>John Smith, EV-Flottenmanager</w:t>
            </w:r>
          </w:p>
        </w:tc>
      </w:tr>
      <w:bookmarkEnd w:id="0"/>
    </w:tbl>
    <w:p w14:paraId="7B2B8EC5" w14:textId="77777777" w:rsidR="00707235" w:rsidRPr="00707235" w:rsidRDefault="00707235" w:rsidP="00707235"/>
    <w:p w14:paraId="51112236" w14:textId="77777777" w:rsidR="00707235" w:rsidRPr="00707235" w:rsidRDefault="00707235" w:rsidP="00707235"/>
    <w:tbl>
      <w:tblPr>
        <w:tblStyle w:val="TableGrid"/>
        <w:tblW w:w="11183" w:type="dxa"/>
        <w:tblInd w:w="90" w:type="dxa"/>
        <w:tblLook w:val="04A0" w:firstRow="1" w:lastRow="0" w:firstColumn="1" w:lastColumn="0" w:noHBand="0" w:noVBand="1"/>
      </w:tblPr>
      <w:tblGrid>
        <w:gridCol w:w="11183"/>
      </w:tblGrid>
      <w:tr w:rsidR="00707235" w:rsidRPr="00707235" w14:paraId="3A693E05" w14:textId="77777777" w:rsidTr="00470E87">
        <w:trPr>
          <w:trHeight w:val="405"/>
        </w:trPr>
        <w:tc>
          <w:tcPr>
            <w:tcW w:w="11183" w:type="dxa"/>
            <w:tcBorders>
              <w:top w:val="nil"/>
              <w:left w:val="nil"/>
              <w:bottom w:val="nil"/>
              <w:right w:val="nil"/>
            </w:tcBorders>
            <w:shd w:val="clear" w:color="auto" w:fill="auto"/>
            <w:vAlign w:val="center"/>
          </w:tcPr>
          <w:p w14:paraId="195A5B32" w14:textId="77777777" w:rsidR="00707235" w:rsidRPr="00707235" w:rsidRDefault="00707235"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CALL-TO-ACTION (CTA)</w:t>
            </w:r>
          </w:p>
        </w:tc>
      </w:tr>
      <w:tr w:rsidR="00707235" w:rsidRPr="00707235" w14:paraId="41ECE777" w14:textId="77777777" w:rsidTr="00470E87">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7D09C6" w14:textId="77777777" w:rsidR="00707235" w:rsidRPr="00707235" w:rsidRDefault="00707235" w:rsidP="00470E87">
            <w:pPr>
              <w:pStyle w:val="p1"/>
              <w:rPr>
                <w:rFonts w:ascii="Century Gothic" w:hAnsi="Century Gothic"/>
                <w:color w:val="000000" w:themeColor="text1"/>
                <w:sz w:val="20"/>
                <w:szCs w:val="18"/>
              </w:rPr>
            </w:pPr>
            <w:r>
              <w:rPr>
                <w:rFonts w:ascii="Century Gothic" w:hAnsi="Century Gothic"/>
                <w:color w:val="000000" w:themeColor="text1"/>
                <w:sz w:val="20"/>
              </w:rPr>
              <w:t>Sind Sie bereit, den Betrieb Ihrer Elektrofahrzeugflotte zu transformieren? Kontaktieren Sie uns noch heute, um mehr über maßgeschneiderte Ladelösungen für Elektrofahrzeuge zu erfahren, die Effizienz, Kosteneinsparungen und betriebliche Exzellenz fördern.</w:t>
            </w:r>
          </w:p>
        </w:tc>
      </w:tr>
    </w:tbl>
    <w:p w14:paraId="3878A7DB" w14:textId="77777777" w:rsidR="00707235" w:rsidRPr="00707235" w:rsidRDefault="00707235" w:rsidP="00707235">
      <w:pPr>
        <w:rPr>
          <w:rFonts w:ascii="Century Gothic" w:hAnsi="Century Gothic" w:cs="Arial"/>
          <w:b/>
          <w:color w:val="808080" w:themeColor="background1" w:themeShade="80"/>
          <w:szCs w:val="36"/>
        </w:rPr>
      </w:pPr>
    </w:p>
    <w:p w14:paraId="07CC5E6B" w14:textId="77777777" w:rsidR="00707235" w:rsidRPr="00707235" w:rsidRDefault="00707235" w:rsidP="00707235">
      <w:pPr>
        <w:rPr>
          <w:rFonts w:ascii="Century Gothic" w:hAnsi="Century Gothic" w:cs="Arial"/>
          <w:b/>
          <w:color w:val="808080" w:themeColor="background1" w:themeShade="80"/>
          <w:szCs w:val="36"/>
        </w:rPr>
      </w:pPr>
    </w:p>
    <w:p w14:paraId="464EEAE3" w14:textId="77777777" w:rsidR="00707235" w:rsidRPr="00707235" w:rsidRDefault="00707235" w:rsidP="00707235">
      <w:pPr>
        <w:rPr>
          <w:rFonts w:ascii="Century Gothic" w:hAnsi="Century Gothic" w:cs="Arial"/>
          <w:b/>
          <w:color w:val="808080" w:themeColor="background1" w:themeShade="80"/>
          <w:szCs w:val="36"/>
        </w:rPr>
      </w:pPr>
    </w:p>
    <w:p w14:paraId="5C95F342" w14:textId="77777777" w:rsidR="00707235" w:rsidRPr="00707235" w:rsidRDefault="00707235" w:rsidP="00707235">
      <w:pPr>
        <w:rPr>
          <w:rFonts w:ascii="Century Gothic" w:hAnsi="Century Gothic" w:cs="Arial"/>
          <w:b/>
          <w:color w:val="808080" w:themeColor="background1" w:themeShade="80"/>
          <w:szCs w:val="36"/>
        </w:rPr>
      </w:pPr>
    </w:p>
    <w:p w14:paraId="7FA22149" w14:textId="77777777" w:rsidR="00707235" w:rsidRPr="00707235" w:rsidRDefault="00707235" w:rsidP="00707235">
      <w:pPr>
        <w:rPr>
          <w:rFonts w:ascii="Century Gothic" w:hAnsi="Century Gothic" w:cs="Arial"/>
          <w:b/>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707235" w:rsidRPr="00707235" w14:paraId="5176D853" w14:textId="77777777" w:rsidTr="00B65612">
        <w:trPr>
          <w:trHeight w:val="2931"/>
        </w:trPr>
        <w:tc>
          <w:tcPr>
            <w:tcW w:w="10751" w:type="dxa"/>
          </w:tcPr>
          <w:p w14:paraId="09E3E675" w14:textId="77777777" w:rsidR="00707235" w:rsidRPr="00707235" w:rsidRDefault="00707235" w:rsidP="00470E87">
            <w:pPr>
              <w:jc w:val="center"/>
              <w:rPr>
                <w:rFonts w:ascii="Century Gothic" w:hAnsi="Century Gothic" w:cs="Arial"/>
                <w:b/>
                <w:sz w:val="20"/>
                <w:szCs w:val="20"/>
              </w:rPr>
            </w:pPr>
            <w:r>
              <w:rPr>
                <w:rFonts w:ascii="Century Gothic" w:hAnsi="Century Gothic"/>
                <w:b/>
                <w:sz w:val="20"/>
              </w:rPr>
              <w:t>HAFTUNGSAUSSCHLUSS</w:t>
            </w:r>
          </w:p>
          <w:p w14:paraId="070CD094" w14:textId="77777777" w:rsidR="00707235" w:rsidRPr="00707235" w:rsidRDefault="00707235" w:rsidP="00470E87">
            <w:pPr>
              <w:rPr>
                <w:rFonts w:ascii="Century Gothic" w:hAnsi="Century Gothic" w:cs="Arial"/>
                <w:szCs w:val="20"/>
              </w:rPr>
            </w:pPr>
          </w:p>
          <w:p w14:paraId="11AA687A" w14:textId="77777777" w:rsidR="00707235" w:rsidRPr="00707235" w:rsidRDefault="00707235" w:rsidP="00470E87">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755D758" w14:textId="77777777" w:rsidR="00707235" w:rsidRPr="00707235" w:rsidRDefault="00707235" w:rsidP="00707235">
      <w:pPr>
        <w:rPr>
          <w:rFonts w:ascii="Century Gothic" w:hAnsi="Century Gothic"/>
          <w:b/>
          <w:color w:val="A6A6A6" w:themeColor="background1" w:themeShade="A6"/>
          <w:sz w:val="32"/>
          <w:szCs w:val="44"/>
        </w:rPr>
      </w:pPr>
    </w:p>
    <w:p w14:paraId="13333A17" w14:textId="77777777" w:rsidR="00707235" w:rsidRPr="00707235" w:rsidRDefault="00707235" w:rsidP="00707235"/>
    <w:sectPr w:rsidR="00707235" w:rsidRPr="00707235" w:rsidSect="00172B24">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5FD98" w14:textId="77777777" w:rsidR="00BD0B4A" w:rsidRPr="00707235" w:rsidRDefault="00BD0B4A" w:rsidP="00FA5A19">
      <w:r w:rsidRPr="00707235">
        <w:separator/>
      </w:r>
    </w:p>
  </w:endnote>
  <w:endnote w:type="continuationSeparator" w:id="0">
    <w:p w14:paraId="0558B28D" w14:textId="77777777" w:rsidR="00BD0B4A" w:rsidRPr="00707235" w:rsidRDefault="00BD0B4A" w:rsidP="00FA5A19">
      <w:r w:rsidRPr="007072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A8EA2" w14:textId="77777777" w:rsidR="00BD0B4A" w:rsidRPr="00707235" w:rsidRDefault="00BD0B4A" w:rsidP="00FA5A19">
      <w:r w:rsidRPr="00707235">
        <w:separator/>
      </w:r>
    </w:p>
  </w:footnote>
  <w:footnote w:type="continuationSeparator" w:id="0">
    <w:p w14:paraId="126F4654" w14:textId="77777777" w:rsidR="00BD0B4A" w:rsidRPr="00707235" w:rsidRDefault="00BD0B4A" w:rsidP="00FA5A19">
      <w:r w:rsidRPr="0070723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4091A"/>
    <w:rsid w:val="000D64BE"/>
    <w:rsid w:val="00121E85"/>
    <w:rsid w:val="0015041D"/>
    <w:rsid w:val="0016369C"/>
    <w:rsid w:val="00172B24"/>
    <w:rsid w:val="0017355E"/>
    <w:rsid w:val="00234DD0"/>
    <w:rsid w:val="00273452"/>
    <w:rsid w:val="002C3E80"/>
    <w:rsid w:val="003125C4"/>
    <w:rsid w:val="00323215"/>
    <w:rsid w:val="00353815"/>
    <w:rsid w:val="00483EC9"/>
    <w:rsid w:val="00527412"/>
    <w:rsid w:val="005621E6"/>
    <w:rsid w:val="005D2935"/>
    <w:rsid w:val="006600E3"/>
    <w:rsid w:val="00707235"/>
    <w:rsid w:val="007A0A42"/>
    <w:rsid w:val="007B3E1F"/>
    <w:rsid w:val="00841A10"/>
    <w:rsid w:val="008432CE"/>
    <w:rsid w:val="00893C75"/>
    <w:rsid w:val="00955031"/>
    <w:rsid w:val="009C6C7F"/>
    <w:rsid w:val="009C7587"/>
    <w:rsid w:val="009F241C"/>
    <w:rsid w:val="00AD5874"/>
    <w:rsid w:val="00B26C6F"/>
    <w:rsid w:val="00B31536"/>
    <w:rsid w:val="00B65612"/>
    <w:rsid w:val="00BD0B4A"/>
    <w:rsid w:val="00C70C65"/>
    <w:rsid w:val="00E024DB"/>
    <w:rsid w:val="00E25ABC"/>
    <w:rsid w:val="00E82F1F"/>
    <w:rsid w:val="00E96DCB"/>
    <w:rsid w:val="00F6292F"/>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 w:type="paragraph" w:styleId="Header">
    <w:name w:val="header"/>
    <w:basedOn w:val="Normal"/>
    <w:link w:val="HeaderChar"/>
    <w:uiPriority w:val="99"/>
    <w:unhideWhenUsed/>
    <w:rsid w:val="00707235"/>
    <w:pPr>
      <w:tabs>
        <w:tab w:val="center" w:pos="4419"/>
        <w:tab w:val="right" w:pos="8838"/>
      </w:tabs>
    </w:pPr>
  </w:style>
  <w:style w:type="character" w:customStyle="1" w:styleId="HeaderChar">
    <w:name w:val="Header Char"/>
    <w:basedOn w:val="DefaultParagraphFont"/>
    <w:link w:val="Header"/>
    <w:uiPriority w:val="99"/>
    <w:rsid w:val="00707235"/>
    <w:rPr>
      <w:rFonts w:eastAsia="Times New Roman" w:cs="Times New Roman"/>
      <w:sz w:val="16"/>
    </w:rPr>
  </w:style>
  <w:style w:type="paragraph" w:styleId="Footer">
    <w:name w:val="footer"/>
    <w:basedOn w:val="Normal"/>
    <w:link w:val="FooterChar"/>
    <w:uiPriority w:val="99"/>
    <w:unhideWhenUsed/>
    <w:rsid w:val="00707235"/>
    <w:pPr>
      <w:tabs>
        <w:tab w:val="center" w:pos="4419"/>
        <w:tab w:val="right" w:pos="8838"/>
      </w:tabs>
    </w:pPr>
  </w:style>
  <w:style w:type="character" w:customStyle="1" w:styleId="FooterChar">
    <w:name w:val="Footer Char"/>
    <w:basedOn w:val="DefaultParagraphFont"/>
    <w:link w:val="Footer"/>
    <w:uiPriority w:val="99"/>
    <w:rsid w:val="00707235"/>
    <w:rPr>
      <w:rFonts w:eastAsia="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345</Words>
  <Characters>1898</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Nicole Li （李虹）</cp:lastModifiedBy>
  <cp:revision>12</cp:revision>
  <dcterms:created xsi:type="dcterms:W3CDTF">2024-01-09T22:11:00Z</dcterms:created>
  <dcterms:modified xsi:type="dcterms:W3CDTF">2024-10-15T05:59:00Z</dcterms:modified>
</cp:coreProperties>
</file>