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00D6B821" w:rsidR="000B7278" w:rsidRDefault="00447FFE">
      <w:pPr>
        <w:rPr>
          <w:rFonts w:ascii="Century Gothic" w:hAnsi="Century Gothic"/>
          <w:b/>
          <w:bCs/>
          <w:color w:val="595959" w:themeColor="text1" w:themeTint="A6"/>
          <w:sz w:val="44"/>
          <w:szCs w:val="44"/>
        </w:rPr>
      </w:pPr>
      <w:r w:rsidRPr="00447FFE">
        <w:rPr>
          <w:rFonts w:ascii="Century Gothic" w:hAnsi="Century Gothic"/>
          <w:b/>
          <w:bCs/>
          <w:noProof/>
          <w:color w:val="595959" w:themeColor="text1" w:themeTint="A6"/>
          <w:sz w:val="44"/>
          <w:szCs w:val="44"/>
        </w:rPr>
        <w:drawing>
          <wp:anchor distT="0" distB="0" distL="114300" distR="114300" simplePos="0" relativeHeight="252359168" behindDoc="0" locked="0" layoutInCell="1" allowOverlap="1" wp14:anchorId="0792A1AC" wp14:editId="717578DA">
            <wp:simplePos x="0" y="0"/>
            <wp:positionH relativeFrom="column">
              <wp:posOffset>11084560</wp:posOffset>
            </wp:positionH>
            <wp:positionV relativeFrom="paragraph">
              <wp:posOffset>0</wp:posOffset>
            </wp:positionV>
            <wp:extent cx="3192637" cy="635000"/>
            <wp:effectExtent l="0" t="0" r="8255" b="0"/>
            <wp:wrapNone/>
            <wp:docPr id="67322015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20154"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92637" cy="635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KUNDSCHAFTSORIENTIERTE CANVAS-VORLAGE für Microsoft Word BEISPIEL</w:t>
      </w:r>
    </w:p>
    <w:p w14:paraId="29123AAC" w14:textId="64FE0A1C" w:rsidR="00157687" w:rsidRDefault="00933757">
      <w:pPr>
        <w:rPr>
          <w:rFonts w:ascii="Century Gothic" w:hAnsi="Century Gothic"/>
          <w:color w:val="595959" w:themeColor="text1" w:themeTint="A6"/>
          <w:sz w:val="20"/>
          <w:szCs w:val="20"/>
        </w:rPr>
      </w:pPr>
      <w:r>
        <w:rPr>
          <w:rFonts w:ascii="Century Gothic" w:hAnsi="Century Gothic"/>
          <w:color w:val="595959" w:themeColor="text1" w:themeTint="A6"/>
          <w:sz w:val="20"/>
        </w:rPr>
        <w:t>Füllen Sie die Vorlage anhand der nachfolgenden Anleitung aus. Sie hilft Ihnen, sich darauf zu konzentrieren, die Bedürfnisse Ihrer Kundschaft zu verstehen und zu erfüllen.</w:t>
      </w:r>
    </w:p>
    <w:p w14:paraId="5316FAFE" w14:textId="464C7BD5" w:rsidR="00157687" w:rsidRDefault="00D3504A">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911680" behindDoc="0" locked="0" layoutInCell="1" allowOverlap="1" wp14:anchorId="3EE70419" wp14:editId="7EC57A25">
                <wp:simplePos x="0" y="0"/>
                <wp:positionH relativeFrom="column">
                  <wp:posOffset>4219575</wp:posOffset>
                </wp:positionH>
                <wp:positionV relativeFrom="paragraph">
                  <wp:posOffset>1964055</wp:posOffset>
                </wp:positionV>
                <wp:extent cx="143827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438275" cy="6629400"/>
                        </a:xfrm>
                        <a:prstGeom prst="rect">
                          <a:avLst/>
                        </a:prstGeom>
                        <a:noFill/>
                        <a:ln w="6350">
                          <a:noFill/>
                        </a:ln>
                      </wps:spPr>
                      <wps:txbx>
                        <w:txbxContent>
                          <w:p w14:paraId="295030D2" w14:textId="7000CD3E" w:rsidR="005E3F6A" w:rsidRPr="00290A0E" w:rsidRDefault="006426F9"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Schneller und einfacher Zugang zu Lademöglichkeiten, erschwingliche und transparente Preise und verbesserte Ladetechnologie.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70419" id="_x0000_t202" coordsize="21600,21600" o:spt="202" path="m,l,21600r21600,l21600,xe">
                <v:stroke joinstyle="miter"/>
                <v:path gradientshapeok="t" o:connecttype="rect"/>
              </v:shapetype>
              <v:shape id="Text Box 2" o:spid="_x0000_s1026" type="#_x0000_t202" style="position:absolute;margin-left:332.25pt;margin-top:154.65pt;width:113.25pt;height:52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" filled="f" stroked="f" strokeweight=".5pt">
                <v:textbox>
                  <w:txbxContent>
                    <w:p w14:paraId="295030D2" w14:textId="7000CD3E" w:rsidR="005E3F6A" w:rsidRPr="00290A0E" w:rsidRDefault="006426F9"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Schneller und einfacher Zugang zu Lademöglichkeiten, erschwingliche und transparente Preise und verbesserte Ladetechnologie.</w:t>
                      </w:r>
                    </w:p>
                  </w:txbxContent>
                </v:textbox>
              </v:shape>
            </w:pict>
          </mc:Fallback>
        </mc:AlternateContent>
      </w:r>
      <w:r w:rsidR="00EA1CF2">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C3109"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58144"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38688"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6646762E" w:rsidR="009102B1" w:rsidRPr="00290A0E" w:rsidRDefault="00E876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Investitionen in die Infrastruktur von Ladestationen, Technologieentwicklung und -wartung, Marketing und Kundensupport.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BD874" id="_x0000_t202" coordsize="21600,21600" o:spt="202" path="m,l,21600r21600,l21600,xe">
                <v:stroke joinstyle="miter"/>
                <v:path gradientshapeok="t" o:connecttype="rect"/>
              </v:shapetype>
              <v:shape id="_x0000_s1027" type="#_x0000_t202" style="position:absolute;margin-left:1014.75pt;margin-top:154.45pt;width:108.75pt;height:522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6646762E" w:rsidR="009102B1" w:rsidRPr="00290A0E" w:rsidRDefault="00E87638" w:rsidP="009102B1">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Investitionen in die Infrastruktur von Ladestationen, Technologieentwicklung und -wartung, Marketing und Kundensupport.</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2310016"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63BEC675"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KOSTEN</w:t>
                            </w:r>
                            <w:r w:rsidR="002919AA">
                              <w:rPr>
                                <w:rFonts w:ascii="Century Gothic" w:hAnsi="Century Gothic"/>
                                <w:color w:val="595959" w:themeColor="text1" w:themeTint="A6"/>
                                <w:sz w:val="28"/>
                              </w:rPr>
                              <w:t>-</w:t>
                            </w:r>
                            <w:r>
                              <w:rPr>
                                <w:rFonts w:ascii="Century Gothic" w:hAnsi="Century Gothic"/>
                                <w:color w:val="595959" w:themeColor="text1" w:themeTint="A6"/>
                                <w:sz w:val="28"/>
                              </w:rPr>
                              <w:t>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01F8" id="_x0000_t202" coordsize="21600,21600" o:spt="202" path="m,l,21600r21600,l21600,xe">
                <v:stroke joinstyle="miter"/>
                <v:path gradientshapeok="t" o:connecttype="rect"/>
              </v:shapetype>
              <v:shape id="_x0000_s1029" type="#_x0000_t202" style="position:absolute;margin-left:1014.75pt;margin-top:68.2pt;width:108.75pt;height:59.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KNLPtMbAgAAMwQAAA4AAAAAAAAAAAAAAAAALgIAAGRycy9lMm9Eb2MueG1s&#10;UEsBAi0AFAAGAAgAAAAhALw0qnDkAAAADQEAAA8AAAAAAAAAAAAAAAAAdQQAAGRycy9kb3ducmV2&#10;LnhtbFBLBQYAAAAABAAEAPMAAACGBQAAAAA=&#10;" filled="f" stroked="f" strokeweight=".5pt">
                <v:textbox>
                  <w:txbxContent>
                    <w:p w14:paraId="03163A09" w14:textId="63BEC675"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KOSTEN</w:t>
                      </w:r>
                      <w:r w:rsidR="002919AA">
                        <w:rPr>
                          <w:rFonts w:ascii="Century Gothic" w:hAnsi="Century Gothic"/>
                          <w:color w:val="595959" w:themeColor="text1" w:themeTint="A6"/>
                          <w:sz w:val="28"/>
                        </w:rPr>
                        <w:t>-</w:t>
                      </w:r>
                      <w:r>
                        <w:rPr>
                          <w:rFonts w:ascii="Century Gothic" w:hAnsi="Century Gothic"/>
                          <w:color w:val="595959" w:themeColor="text1" w:themeTint="A6"/>
                          <w:sz w:val="28"/>
                        </w:rPr>
                        <w:t>STRUKTUR</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49600"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WICHTIGSTE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2293" id="_x0000_s1029" type="#_x0000_t202" style="position:absolute;margin-left:900pt;margin-top:68.95pt;width:108.75pt;height:59.2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drGwIAADM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oq6fQ0xwaqA47noGfeW75U2MOK&#10;+fDKHFKNE6F8wwsuUgPWgqNFSQ3u19/uYzwygF5KWpROSf3PHXOCEv3dIDf3+XgctZYO48ndCA/u&#10;2rO59phd8wiozhw/iuXJjPFBn0zpoHlHlS9iVXQxw7F2ScPJfAy9oPGXcLFYpCBUl2VhZdaWx9QR&#10;1YjwW/fOnD3SEJDAZziJjBUf2Ohjez4WuwBSJaoizj2qR/hRmYns4y+K0r8+p6jLX5//Bg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3hdXa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lang w:val="de-DE"/>
                        </w:rPr>
                      </w:pPr>
                      <w:r>
                        <w:rPr>
                          <w:rFonts w:ascii="Century Gothic" w:hAnsi="Century Gothic"/>
                          <w:color w:val="595959" w:themeColor="text1" w:themeTint="A6"/>
                          <w:sz w:val="28"/>
                          <w:lang w:val="de-DE"/>
                        </w:rPr>
                        <w:t xml:space="preserve">WICHTIGSTE RESSOURCEN</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67008"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FAF2005" w:rsidR="001737EE" w:rsidRPr="00290A0E" w:rsidRDefault="00A4406D" w:rsidP="001737EE">
                            <w:pPr>
                              <w:rPr>
                                <w:rFonts w:ascii="Century Gothic" w:hAnsi="Century Gothic"/>
                                <w:color w:val="595959" w:themeColor="text1" w:themeTint="A6"/>
                                <w:sz w:val="20"/>
                                <w:szCs w:val="20"/>
                              </w:rPr>
                            </w:pPr>
                            <w:r>
                              <w:rPr>
                                <w:rFonts w:ascii="Century Gothic" w:hAnsi="Century Gothic"/>
                                <w:color w:val="595959" w:themeColor="text1" w:themeTint="A6"/>
                                <w:sz w:val="20"/>
                              </w:rPr>
                              <w:t>Ein Netzwerk aus strategisch gelegenen Ladestationen, fortschrittliche Ladetechnologie und ein engagiertes Kundensupport-Team.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2AEC" id="_x0000_s1030" type="#_x0000_t202" style="position:absolute;margin-left:900pt;margin-top:155.2pt;width:108.75pt;height:522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FAF2005" w:rsidR="001737EE" w:rsidRPr="00290A0E" w:rsidRDefault="00A4406D" w:rsidP="001737EE">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Ein Netzwerk aus strategisch gelegenen Ladestationen, fortschrittliche Ladetechnologie und ein engagiertes Kundensupport-Team.</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2284416"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6874" id="_x0000_s1031" type="#_x0000_t202" style="position:absolute;margin-left:900pt;margin-top:14.2pt;width:33pt;height:45.7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8TGgIAADI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180992"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7B3CBA2A"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KUNDENFEED</w:t>
                            </w:r>
                            <w:r w:rsidR="002919AA">
                              <w:rPr>
                                <w:rFonts w:ascii="Century Gothic" w:hAnsi="Century Gothic"/>
                                <w:color w:val="595959" w:themeColor="text1" w:themeTint="A6"/>
                                <w:sz w:val="28"/>
                              </w:rPr>
                              <w:t>-</w:t>
                            </w:r>
                            <w:r>
                              <w:rPr>
                                <w:rFonts w:ascii="Century Gothic" w:hAnsi="Century Gothic"/>
                                <w:color w:val="595959" w:themeColor="text1" w:themeTint="A6"/>
                                <w:sz w:val="28"/>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422F" id="_x0000_s1033" type="#_x0000_t202" style="position:absolute;margin-left:788.25pt;margin-top:68.95pt;width:108.75pt;height:59.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w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" filled="f" stroked="f" strokeweight=".5pt">
                <v:textbox>
                  <w:txbxContent>
                    <w:p w14:paraId="45B9B5C4" w14:textId="7B3CBA2A"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KUNDENFEED</w:t>
                      </w:r>
                      <w:r w:rsidR="002919AA">
                        <w:rPr>
                          <w:rFonts w:ascii="Century Gothic" w:hAnsi="Century Gothic"/>
                          <w:color w:val="595959" w:themeColor="text1" w:themeTint="A6"/>
                          <w:sz w:val="28"/>
                        </w:rPr>
                        <w:t>-</w:t>
                      </w:r>
                      <w:r>
                        <w:rPr>
                          <w:rFonts w:ascii="Century Gothic" w:hAnsi="Century Gothic"/>
                          <w:color w:val="595959" w:themeColor="text1" w:themeTint="A6"/>
                          <w:sz w:val="28"/>
                        </w:rPr>
                        <w:t>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06592"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4639B854" w:rsidR="00C13515" w:rsidRPr="00290A0E" w:rsidRDefault="00A4406D"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Regelmäßig Kundenbefragungen per E-Mail und App senden, Feedback-Bereich auf der Website einrichten und überwachen und unsere Social-Media-Kanäle im Auge behalten.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FFD3" id="_x0000_s1033" type="#_x0000_t202" style="position:absolute;margin-left:788.25pt;margin-top:155.2pt;width:108.75pt;height:522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4639B854" w:rsidR="00C13515" w:rsidRPr="00290A0E" w:rsidRDefault="00A4406D" w:rsidP="00C13515">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Regelmäßig Kundenbefragungen per E-Mail und App senden, Feedback-Bereich auf der Website einrichten und überwachen und unsere Social-Media-Kanäle im Auge behalten.</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2232192"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CDF9" id="_x0000_s1034" type="#_x0000_t202" style="position:absolute;margin-left:788.25pt;margin-top:14.2pt;width:33pt;height:45.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WdGgIAADI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it6fVxjDfUet3MwEO8tXyqc4ZH5&#10;8MIcMo1jo3rDMx5SA/aCg0VJA+7X3+5jPhKAUUo6VE5F/c8tc4IS/cMgNbfFZBKllpzJ9HqMjruM&#10;rC8jZtveA4qzwHdieTJjftBHUzpo31Hki9gVQ8xw7F3RcDTvw6BnfCRcLBYpCcVlWXg0K8tj6Yhq&#10;RPi1f2fOHmgIyN8THDXGyg9sDLkDH4ttAKkSVRHnAdUD/CjMRPbhEUXlX/op6/zU578B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KOXWd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06240"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KANÄLE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A7E" id="_x0000_s1035" type="#_x0000_t202" style="position:absolute;margin-left:672.75pt;margin-top:68.2pt;width:108.75pt;height:59.2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lang w:val="de-DE"/>
                        </w:rPr>
                      </w:pPr>
                      <w:r>
                        <w:rPr>
                          <w:rFonts w:ascii="Century Gothic" w:hAnsi="Century Gothic"/>
                          <w:color w:val="595959" w:themeColor="text1" w:themeTint="A6"/>
                          <w:sz w:val="28"/>
                          <w:lang w:val="de-DE"/>
                        </w:rPr>
                        <w:t xml:space="preserve">KANÄLE</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5539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5F2B" id="_x0000_s1036" type="#_x0000_t202" style="position:absolute;margin-left:672.75pt;margin-top:13.45pt;width:33pt;height:45.7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qGGQ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2130816"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22E1A57D" w:rsidR="004958F2" w:rsidRPr="00290A0E" w:rsidRDefault="00933757"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Eine Mobil-App zum Auffinden und Abrufen von Ladestationen, eine Online-Plattform zur Kontoverwaltung und eine Kundenservice-Hotline.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FE66" id="_x0000_s1037" type="#_x0000_t202" style="position:absolute;margin-left:672.75pt;margin-top:154.45pt;width:108.75pt;height:522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22E1A57D" w:rsidR="004958F2" w:rsidRPr="00290A0E" w:rsidRDefault="00933757" w:rsidP="004958F2">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Eine Mobil-App zum Auffinden und Abrufen von Ladestationen, eine Online-Plattform zur Kontoverwaltung und eine Kundenservice-Hotline.</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82688"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BCCC" id="_x0000_s1038" type="#_x0000_t202" style="position:absolute;margin-left:558.75pt;margin-top:15.7pt;width:33pt;height:45.7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3rJ1o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51968"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2B1A782B" w:rsidR="00A41188" w:rsidRPr="00290A0E" w:rsidRDefault="00CD5CCE"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Aufbau von Kundenbindung durch eine benutzungsfreundliche Mobil-App, reaktionsschnellen Kundenservice und Community-Engagement.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D86F" id="_x0000_s1039" type="#_x0000_t202" style="position:absolute;margin-left:558.75pt;margin-top:156.7pt;width:108.75pt;height:522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q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" filled="f" stroked="f" strokeweight=".5pt">
                <v:textbox>
                  <w:txbxContent>
                    <w:p w14:paraId="7332D465" w14:textId="2B1A782B" w:rsidR="00A41188" w:rsidRPr="00290A0E" w:rsidRDefault="00CD5CCE" w:rsidP="00A41188">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Aufbau von Kundenbindung durch eine benutzungsfreundliche Mobil-App, reaktionsschnellen Kundenservice und Community-Engagement.</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202124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15DDDB8F"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KUNDEN</w:t>
                            </w:r>
                            <w:r w:rsidR="002919AA">
                              <w:rPr>
                                <w:rFonts w:ascii="Century Gothic" w:hAnsi="Century Gothic"/>
                                <w:color w:val="595959" w:themeColor="text1" w:themeTint="A6"/>
                                <w:spacing w:val="-6"/>
                                <w:sz w:val="28"/>
                              </w:rPr>
                              <w:t>-</w:t>
                            </w:r>
                            <w:r>
                              <w:rPr>
                                <w:rFonts w:ascii="Century Gothic" w:hAnsi="Century Gothic"/>
                                <w:color w:val="595959" w:themeColor="text1" w:themeTint="A6"/>
                                <w:spacing w:val="-6"/>
                                <w:sz w:val="28"/>
                              </w:rPr>
                              <w:t>BEZIEHUNGEN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DFF5" id="_x0000_s1041" type="#_x0000_t202" style="position:absolute;margin-left:558.75pt;margin-top:70.45pt;width:108.75pt;height:59.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veGg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" filled="f" stroked="f" strokeweight=".5pt">
                <v:textbox>
                  <w:txbxContent>
                    <w:p w14:paraId="428E968F" w14:textId="15DDDB8F"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KUNDEN</w:t>
                      </w:r>
                      <w:r w:rsidR="002919AA">
                        <w:rPr>
                          <w:rFonts w:ascii="Century Gothic" w:hAnsi="Century Gothic"/>
                          <w:color w:val="595959" w:themeColor="text1" w:themeTint="A6"/>
                          <w:spacing w:val="-6"/>
                          <w:sz w:val="28"/>
                        </w:rPr>
                        <w:t>-</w:t>
                      </w:r>
                      <w:r>
                        <w:rPr>
                          <w:rFonts w:ascii="Century Gothic" w:hAnsi="Century Gothic"/>
                          <w:color w:val="595959" w:themeColor="text1" w:themeTint="A6"/>
                          <w:spacing w:val="-6"/>
                          <w:sz w:val="28"/>
                        </w:rPr>
                        <w:t>BEZIEHUNGEN</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70048"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87B43A1" w14:textId="77777777" w:rsidR="006426F9"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Bereitstellung schneller, umweltfreundlicher und weithin zugänglicher Ladelösungen für Elektrofahrzeuge.</w:t>
                            </w:r>
                          </w:p>
                          <w:p w14:paraId="1A3D0BE8" w14:textId="2F996E48" w:rsidR="002C0B43" w:rsidRPr="00290A0E" w:rsidRDefault="006426F9"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Dazu gehört innovative Technologie für ein effizientes Flottenlademanagement.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D6F0" id="_x0000_s1041" type="#_x0000_t202" style="position:absolute;margin-left:445.5pt;margin-top:155.2pt;width:108.75pt;height:52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hb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jU+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IMIKFsbAgAANQQAAA4AAAAAAAAAAAAAAAAALgIAAGRycy9lMm9Eb2MueG1s&#10;UEsBAi0AFAAGAAgAAAAhAMk1/EfkAAAADQEAAA8AAAAAAAAAAAAAAAAAdQQAAGRycy9kb3ducmV2&#10;LnhtbFBLBQYAAAAABAAEAPMAAACGBQAAAAA=&#10;" filled="f" stroked="f" strokeweight=".5pt">
                <v:textbox>
                  <w:txbxContent>
                    <w:p w14:paraId="787B43A1" w14:textId="77777777" w:rsidR="006426F9" w:rsidRDefault="006426F9" w:rsidP="002C0B43">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Bereitstellung schneller, umweltfreundlicher und weithin zugänglicher Ladelösungen für Elektrofahrzeuge.</w:t>
                      </w:r>
                    </w:p>
                    <w:p w14:paraId="1A3D0BE8" w14:textId="2F996E48" w:rsidR="002C0B43" w:rsidRPr="00290A0E" w:rsidRDefault="006426F9" w:rsidP="002C0B43">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Dazu gehört innovative Technologie für ein effizientes Flottenlademanagement.</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90528"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3812" id="_x0000_s1042" type="#_x0000_t202" style="position:absolute;margin-left:445.5pt;margin-top:14.2pt;width:33pt;height:45.7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947520"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3808E3F"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WERTVER</w:t>
                            </w:r>
                            <w:r w:rsidR="002919AA">
                              <w:rPr>
                                <w:rFonts w:ascii="Century Gothic" w:hAnsi="Century Gothic"/>
                                <w:color w:val="595959" w:themeColor="text1" w:themeTint="A6"/>
                                <w:spacing w:val="-4"/>
                                <w:sz w:val="28"/>
                              </w:rPr>
                              <w:t>-</w:t>
                            </w:r>
                            <w:r>
                              <w:rPr>
                                <w:rFonts w:ascii="Century Gothic" w:hAnsi="Century Gothic"/>
                                <w:color w:val="595959" w:themeColor="text1" w:themeTint="A6"/>
                                <w:spacing w:val="-4"/>
                                <w:sz w:val="28"/>
                              </w:rPr>
                              <w:t>SPRECHEN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33C1" id="_x0000_s1044" type="#_x0000_t202" style="position:absolute;margin-left:445.5pt;margin-top:68.95pt;width:108.75pt;height:59.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" filled="f" stroked="f" strokeweight=".5pt">
                <v:textbox>
                  <w:txbxContent>
                    <w:p w14:paraId="791AF52F" w14:textId="23808E3F"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WERTVER</w:t>
                      </w:r>
                      <w:r w:rsidR="002919AA">
                        <w:rPr>
                          <w:rFonts w:ascii="Century Gothic" w:hAnsi="Century Gothic"/>
                          <w:color w:val="595959" w:themeColor="text1" w:themeTint="A6"/>
                          <w:spacing w:val="-4"/>
                          <w:sz w:val="28"/>
                        </w:rPr>
                        <w:t>-</w:t>
                      </w:r>
                      <w:r>
                        <w:rPr>
                          <w:rFonts w:ascii="Century Gothic" w:hAnsi="Century Gothic"/>
                          <w:color w:val="595959" w:themeColor="text1" w:themeTint="A6"/>
                          <w:spacing w:val="-4"/>
                          <w:sz w:val="28"/>
                        </w:rPr>
                        <w:t>SPRECHEN</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896320"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3F6F14DF"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GEWINN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CCC" id="_x0000_s1045" type="#_x0000_t202" style="position:absolute;margin-left:332.25pt;margin-top:68.2pt;width:108.75pt;height:59.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8hHA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u5Pg2ygOuB8DnrqveVLhU2s&#10;mA+vzCHXOBLqN7zgIjVgMThalNTgfv3tPsYjBeilpEXtlNT/3DEnKNHfDZJzn4/HUWzpMJ5MR3hw&#10;157NtcfsmkdAeeb4UyxPZowP+mRKB807ynwRq6KLGY61SxpO5mPoFY3fhIvFIgWhvCwLK7O2PKaO&#10;sEaI37p35uyRh4AMPsNJZaz4QEcf2xOy2AWQKnEVge5RPeKP0kxsH79R1P71OUVdPvv8NwA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oZN/IRwCAAA0BAAADgAAAAAAAAAAAAAAAAAuAgAAZHJzL2Uyb0RvYy54bWxQ&#10;SwECLQAUAAYACAAAACEA5uHqbeIAAAALAQAADwAAAAAAAAAAAAAAAAB2BAAAZHJzL2Rvd25yZXYu&#10;eG1sUEsFBgAAAAAEAAQA8wAAAIUFAAAAAA==&#10;" filled="f" stroked="f" strokeweight=".5pt">
                <v:textbox>
                  <w:txbxContent>
                    <w:p w14:paraId="3C8083E1" w14:textId="3F6F14DF"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GEWINN</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924992" behindDoc="0" locked="0" layoutInCell="1" allowOverlap="1" wp14:anchorId="52040397" wp14:editId="735EC6B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0397" id="_x0000_s1046" type="#_x0000_t202" style="position:absolute;margin-left:332.25pt;margin-top:13.45pt;width:33pt;height:4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qGGQ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32832"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75A7BF9E"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PROBLEME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FD29" id="_x0000_s1047" type="#_x0000_t202" style="position:absolute;margin-left:219pt;margin-top:68.95pt;width:108.75pt;height:59.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" filled="f" stroked="f" strokeweight=".5pt">
                <v:textbox>
                  <w:txbxContent>
                    <w:p w14:paraId="208D4C8B" w14:textId="75A7BF9E"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PROBLEME</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81984"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4E9F" id="_x0000_s1048" type="#_x0000_t202" style="position:absolute;margin-left:219pt;margin-top:14.2pt;width:33pt;height:45.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UGw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Vd0PDvtsYH6gOs5GJj3lq8UDvHI&#10;fHhhDqnGuVG+4RkPqQGbwdGipAH362/3MR8ZwCglHUqnov7njjlBif5ukJvbYjKJWkvOZPpljI67&#10;jmyuI2bX3gOqs8CHYnkyY37QJ1M6aN9Q5cvYFUPMcOxd0XAy78MgaHwlXCyXKQnVZVl4NGvLY+kI&#10;a4T4tX9jzh55CEjgE5xExsp3dAy5AyHLXQCpElcR6AHVI/6ozMT28RVF6V/7K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CI6qBQ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857408"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66006098" w:rsidR="00D67366" w:rsidRPr="00290A0E" w:rsidRDefault="000774AC"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Schwierigkeiten bei der Suche nach verfügbaren Ladestationen, lange Ladezeiten und inkonsistente Preise und Qualität.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F561" id="_x0000_s1049" type="#_x0000_t202" style="position:absolute;margin-left:219pt;margin-top:155.2pt;width:108.75pt;height:52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66006098" w:rsidR="00D67366" w:rsidRPr="00290A0E" w:rsidRDefault="000774AC" w:rsidP="00D67366">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Schwierigkeiten bei der Suche nach verfügbaren Ladestationen, lange Ladezeiten und inkonsistente Preise und Qualität.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6934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0895CB5F"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AUFGABEN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3566" id="_x0000_s1050" type="#_x0000_t202" style="position:absolute;margin-left:105pt;margin-top:68.95pt;width:108.75pt;height:59.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" filled="f" stroked="f" strokeweight=".5pt">
                <v:textbox>
                  <w:txbxContent>
                    <w:p w14:paraId="700D39F1" w14:textId="0895CB5F"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AUFGABEN</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808256"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CC1" id="_x0000_s1051" type="#_x0000_t202" style="position:absolute;margin-left:105pt;margin-top:14.2pt;width:33pt;height:4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i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87776"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05768923" w:rsidR="00D67366" w:rsidRPr="00290A0E" w:rsidRDefault="000774AC"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Auf der Suche nach bequemen, schnellen und zuverlässigen Ladelösungen für Elektrofahrzeuge; auf der Suche nach einer Ladelösung, mit der sich das Laden ganzer Flotten effizient managen lässt.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963E" id="_x0000_s1052" type="#_x0000_t202" style="position:absolute;margin-left:105pt;margin-top:155.2pt;width:108.75pt;height:52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05768923" w:rsidR="00D67366" w:rsidRPr="00290A0E" w:rsidRDefault="000774AC" w:rsidP="00290A0E">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Auf der Suche nach bequemen, schnellen und zuverlässigen Ladelösungen für Elektrofahrzeuge; auf der Suche nach einer Ladelösung, mit der sich das Laden ganzer Flotten effizient managen lässt.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10560"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6D484541"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SEGMENTE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53" type="#_x0000_t202" style="position:absolute;margin-left:-8.25pt;margin-top:69.15pt;width:108.75pt;height:59.25pt;z-index:2510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vdtFNBwCAAA0BAAADgAAAAAAAAAAAAAAAAAuAgAAZHJzL2Uyb0RvYy54bWxQ&#10;SwECLQAUAAYACAAAACEAOzDtjuIAAAALAQAADwAAAAAAAAAAAAAAAAB2BAAAZHJzL2Rvd25yZXYu&#10;eG1sUEsFBgAAAAAEAAQA8wAAAIUFAAAAAA==&#10;" filled="f" stroked="f" strokeweight=".5pt">
                <v:textbox>
                  <w:txbxContent>
                    <w:p w14:paraId="2F262D38" w14:textId="6D484541"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2919AA">
                        <w:rPr>
                          <w:rFonts w:ascii="Century Gothic" w:hAnsi="Century Gothic"/>
                          <w:color w:val="595959" w:themeColor="text1" w:themeTint="A6"/>
                          <w:sz w:val="28"/>
                        </w:rPr>
                        <w:t>-</w:t>
                      </w:r>
                      <w:r>
                        <w:rPr>
                          <w:rFonts w:ascii="Century Gothic" w:hAnsi="Century Gothic"/>
                          <w:color w:val="595959" w:themeColor="text1" w:themeTint="A6"/>
                          <w:sz w:val="28"/>
                        </w:rPr>
                        <w:t>SEGMENTE</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03411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5F219C04" w:rsidR="00B973A7" w:rsidRPr="008E238D" w:rsidRDefault="000774AC"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Einzelne Besitzer*innen von Elektrofahrzeugen, gewerbliche Elektrofahrzeugflotten und Bewohner*innen von städtischen Gebieten mit begrenzter Ladeinfrastruktur.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54" type="#_x0000_t202" style="position:absolute;margin-left:-8.25pt;margin-top:155.4pt;width:108.75pt;height:522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" filled="f" stroked="f" strokeweight=".5pt">
                <v:textbox>
                  <w:txbxContent>
                    <w:p w14:paraId="5C3DE544" w14:textId="5F219C04" w:rsidR="00B973A7" w:rsidRPr="008E238D" w:rsidRDefault="000774AC" w:rsidP="00B973A7">
                      <w:pPr>
                        <w:rPr>
                          <w:rFonts w:ascii="Century Gothic" w:hAnsi="Century Gothic"/>
                          <w:color w:val="595959" w:themeColor="text1" w:themeTint="A6"/>
                          <w:sz w:val="20"/>
                          <w:szCs w:val="20"/>
                          <w:lang w:val="de-DE"/>
                        </w:rPr>
                      </w:pPr>
                      <w:r>
                        <w:rPr>
                          <w:rFonts w:ascii="Century Gothic" w:hAnsi="Century Gothic"/>
                          <w:color w:val="595959" w:themeColor="text1" w:themeTint="A6"/>
                          <w:sz w:val="20"/>
                          <w:lang w:val="de-DE"/>
                        </w:rPr>
                        <w:t xml:space="preserve">Einzelne Besitzer*innen von Elektrofahrzeugen, gewerbliche Elektrofahrzeugflotten und Bewohner*innen von städtischen Gebieten mit begrenzter Ladeinfrastruktur.</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68947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6738" id="Rectangle: Diagonal Corners Rounded 1" o:spid="_x0000_s1026" style="position:absolute;margin-left:900pt;margin-top:12.7pt;width:108.75pt;height:66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23264"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2E25" id="Rectangle: Diagonal Corners Rounded 1" o:spid="_x0000_s1026" style="position:absolute;margin-left:1014.75pt;margin-top:12.7pt;width:108.75pt;height:663.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555328"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B4DD" id="Rectangle: Diagonal Corners Rounded 1" o:spid="_x0000_s1026" style="position:absolute;margin-left:786pt;margin-top:12.7pt;width:108.75pt;height:663.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480576"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4CD98" id="Rectangle: Diagonal Corners Rounded 1" o:spid="_x0000_s1026" style="position:absolute;margin-left:672.75pt;margin-top:12.7pt;width:108.75pt;height:663.7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96608"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AB3B" id="Rectangle: Diagonal Corners Rounded 1" o:spid="_x0000_s1026" style="position:absolute;margin-left:558.75pt;margin-top:13.65pt;width:108.75pt;height:663.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49504"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99EA" id="Rectangle: Diagonal Corners Rounded 1" o:spid="_x0000_s1026" style="position:absolute;margin-left:445.5pt;margin-top:13.65pt;width:108.75pt;height:663.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23072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33F8" id="Rectangle: Diagonal Corners Rounded 1" o:spid="_x0000_s1026" style="position:absolute;margin-left:219pt;margin-top:13.45pt;width:108.75pt;height:663.75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314688"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F2A9" id="Rectangle: Diagonal Corners Rounded 1" o:spid="_x0000_s1026" style="position:absolute;margin-left:332.25pt;margin-top:13.45pt;width:108.75pt;height:663.75pt;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194880"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072D" id="Rectangle: Diagonal Corners Rounded 1" o:spid="_x0000_s1026" style="position:absolute;margin-left:105pt;margin-top:14.4pt;width:108.75pt;height:663.75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0985984"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08F5" id="Rectangle: Diagonal Corners Rounded 1" o:spid="_x0000_s1026" style="position:absolute;margin-left:-8.25pt;margin-top:14.4pt;width:108.75pt;height:663.75pt;z-index:2509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17542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5" type="#_x0000_t202" style="position:absolute;margin-left:-8.25pt;margin-top:14.4pt;width:33pt;height:45.75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TiGwIAADM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8blTi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lang w:val="de-DE"/>
                        </w:rPr>
                      </w:pPr>
                      <w:r>
                        <w:rPr>
                          <w:rFonts w:ascii="Century Gothic" w:hAnsi="Century Gothic"/>
                          <w:b w:val="true"/>
                          <w:color w:val="595959" w:themeColor="text1" w:themeTint="A6"/>
                          <w:sz w:val="44"/>
                          <w:lang w:val="de-DE"/>
                        </w:rPr>
                        <w:t xml:space="preserve">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HAFTUNGSAUSSCHLUSS</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E73F0">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EA98" w14:textId="77777777" w:rsidR="00EE1C92" w:rsidRDefault="00EE1C92" w:rsidP="003323F5">
      <w:pPr>
        <w:spacing w:after="0" w:line="240" w:lineRule="auto"/>
      </w:pPr>
      <w:r>
        <w:separator/>
      </w:r>
    </w:p>
  </w:endnote>
  <w:endnote w:type="continuationSeparator" w:id="0">
    <w:p w14:paraId="309C1330" w14:textId="77777777" w:rsidR="00EE1C92" w:rsidRDefault="00EE1C92" w:rsidP="0033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565D" w14:textId="77777777" w:rsidR="00EE1C92" w:rsidRDefault="00EE1C92" w:rsidP="003323F5">
      <w:pPr>
        <w:spacing w:after="0" w:line="240" w:lineRule="auto"/>
      </w:pPr>
      <w:r>
        <w:separator/>
      </w:r>
    </w:p>
  </w:footnote>
  <w:footnote w:type="continuationSeparator" w:id="0">
    <w:p w14:paraId="647E8FC1" w14:textId="77777777" w:rsidR="00EE1C92" w:rsidRDefault="00EE1C92" w:rsidP="00332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774AC"/>
    <w:rsid w:val="0008040F"/>
    <w:rsid w:val="000B7278"/>
    <w:rsid w:val="000C4005"/>
    <w:rsid w:val="000D5986"/>
    <w:rsid w:val="000F07DC"/>
    <w:rsid w:val="00112FE9"/>
    <w:rsid w:val="00157687"/>
    <w:rsid w:val="001737EE"/>
    <w:rsid w:val="00176338"/>
    <w:rsid w:val="00176781"/>
    <w:rsid w:val="00196FA4"/>
    <w:rsid w:val="00205E69"/>
    <w:rsid w:val="00256248"/>
    <w:rsid w:val="00290A0E"/>
    <w:rsid w:val="002919AA"/>
    <w:rsid w:val="002C0B43"/>
    <w:rsid w:val="002D48B0"/>
    <w:rsid w:val="002F62E5"/>
    <w:rsid w:val="003323F5"/>
    <w:rsid w:val="00337360"/>
    <w:rsid w:val="003819A5"/>
    <w:rsid w:val="00437B9A"/>
    <w:rsid w:val="00447FFE"/>
    <w:rsid w:val="004958F2"/>
    <w:rsid w:val="004A419A"/>
    <w:rsid w:val="005A1662"/>
    <w:rsid w:val="005A5F54"/>
    <w:rsid w:val="005B3560"/>
    <w:rsid w:val="005D5CFA"/>
    <w:rsid w:val="005E3F6A"/>
    <w:rsid w:val="0060038F"/>
    <w:rsid w:val="006426F9"/>
    <w:rsid w:val="00677FEF"/>
    <w:rsid w:val="006D1BF9"/>
    <w:rsid w:val="006E7966"/>
    <w:rsid w:val="00770AAF"/>
    <w:rsid w:val="00771D24"/>
    <w:rsid w:val="00780BED"/>
    <w:rsid w:val="007A5DCB"/>
    <w:rsid w:val="00806B43"/>
    <w:rsid w:val="00840945"/>
    <w:rsid w:val="00882C4A"/>
    <w:rsid w:val="008837C4"/>
    <w:rsid w:val="00884FA3"/>
    <w:rsid w:val="008E238D"/>
    <w:rsid w:val="00903145"/>
    <w:rsid w:val="009102B1"/>
    <w:rsid w:val="0091089A"/>
    <w:rsid w:val="00933757"/>
    <w:rsid w:val="00972FBD"/>
    <w:rsid w:val="00996664"/>
    <w:rsid w:val="00A25C29"/>
    <w:rsid w:val="00A41188"/>
    <w:rsid w:val="00A4406D"/>
    <w:rsid w:val="00B449BB"/>
    <w:rsid w:val="00B66A90"/>
    <w:rsid w:val="00B973A7"/>
    <w:rsid w:val="00C13515"/>
    <w:rsid w:val="00C16FFC"/>
    <w:rsid w:val="00C22C29"/>
    <w:rsid w:val="00C30AAA"/>
    <w:rsid w:val="00C428F6"/>
    <w:rsid w:val="00C4452C"/>
    <w:rsid w:val="00CD5CCE"/>
    <w:rsid w:val="00CD7216"/>
    <w:rsid w:val="00CF16CB"/>
    <w:rsid w:val="00D3504A"/>
    <w:rsid w:val="00D429D1"/>
    <w:rsid w:val="00D67366"/>
    <w:rsid w:val="00DB06FA"/>
    <w:rsid w:val="00E87638"/>
    <w:rsid w:val="00EA1CF2"/>
    <w:rsid w:val="00EE1C92"/>
    <w:rsid w:val="00F73571"/>
    <w:rsid w:val="00FC04CB"/>
    <w:rsid w:val="00FD3660"/>
    <w:rsid w:val="00FE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 w:type="paragraph" w:styleId="Header">
    <w:name w:val="header"/>
    <w:basedOn w:val="Normal"/>
    <w:link w:val="HeaderChar"/>
    <w:uiPriority w:val="99"/>
    <w:unhideWhenUsed/>
    <w:rsid w:val="00332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3F5"/>
  </w:style>
  <w:style w:type="paragraph" w:styleId="Footer">
    <w:name w:val="footer"/>
    <w:basedOn w:val="Normal"/>
    <w:link w:val="FooterChar"/>
    <w:uiPriority w:val="99"/>
    <w:unhideWhenUsed/>
    <w:rsid w:val="00332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795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6</cp:revision>
  <dcterms:created xsi:type="dcterms:W3CDTF">2024-02-28T06:02:00Z</dcterms:created>
  <dcterms:modified xsi:type="dcterms:W3CDTF">2024-09-14T06:47:00Z</dcterms:modified>
</cp:coreProperties>
</file>