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AAB89" w14:textId="77777777" w:rsidR="00294908" w:rsidRPr="00294908" w:rsidRDefault="00294908" w:rsidP="00294908">
      <w:pPr>
        <w:rPr>
          <w:rFonts w:ascii="Century Gothic" w:hAnsi="Century Gothic"/>
          <w:b/>
          <w:color w:val="595959" w:themeColor="text1" w:themeTint="A6"/>
          <w:sz w:val="42"/>
          <w:szCs w:val="42"/>
        </w:rPr>
      </w:pPr>
      <w:r w:rsidRPr="00294908">
        <w:rPr>
          <w:rFonts w:ascii="Century Gothic" w:hAnsi="Century Gothic"/>
          <w:b/>
          <w:noProof/>
          <w:color w:val="595959" w:themeColor="text1" w:themeTint="A6"/>
          <w:sz w:val="42"/>
          <w:szCs w:val="42"/>
        </w:rPr>
        <w:drawing>
          <wp:anchor distT="0" distB="0" distL="114300" distR="114300" simplePos="0" relativeHeight="251659264" behindDoc="0" locked="0" layoutInCell="1" allowOverlap="1" wp14:anchorId="43BF3465" wp14:editId="75488EC3">
            <wp:simplePos x="0" y="0"/>
            <wp:positionH relativeFrom="column">
              <wp:posOffset>4837430</wp:posOffset>
            </wp:positionH>
            <wp:positionV relativeFrom="paragraph">
              <wp:posOffset>34925</wp:posOffset>
            </wp:positionV>
            <wp:extent cx="2268000" cy="451093"/>
            <wp:effectExtent l="0" t="0" r="0" b="6350"/>
            <wp:wrapNone/>
            <wp:docPr id="26633124" name="Picture 2663312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33124" name="Picture 26633124">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8000" cy="451093"/>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color w:val="595959" w:themeColor="text1" w:themeTint="A6"/>
          <w:sz w:val="42"/>
        </w:rPr>
        <w:t xml:space="preserve">KOSTEN-NUTZEN-ANALYSE </w:t>
      </w:r>
    </w:p>
    <w:tbl>
      <w:tblPr>
        <w:tblStyle w:val="TableGrid"/>
        <w:tblW w:w="11170"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70"/>
      </w:tblGrid>
      <w:tr w:rsidR="00294908" w:rsidRPr="00294908" w14:paraId="5B76F394" w14:textId="77777777" w:rsidTr="005B6060">
        <w:trPr>
          <w:trHeight w:val="432"/>
        </w:trPr>
        <w:tc>
          <w:tcPr>
            <w:tcW w:w="11170" w:type="dxa"/>
            <w:tcBorders>
              <w:bottom w:val="single" w:sz="8" w:space="0" w:color="D9D9D9" w:themeColor="background1" w:themeShade="D9"/>
            </w:tcBorders>
            <w:vAlign w:val="center"/>
          </w:tcPr>
          <w:p w14:paraId="01B36D5B" w14:textId="77777777" w:rsidR="00294908" w:rsidRPr="00294908" w:rsidRDefault="00294908" w:rsidP="005B6060">
            <w:pPr>
              <w:spacing w:before="100"/>
              <w:rPr>
                <w:rFonts w:ascii="Century Gothic" w:hAnsi="Century Gothic"/>
                <w:color w:val="404040" w:themeColor="text1" w:themeTint="BF"/>
                <w:sz w:val="18"/>
                <w:szCs w:val="18"/>
              </w:rPr>
            </w:pPr>
            <w:r>
              <w:rPr>
                <w:rFonts w:ascii="Century Gothic" w:hAnsi="Century Gothic"/>
                <w:color w:val="404040" w:themeColor="text1" w:themeTint="BF"/>
                <w:sz w:val="18"/>
              </w:rPr>
              <w:t>PROJEKTVORSCHLAG</w:t>
            </w:r>
          </w:p>
        </w:tc>
      </w:tr>
      <w:tr w:rsidR="00294908" w:rsidRPr="00294908" w14:paraId="1C20318B" w14:textId="77777777" w:rsidTr="005B6060">
        <w:trPr>
          <w:trHeight w:val="864"/>
        </w:trPr>
        <w:tc>
          <w:tcPr>
            <w:tcW w:w="11170" w:type="dxa"/>
            <w:tcBorders>
              <w:top w:val="single" w:sz="8" w:space="0" w:color="D9D9D9" w:themeColor="background1" w:themeShade="D9"/>
              <w:left w:val="single" w:sz="8" w:space="0" w:color="D9D9D9" w:themeColor="background1" w:themeShade="D9"/>
              <w:bottom w:val="single" w:sz="24" w:space="0" w:color="D9D9D9" w:themeColor="background1" w:themeShade="D9"/>
              <w:right w:val="single" w:sz="18" w:space="0" w:color="D9D9D9" w:themeColor="background1" w:themeShade="D9"/>
            </w:tcBorders>
            <w:shd w:val="clear" w:color="auto" w:fill="F9F9F9"/>
            <w:vAlign w:val="center"/>
          </w:tcPr>
          <w:p w14:paraId="7D6B6575" w14:textId="77777777" w:rsidR="00294908" w:rsidRPr="00294908" w:rsidRDefault="00294908" w:rsidP="005B6060">
            <w:pPr>
              <w:rPr>
                <w:rFonts w:ascii="Century Gothic" w:hAnsi="Century Gothic"/>
                <w:color w:val="000000" w:themeColor="text1"/>
                <w:sz w:val="20"/>
                <w:szCs w:val="20"/>
              </w:rPr>
            </w:pPr>
          </w:p>
        </w:tc>
      </w:tr>
    </w:tbl>
    <w:p w14:paraId="1A1954AD" w14:textId="77777777" w:rsidR="00294908" w:rsidRPr="00294908" w:rsidRDefault="00294908" w:rsidP="00294908">
      <w:pPr>
        <w:rPr>
          <w:rFonts w:ascii="Century Gothic" w:hAnsi="Century Gothic"/>
          <w:color w:val="595959" w:themeColor="text1" w:themeTint="A6"/>
          <w:sz w:val="28"/>
          <w:szCs w:val="22"/>
        </w:rPr>
      </w:pPr>
    </w:p>
    <w:tbl>
      <w:tblPr>
        <w:tblW w:w="11118" w:type="dxa"/>
        <w:tblLook w:val="04A0" w:firstRow="1" w:lastRow="0" w:firstColumn="1" w:lastColumn="0" w:noHBand="0" w:noVBand="1"/>
      </w:tblPr>
      <w:tblGrid>
        <w:gridCol w:w="3603"/>
        <w:gridCol w:w="1977"/>
        <w:gridCol w:w="1830"/>
        <w:gridCol w:w="1852"/>
        <w:gridCol w:w="1856"/>
      </w:tblGrid>
      <w:tr w:rsidR="00294908" w:rsidRPr="00294908" w14:paraId="008408F6" w14:textId="77777777" w:rsidTr="0024353C">
        <w:trPr>
          <w:trHeight w:val="409"/>
        </w:trPr>
        <w:tc>
          <w:tcPr>
            <w:tcW w:w="3681" w:type="dxa"/>
            <w:vMerge w:val="restart"/>
            <w:tcBorders>
              <w:top w:val="single" w:sz="24" w:space="0" w:color="BFBFBF" w:themeColor="background1" w:themeShade="BF"/>
              <w:left w:val="single" w:sz="4" w:space="0" w:color="BFBFBF"/>
              <w:bottom w:val="single" w:sz="4" w:space="0" w:color="BFBFBF"/>
              <w:right w:val="single" w:sz="4" w:space="0" w:color="BFBFBF"/>
            </w:tcBorders>
            <w:shd w:val="clear" w:color="auto" w:fill="D5E7E9"/>
            <w:vAlign w:val="center"/>
            <w:hideMark/>
          </w:tcPr>
          <w:p w14:paraId="58D226A5" w14:textId="77777777" w:rsidR="00294908" w:rsidRPr="00294908" w:rsidRDefault="00294908" w:rsidP="005B6060">
            <w:pPr>
              <w:rPr>
                <w:rFonts w:ascii="Century Gothic" w:hAnsi="Century Gothic" w:cs="Calibri"/>
                <w:b/>
                <w:bCs/>
                <w:sz w:val="28"/>
                <w:szCs w:val="28"/>
              </w:rPr>
            </w:pPr>
            <w:r>
              <w:rPr>
                <w:rFonts w:ascii="Century Gothic" w:hAnsi="Century Gothic"/>
                <w:b/>
                <w:sz w:val="28"/>
              </w:rPr>
              <w:t xml:space="preserve">KOSTEN </w:t>
            </w:r>
          </w:p>
        </w:tc>
        <w:tc>
          <w:tcPr>
            <w:tcW w:w="1859" w:type="dxa"/>
            <w:tcBorders>
              <w:top w:val="single" w:sz="24" w:space="0" w:color="BFBFBF" w:themeColor="background1" w:themeShade="BF"/>
              <w:left w:val="single" w:sz="4" w:space="0" w:color="BFBFBF"/>
              <w:right w:val="single" w:sz="4" w:space="0" w:color="BFBFBF"/>
            </w:tcBorders>
            <w:shd w:val="clear" w:color="auto" w:fill="D5E7E9"/>
            <w:vAlign w:val="bottom"/>
            <w:hideMark/>
          </w:tcPr>
          <w:p w14:paraId="112171D1" w14:textId="5A0EEFEC" w:rsidR="00294908" w:rsidRPr="00294908" w:rsidRDefault="00294908" w:rsidP="005B6060">
            <w:pPr>
              <w:rPr>
                <w:rFonts w:ascii="Century Gothic" w:hAnsi="Century Gothic" w:cs="Calibri"/>
                <w:b/>
                <w:bCs/>
                <w:sz w:val="20"/>
                <w:szCs w:val="20"/>
              </w:rPr>
            </w:pPr>
            <w:r>
              <w:rPr>
                <w:rFonts w:ascii="Century Gothic" w:hAnsi="Century Gothic"/>
                <w:b/>
                <w:sz w:val="20"/>
              </w:rPr>
              <w:t>ANLAGEKOSTEN</w:t>
            </w:r>
          </w:p>
        </w:tc>
        <w:tc>
          <w:tcPr>
            <w:tcW w:w="1859" w:type="dxa"/>
            <w:vMerge w:val="restart"/>
            <w:tcBorders>
              <w:top w:val="single" w:sz="24" w:space="0" w:color="BFBFBF" w:themeColor="background1" w:themeShade="BF"/>
              <w:left w:val="single" w:sz="4" w:space="0" w:color="BFBFBF"/>
              <w:bottom w:val="single" w:sz="4" w:space="0" w:color="BFBFBF"/>
              <w:right w:val="single" w:sz="4" w:space="0" w:color="BFBFBF"/>
            </w:tcBorders>
            <w:shd w:val="clear" w:color="auto" w:fill="D5E7E9"/>
            <w:vAlign w:val="center"/>
            <w:hideMark/>
          </w:tcPr>
          <w:p w14:paraId="4B182BA7" w14:textId="77777777" w:rsidR="00294908" w:rsidRPr="00294908" w:rsidRDefault="00294908" w:rsidP="005B6060">
            <w:pPr>
              <w:rPr>
                <w:rFonts w:ascii="Century Gothic" w:hAnsi="Century Gothic" w:cs="Calibri"/>
                <w:b/>
                <w:bCs/>
                <w:sz w:val="20"/>
                <w:szCs w:val="20"/>
              </w:rPr>
            </w:pPr>
            <w:r>
              <w:rPr>
                <w:rFonts w:ascii="Century Gothic" w:hAnsi="Century Gothic"/>
                <w:b/>
                <w:sz w:val="20"/>
              </w:rPr>
              <w:t xml:space="preserve">SONSTIGE KOSTEN </w:t>
            </w:r>
          </w:p>
        </w:tc>
        <w:tc>
          <w:tcPr>
            <w:tcW w:w="1859" w:type="dxa"/>
            <w:tcBorders>
              <w:top w:val="single" w:sz="24" w:space="0" w:color="BFBFBF" w:themeColor="background1" w:themeShade="BF"/>
              <w:left w:val="nil"/>
              <w:right w:val="single" w:sz="4" w:space="0" w:color="BFBFBF"/>
            </w:tcBorders>
            <w:shd w:val="clear" w:color="auto" w:fill="D5E7E9"/>
            <w:vAlign w:val="bottom"/>
            <w:hideMark/>
          </w:tcPr>
          <w:p w14:paraId="794F7F81" w14:textId="77777777" w:rsidR="00294908" w:rsidRPr="00294908" w:rsidRDefault="00294908" w:rsidP="005B6060">
            <w:pPr>
              <w:rPr>
                <w:rFonts w:ascii="Century Gothic" w:hAnsi="Century Gothic" w:cs="Calibri"/>
                <w:b/>
                <w:bCs/>
                <w:sz w:val="20"/>
                <w:szCs w:val="20"/>
              </w:rPr>
            </w:pPr>
            <w:r>
              <w:rPr>
                <w:rFonts w:ascii="Century Gothic" w:hAnsi="Century Gothic"/>
                <w:b/>
                <w:sz w:val="20"/>
              </w:rPr>
              <w:t xml:space="preserve">JÄHRLICHE UMSATZKOSTEN </w:t>
            </w:r>
          </w:p>
        </w:tc>
        <w:tc>
          <w:tcPr>
            <w:tcW w:w="1860" w:type="dxa"/>
            <w:vMerge w:val="restart"/>
            <w:tcBorders>
              <w:top w:val="single" w:sz="24" w:space="0" w:color="BFBFBF" w:themeColor="background1" w:themeShade="BF"/>
              <w:left w:val="nil"/>
              <w:right w:val="single" w:sz="18" w:space="0" w:color="BFBFBF" w:themeColor="background1" w:themeShade="BF"/>
            </w:tcBorders>
            <w:shd w:val="clear" w:color="auto" w:fill="D5E7E9"/>
            <w:vAlign w:val="center"/>
            <w:hideMark/>
          </w:tcPr>
          <w:p w14:paraId="7260A417" w14:textId="7BA92633" w:rsidR="00294908" w:rsidRPr="00294908" w:rsidRDefault="00294908" w:rsidP="00A56BBD">
            <w:pPr>
              <w:jc w:val="right"/>
              <w:rPr>
                <w:rFonts w:ascii="Century Gothic" w:hAnsi="Century Gothic" w:cs="Calibri"/>
                <w:b/>
                <w:bCs/>
                <w:sz w:val="20"/>
                <w:szCs w:val="20"/>
              </w:rPr>
            </w:pPr>
            <w:r>
              <w:rPr>
                <w:rFonts w:ascii="Century Gothic" w:hAnsi="Century Gothic"/>
                <w:b/>
                <w:sz w:val="20"/>
              </w:rPr>
              <w:t xml:space="preserve">JÄHRLICHE ANLAGEKOSTEN </w:t>
            </w:r>
          </w:p>
        </w:tc>
      </w:tr>
      <w:tr w:rsidR="00294908" w:rsidRPr="00294908" w14:paraId="12BC572E" w14:textId="77777777" w:rsidTr="0024353C">
        <w:trPr>
          <w:trHeight w:val="576"/>
        </w:trPr>
        <w:tc>
          <w:tcPr>
            <w:tcW w:w="3681" w:type="dxa"/>
            <w:vMerge/>
            <w:tcBorders>
              <w:top w:val="single" w:sz="4" w:space="0" w:color="BFBFBF"/>
              <w:left w:val="single" w:sz="4" w:space="0" w:color="BFBFBF"/>
              <w:bottom w:val="single" w:sz="4" w:space="0" w:color="BFBFBF"/>
              <w:right w:val="single" w:sz="4" w:space="0" w:color="BFBFBF"/>
            </w:tcBorders>
            <w:shd w:val="clear" w:color="auto" w:fill="D5E7E9"/>
            <w:vAlign w:val="center"/>
            <w:hideMark/>
          </w:tcPr>
          <w:p w14:paraId="6458698E" w14:textId="77777777" w:rsidR="00294908" w:rsidRPr="00294908" w:rsidRDefault="00294908" w:rsidP="005B6060">
            <w:pPr>
              <w:rPr>
                <w:rFonts w:ascii="Century Gothic" w:hAnsi="Century Gothic" w:cs="Calibri"/>
                <w:b/>
                <w:bCs/>
                <w:color w:val="000000"/>
                <w:sz w:val="20"/>
                <w:szCs w:val="20"/>
              </w:rPr>
            </w:pPr>
          </w:p>
        </w:tc>
        <w:tc>
          <w:tcPr>
            <w:tcW w:w="1859" w:type="dxa"/>
            <w:tcBorders>
              <w:left w:val="single" w:sz="4" w:space="0" w:color="BFBFBF"/>
              <w:bottom w:val="single" w:sz="4" w:space="0" w:color="BFBFBF"/>
              <w:right w:val="single" w:sz="4" w:space="0" w:color="BFBFBF"/>
            </w:tcBorders>
            <w:shd w:val="clear" w:color="auto" w:fill="D5E7E9"/>
            <w:vAlign w:val="center"/>
            <w:hideMark/>
          </w:tcPr>
          <w:p w14:paraId="2ED66287" w14:textId="77777777" w:rsidR="00294908" w:rsidRPr="00294908" w:rsidRDefault="00294908" w:rsidP="005B6060">
            <w:pPr>
              <w:rPr>
                <w:rFonts w:ascii="Century Gothic" w:hAnsi="Century Gothic" w:cs="Calibri"/>
                <w:sz w:val="18"/>
                <w:szCs w:val="18"/>
              </w:rPr>
            </w:pPr>
            <w:r>
              <w:rPr>
                <w:rFonts w:ascii="Century Gothic" w:hAnsi="Century Gothic"/>
                <w:sz w:val="18"/>
              </w:rPr>
              <w:t>Einmalige Großanschaffungen</w:t>
            </w:r>
          </w:p>
        </w:tc>
        <w:tc>
          <w:tcPr>
            <w:tcW w:w="1859" w:type="dxa"/>
            <w:vMerge/>
            <w:tcBorders>
              <w:top w:val="single" w:sz="4" w:space="0" w:color="BFBFBF"/>
              <w:left w:val="single" w:sz="4" w:space="0" w:color="BFBFBF"/>
              <w:bottom w:val="single" w:sz="4" w:space="0" w:color="BFBFBF"/>
              <w:right w:val="single" w:sz="4" w:space="0" w:color="BFBFBF"/>
            </w:tcBorders>
            <w:shd w:val="clear" w:color="auto" w:fill="D5E7E9"/>
            <w:vAlign w:val="center"/>
            <w:hideMark/>
          </w:tcPr>
          <w:p w14:paraId="718E903C" w14:textId="77777777" w:rsidR="00294908" w:rsidRPr="00294908" w:rsidRDefault="00294908" w:rsidP="005B6060">
            <w:pPr>
              <w:rPr>
                <w:rFonts w:ascii="Century Gothic" w:hAnsi="Century Gothic" w:cs="Calibri"/>
                <w:b/>
                <w:bCs/>
                <w:color w:val="000000"/>
                <w:sz w:val="20"/>
                <w:szCs w:val="20"/>
              </w:rPr>
            </w:pPr>
          </w:p>
        </w:tc>
        <w:tc>
          <w:tcPr>
            <w:tcW w:w="1859" w:type="dxa"/>
            <w:tcBorders>
              <w:left w:val="nil"/>
              <w:bottom w:val="single" w:sz="4" w:space="0" w:color="BFBFBF"/>
              <w:right w:val="single" w:sz="4" w:space="0" w:color="BFBFBF"/>
            </w:tcBorders>
            <w:shd w:val="clear" w:color="auto" w:fill="D5E7E9"/>
            <w:vAlign w:val="center"/>
            <w:hideMark/>
          </w:tcPr>
          <w:p w14:paraId="0C17891E" w14:textId="774CD832" w:rsidR="00294908" w:rsidRPr="00294908" w:rsidRDefault="00294908" w:rsidP="00A56BBD">
            <w:pPr>
              <w:rPr>
                <w:rFonts w:ascii="Century Gothic" w:hAnsi="Century Gothic" w:cs="Calibri"/>
                <w:sz w:val="18"/>
                <w:szCs w:val="18"/>
              </w:rPr>
            </w:pPr>
            <w:r>
              <w:rPr>
                <w:rFonts w:ascii="Century Gothic" w:hAnsi="Century Gothic"/>
                <w:sz w:val="18"/>
              </w:rPr>
              <w:t>Wiederkehrende Ausgaben</w:t>
            </w:r>
          </w:p>
        </w:tc>
        <w:tc>
          <w:tcPr>
            <w:tcW w:w="1860" w:type="dxa"/>
            <w:vMerge/>
            <w:tcBorders>
              <w:left w:val="nil"/>
              <w:bottom w:val="single" w:sz="4" w:space="0" w:color="BFBFBF"/>
              <w:right w:val="single" w:sz="18" w:space="0" w:color="BFBFBF" w:themeColor="background1" w:themeShade="BF"/>
            </w:tcBorders>
            <w:shd w:val="clear" w:color="auto" w:fill="D5E7E9"/>
            <w:vAlign w:val="center"/>
            <w:hideMark/>
          </w:tcPr>
          <w:p w14:paraId="7DF3F2F3" w14:textId="77777777" w:rsidR="00294908" w:rsidRPr="00294908" w:rsidRDefault="00294908" w:rsidP="005B6060">
            <w:pPr>
              <w:rPr>
                <w:rFonts w:ascii="Century Gothic" w:hAnsi="Century Gothic" w:cs="Calibri"/>
                <w:color w:val="000000"/>
                <w:sz w:val="18"/>
                <w:szCs w:val="18"/>
              </w:rPr>
            </w:pPr>
          </w:p>
        </w:tc>
      </w:tr>
      <w:tr w:rsidR="00294908" w:rsidRPr="00294908" w14:paraId="041380CE" w14:textId="77777777" w:rsidTr="005B6060">
        <w:trPr>
          <w:trHeight w:val="446"/>
        </w:trPr>
        <w:tc>
          <w:tcPr>
            <w:tcW w:w="3681" w:type="dxa"/>
            <w:tcBorders>
              <w:top w:val="nil"/>
              <w:left w:val="single" w:sz="4" w:space="0" w:color="BFBFBF"/>
              <w:bottom w:val="single" w:sz="4" w:space="0" w:color="BFBFBF"/>
              <w:right w:val="single" w:sz="4" w:space="0" w:color="BFBFBF"/>
            </w:tcBorders>
            <w:shd w:val="clear" w:color="auto" w:fill="auto"/>
            <w:vAlign w:val="center"/>
            <w:hideMark/>
          </w:tcPr>
          <w:p w14:paraId="5E693FC6" w14:textId="77777777" w:rsidR="00294908" w:rsidRPr="00294908" w:rsidRDefault="00294908" w:rsidP="00CC6FFD">
            <w:pPr>
              <w:rPr>
                <w:rFonts w:ascii="Century Gothic" w:hAnsi="Century Gothic" w:cs="Calibri"/>
                <w:color w:val="000000"/>
                <w:sz w:val="20"/>
                <w:szCs w:val="20"/>
              </w:rPr>
            </w:pPr>
            <w:r>
              <w:rPr>
                <w:rFonts w:ascii="Century Gothic" w:hAnsi="Century Gothic"/>
                <w:color w:val="000000"/>
                <w:sz w:val="20"/>
              </w:rPr>
              <w:t>Einrichtung der Homeoffice-Infrastruktur</w:t>
            </w:r>
          </w:p>
        </w:tc>
        <w:tc>
          <w:tcPr>
            <w:tcW w:w="1859" w:type="dxa"/>
            <w:tcBorders>
              <w:top w:val="nil"/>
              <w:left w:val="nil"/>
              <w:bottom w:val="single" w:sz="4" w:space="0" w:color="BFBFBF"/>
              <w:right w:val="single" w:sz="4" w:space="0" w:color="BFBFBF"/>
            </w:tcBorders>
            <w:shd w:val="clear" w:color="auto" w:fill="auto"/>
            <w:vAlign w:val="center"/>
          </w:tcPr>
          <w:p w14:paraId="06C07463" w14:textId="77777777" w:rsidR="00294908" w:rsidRPr="00294908" w:rsidRDefault="00294908"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203DAB32" w14:textId="77777777" w:rsidR="00294908" w:rsidRPr="00294908" w:rsidRDefault="00294908"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78DD5D99" w14:textId="77777777" w:rsidR="00294908" w:rsidRPr="00294908" w:rsidRDefault="00294908" w:rsidP="005B6060">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EEBEB"/>
            <w:vAlign w:val="center"/>
          </w:tcPr>
          <w:p w14:paraId="5F5CBEE0" w14:textId="77777777" w:rsidR="00294908" w:rsidRPr="00294908" w:rsidRDefault="00294908" w:rsidP="005B6060">
            <w:pPr>
              <w:jc w:val="right"/>
              <w:rPr>
                <w:rFonts w:ascii="Century Gothic" w:hAnsi="Century Gothic" w:cs="Calibri"/>
                <w:color w:val="000000"/>
                <w:sz w:val="20"/>
                <w:szCs w:val="20"/>
              </w:rPr>
            </w:pPr>
          </w:p>
        </w:tc>
      </w:tr>
      <w:tr w:rsidR="00294908" w:rsidRPr="00294908" w14:paraId="077136F3" w14:textId="77777777" w:rsidTr="005B6060">
        <w:trPr>
          <w:trHeight w:val="446"/>
        </w:trPr>
        <w:tc>
          <w:tcPr>
            <w:tcW w:w="3681" w:type="dxa"/>
            <w:tcBorders>
              <w:top w:val="nil"/>
              <w:left w:val="single" w:sz="4" w:space="0" w:color="BFBFBF"/>
              <w:bottom w:val="single" w:sz="4" w:space="0" w:color="BFBFBF"/>
              <w:right w:val="single" w:sz="4" w:space="0" w:color="BFBFBF"/>
            </w:tcBorders>
            <w:shd w:val="clear" w:color="auto" w:fill="auto"/>
            <w:vAlign w:val="center"/>
            <w:hideMark/>
          </w:tcPr>
          <w:p w14:paraId="7B4101C0" w14:textId="77777777" w:rsidR="00294908" w:rsidRPr="00294908" w:rsidRDefault="00294908" w:rsidP="005B6060">
            <w:pPr>
              <w:rPr>
                <w:rFonts w:ascii="Century Gothic" w:hAnsi="Century Gothic" w:cs="Calibri"/>
                <w:color w:val="000000"/>
                <w:sz w:val="20"/>
                <w:szCs w:val="20"/>
              </w:rPr>
            </w:pPr>
            <w:r>
              <w:rPr>
                <w:rFonts w:ascii="Century Gothic" w:hAnsi="Century Gothic"/>
                <w:color w:val="000000"/>
                <w:sz w:val="20"/>
              </w:rPr>
              <w:t>Server</w:t>
            </w:r>
          </w:p>
        </w:tc>
        <w:tc>
          <w:tcPr>
            <w:tcW w:w="1859" w:type="dxa"/>
            <w:tcBorders>
              <w:top w:val="nil"/>
              <w:left w:val="nil"/>
              <w:bottom w:val="single" w:sz="4" w:space="0" w:color="BFBFBF"/>
              <w:right w:val="single" w:sz="4" w:space="0" w:color="BFBFBF"/>
            </w:tcBorders>
            <w:shd w:val="clear" w:color="auto" w:fill="auto"/>
            <w:vAlign w:val="center"/>
          </w:tcPr>
          <w:p w14:paraId="07ED1552" w14:textId="77777777" w:rsidR="00294908" w:rsidRPr="00294908" w:rsidRDefault="00294908"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2D5793ED" w14:textId="77777777" w:rsidR="00294908" w:rsidRPr="00294908" w:rsidRDefault="00294908"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13D2BA3A" w14:textId="77777777" w:rsidR="00294908" w:rsidRPr="00294908" w:rsidRDefault="00294908" w:rsidP="005B6060">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EEBEB"/>
            <w:vAlign w:val="center"/>
          </w:tcPr>
          <w:p w14:paraId="163EEF5B" w14:textId="77777777" w:rsidR="00294908" w:rsidRPr="00294908" w:rsidRDefault="00294908" w:rsidP="005B6060">
            <w:pPr>
              <w:jc w:val="right"/>
              <w:rPr>
                <w:rFonts w:ascii="Century Gothic" w:hAnsi="Century Gothic" w:cs="Calibri"/>
                <w:color w:val="000000"/>
                <w:sz w:val="20"/>
                <w:szCs w:val="20"/>
              </w:rPr>
            </w:pPr>
          </w:p>
        </w:tc>
      </w:tr>
      <w:tr w:rsidR="00294908" w:rsidRPr="00294908" w14:paraId="15952C2A" w14:textId="77777777" w:rsidTr="005B6060">
        <w:trPr>
          <w:trHeight w:val="446"/>
        </w:trPr>
        <w:tc>
          <w:tcPr>
            <w:tcW w:w="3681" w:type="dxa"/>
            <w:tcBorders>
              <w:top w:val="nil"/>
              <w:left w:val="single" w:sz="4" w:space="0" w:color="BFBFBF"/>
              <w:bottom w:val="single" w:sz="4" w:space="0" w:color="BFBFBF"/>
              <w:right w:val="single" w:sz="4" w:space="0" w:color="BFBFBF"/>
            </w:tcBorders>
            <w:shd w:val="clear" w:color="auto" w:fill="auto"/>
            <w:vAlign w:val="center"/>
            <w:hideMark/>
          </w:tcPr>
          <w:p w14:paraId="1D55C74B" w14:textId="77777777" w:rsidR="00294908" w:rsidRPr="00294908" w:rsidRDefault="00294908" w:rsidP="005B6060">
            <w:pPr>
              <w:rPr>
                <w:rFonts w:ascii="Century Gothic" w:hAnsi="Century Gothic" w:cs="Calibri"/>
                <w:color w:val="000000"/>
                <w:sz w:val="20"/>
                <w:szCs w:val="20"/>
              </w:rPr>
            </w:pPr>
            <w:r>
              <w:rPr>
                <w:rFonts w:ascii="Century Gothic" w:hAnsi="Century Gothic"/>
                <w:color w:val="000000"/>
                <w:sz w:val="20"/>
              </w:rPr>
              <w:t>Server-Wartung</w:t>
            </w:r>
          </w:p>
        </w:tc>
        <w:tc>
          <w:tcPr>
            <w:tcW w:w="1859" w:type="dxa"/>
            <w:tcBorders>
              <w:top w:val="nil"/>
              <w:left w:val="nil"/>
              <w:bottom w:val="single" w:sz="4" w:space="0" w:color="BFBFBF"/>
              <w:right w:val="single" w:sz="4" w:space="0" w:color="BFBFBF"/>
            </w:tcBorders>
            <w:shd w:val="clear" w:color="auto" w:fill="auto"/>
            <w:vAlign w:val="center"/>
          </w:tcPr>
          <w:p w14:paraId="7ECB58DE" w14:textId="77777777" w:rsidR="00294908" w:rsidRPr="00294908" w:rsidRDefault="00294908"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5A1D2792" w14:textId="77777777" w:rsidR="00294908" w:rsidRPr="00294908" w:rsidRDefault="00294908"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2B83EDAC" w14:textId="77777777" w:rsidR="00294908" w:rsidRPr="00294908" w:rsidRDefault="00294908" w:rsidP="005B6060">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EEBEB"/>
            <w:vAlign w:val="center"/>
          </w:tcPr>
          <w:p w14:paraId="7F41ACF5" w14:textId="77777777" w:rsidR="00294908" w:rsidRPr="00294908" w:rsidRDefault="00294908" w:rsidP="005B6060">
            <w:pPr>
              <w:jc w:val="right"/>
              <w:rPr>
                <w:rFonts w:ascii="Century Gothic" w:hAnsi="Century Gothic" w:cs="Calibri"/>
                <w:color w:val="000000"/>
                <w:sz w:val="20"/>
                <w:szCs w:val="20"/>
              </w:rPr>
            </w:pPr>
          </w:p>
        </w:tc>
      </w:tr>
      <w:tr w:rsidR="00294908" w:rsidRPr="00294908" w14:paraId="6E50CCCE" w14:textId="77777777" w:rsidTr="005B6060">
        <w:trPr>
          <w:trHeight w:val="446"/>
        </w:trPr>
        <w:tc>
          <w:tcPr>
            <w:tcW w:w="3681" w:type="dxa"/>
            <w:tcBorders>
              <w:top w:val="nil"/>
              <w:left w:val="single" w:sz="4" w:space="0" w:color="BFBFBF"/>
              <w:bottom w:val="single" w:sz="4" w:space="0" w:color="BFBFBF"/>
              <w:right w:val="single" w:sz="4" w:space="0" w:color="BFBFBF"/>
            </w:tcBorders>
            <w:shd w:val="clear" w:color="auto" w:fill="auto"/>
            <w:vAlign w:val="center"/>
            <w:hideMark/>
          </w:tcPr>
          <w:p w14:paraId="16CC1629" w14:textId="77777777" w:rsidR="00294908" w:rsidRPr="00294908" w:rsidRDefault="00294908" w:rsidP="005B6060">
            <w:pPr>
              <w:rPr>
                <w:rFonts w:ascii="Century Gothic" w:hAnsi="Century Gothic" w:cs="Calibri"/>
                <w:color w:val="000000"/>
                <w:sz w:val="20"/>
                <w:szCs w:val="20"/>
              </w:rPr>
            </w:pPr>
            <w:r>
              <w:rPr>
                <w:rFonts w:ascii="Century Gothic" w:hAnsi="Century Gothic"/>
                <w:color w:val="000000"/>
                <w:sz w:val="20"/>
              </w:rPr>
              <w:t>Software</w:t>
            </w:r>
          </w:p>
        </w:tc>
        <w:tc>
          <w:tcPr>
            <w:tcW w:w="1859" w:type="dxa"/>
            <w:tcBorders>
              <w:top w:val="nil"/>
              <w:left w:val="nil"/>
              <w:bottom w:val="single" w:sz="4" w:space="0" w:color="BFBFBF"/>
              <w:right w:val="single" w:sz="4" w:space="0" w:color="BFBFBF"/>
            </w:tcBorders>
            <w:shd w:val="clear" w:color="auto" w:fill="auto"/>
            <w:vAlign w:val="center"/>
          </w:tcPr>
          <w:p w14:paraId="2E7AE0A3" w14:textId="77777777" w:rsidR="00294908" w:rsidRPr="00294908" w:rsidRDefault="00294908"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3B089A77" w14:textId="77777777" w:rsidR="00294908" w:rsidRPr="00294908" w:rsidRDefault="00294908"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541AAB7C" w14:textId="77777777" w:rsidR="00294908" w:rsidRPr="00294908" w:rsidRDefault="00294908" w:rsidP="005B6060">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EEBEB"/>
            <w:vAlign w:val="center"/>
          </w:tcPr>
          <w:p w14:paraId="1E318F3D" w14:textId="77777777" w:rsidR="00294908" w:rsidRPr="00294908" w:rsidRDefault="00294908" w:rsidP="005B6060">
            <w:pPr>
              <w:jc w:val="right"/>
              <w:rPr>
                <w:rFonts w:ascii="Century Gothic" w:hAnsi="Century Gothic" w:cs="Calibri"/>
                <w:color w:val="000000"/>
                <w:sz w:val="20"/>
                <w:szCs w:val="20"/>
              </w:rPr>
            </w:pPr>
          </w:p>
        </w:tc>
      </w:tr>
      <w:tr w:rsidR="00294908" w:rsidRPr="00294908" w14:paraId="1591B1CC" w14:textId="77777777" w:rsidTr="005B6060">
        <w:trPr>
          <w:trHeight w:val="446"/>
        </w:trPr>
        <w:tc>
          <w:tcPr>
            <w:tcW w:w="3681" w:type="dxa"/>
            <w:tcBorders>
              <w:top w:val="nil"/>
              <w:left w:val="single" w:sz="4" w:space="0" w:color="BFBFBF"/>
              <w:bottom w:val="single" w:sz="4" w:space="0" w:color="BFBFBF"/>
              <w:right w:val="single" w:sz="4" w:space="0" w:color="BFBFBF"/>
            </w:tcBorders>
            <w:shd w:val="clear" w:color="auto" w:fill="auto"/>
            <w:vAlign w:val="center"/>
            <w:hideMark/>
          </w:tcPr>
          <w:p w14:paraId="2CCDFD23" w14:textId="77777777" w:rsidR="00294908" w:rsidRPr="00294908" w:rsidRDefault="00294908" w:rsidP="005B6060">
            <w:pPr>
              <w:rPr>
                <w:rFonts w:ascii="Century Gothic" w:hAnsi="Century Gothic" w:cs="Calibri"/>
                <w:color w:val="000000"/>
                <w:sz w:val="20"/>
                <w:szCs w:val="20"/>
              </w:rPr>
            </w:pPr>
            <w:r>
              <w:rPr>
                <w:rFonts w:ascii="Century Gothic" w:hAnsi="Century Gothic"/>
                <w:color w:val="000000"/>
                <w:sz w:val="20"/>
              </w:rPr>
              <w:t>Schulung</w:t>
            </w:r>
          </w:p>
        </w:tc>
        <w:tc>
          <w:tcPr>
            <w:tcW w:w="1859" w:type="dxa"/>
            <w:tcBorders>
              <w:top w:val="nil"/>
              <w:left w:val="nil"/>
              <w:bottom w:val="single" w:sz="4" w:space="0" w:color="BFBFBF"/>
              <w:right w:val="single" w:sz="4" w:space="0" w:color="BFBFBF"/>
            </w:tcBorders>
            <w:shd w:val="clear" w:color="auto" w:fill="auto"/>
            <w:vAlign w:val="center"/>
          </w:tcPr>
          <w:p w14:paraId="7574FCC1" w14:textId="77777777" w:rsidR="00294908" w:rsidRPr="00294908" w:rsidRDefault="00294908"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24117E89" w14:textId="77777777" w:rsidR="00294908" w:rsidRPr="00294908" w:rsidRDefault="00294908"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4E302283" w14:textId="77777777" w:rsidR="00294908" w:rsidRPr="00294908" w:rsidRDefault="00294908" w:rsidP="005B6060">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EEBEB"/>
            <w:vAlign w:val="center"/>
          </w:tcPr>
          <w:p w14:paraId="27A8E624" w14:textId="77777777" w:rsidR="00294908" w:rsidRPr="00294908" w:rsidRDefault="00294908" w:rsidP="005B6060">
            <w:pPr>
              <w:jc w:val="right"/>
              <w:rPr>
                <w:rFonts w:ascii="Century Gothic" w:hAnsi="Century Gothic" w:cs="Calibri"/>
                <w:color w:val="000000"/>
                <w:sz w:val="20"/>
                <w:szCs w:val="20"/>
              </w:rPr>
            </w:pPr>
          </w:p>
        </w:tc>
      </w:tr>
      <w:tr w:rsidR="00294908" w:rsidRPr="00294908" w14:paraId="48DB1710" w14:textId="77777777" w:rsidTr="005B6060">
        <w:trPr>
          <w:trHeight w:val="446"/>
        </w:trPr>
        <w:tc>
          <w:tcPr>
            <w:tcW w:w="3681" w:type="dxa"/>
            <w:tcBorders>
              <w:top w:val="nil"/>
              <w:left w:val="single" w:sz="4" w:space="0" w:color="BFBFBF"/>
              <w:bottom w:val="single" w:sz="4" w:space="0" w:color="BFBFBF"/>
              <w:right w:val="single" w:sz="4" w:space="0" w:color="BFBFBF"/>
            </w:tcBorders>
            <w:shd w:val="clear" w:color="auto" w:fill="auto"/>
            <w:vAlign w:val="center"/>
            <w:hideMark/>
          </w:tcPr>
          <w:p w14:paraId="115E93DD" w14:textId="77777777" w:rsidR="00294908" w:rsidRPr="00294908" w:rsidRDefault="00294908" w:rsidP="005B6060">
            <w:pPr>
              <w:rPr>
                <w:rFonts w:ascii="Century Gothic" w:hAnsi="Century Gothic" w:cs="Calibri"/>
                <w:color w:val="000000"/>
                <w:sz w:val="20"/>
                <w:szCs w:val="20"/>
              </w:rPr>
            </w:pPr>
            <w:r>
              <w:rPr>
                <w:rFonts w:ascii="Century Gothic" w:hAnsi="Century Gothic"/>
                <w:color w:val="000000"/>
                <w:sz w:val="20"/>
              </w:rPr>
              <w:t>Remote-Support</w:t>
            </w:r>
          </w:p>
        </w:tc>
        <w:tc>
          <w:tcPr>
            <w:tcW w:w="1859" w:type="dxa"/>
            <w:tcBorders>
              <w:top w:val="nil"/>
              <w:left w:val="nil"/>
              <w:bottom w:val="single" w:sz="4" w:space="0" w:color="BFBFBF"/>
              <w:right w:val="single" w:sz="4" w:space="0" w:color="BFBFBF"/>
            </w:tcBorders>
            <w:shd w:val="clear" w:color="auto" w:fill="auto"/>
            <w:vAlign w:val="center"/>
          </w:tcPr>
          <w:p w14:paraId="745B33F6" w14:textId="77777777" w:rsidR="00294908" w:rsidRPr="00294908" w:rsidRDefault="00294908"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69E56AC9" w14:textId="77777777" w:rsidR="00294908" w:rsidRPr="00294908" w:rsidRDefault="00294908"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213E9C21" w14:textId="77777777" w:rsidR="00294908" w:rsidRPr="00294908" w:rsidRDefault="00294908" w:rsidP="005B6060">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EEBEB"/>
            <w:vAlign w:val="center"/>
          </w:tcPr>
          <w:p w14:paraId="79F8622B" w14:textId="77777777" w:rsidR="00294908" w:rsidRPr="00294908" w:rsidRDefault="00294908" w:rsidP="005B6060">
            <w:pPr>
              <w:jc w:val="right"/>
              <w:rPr>
                <w:rFonts w:ascii="Century Gothic" w:hAnsi="Century Gothic" w:cs="Calibri"/>
                <w:color w:val="000000"/>
                <w:sz w:val="20"/>
                <w:szCs w:val="20"/>
              </w:rPr>
            </w:pPr>
          </w:p>
        </w:tc>
      </w:tr>
      <w:tr w:rsidR="00294908" w:rsidRPr="00294908" w14:paraId="720079EC" w14:textId="77777777" w:rsidTr="005B6060">
        <w:trPr>
          <w:trHeight w:val="446"/>
        </w:trPr>
        <w:tc>
          <w:tcPr>
            <w:tcW w:w="3681" w:type="dxa"/>
            <w:tcBorders>
              <w:top w:val="nil"/>
              <w:left w:val="single" w:sz="4" w:space="0" w:color="BFBFBF"/>
              <w:bottom w:val="single" w:sz="4" w:space="0" w:color="BFBFBF"/>
              <w:right w:val="single" w:sz="4" w:space="0" w:color="BFBFBF"/>
            </w:tcBorders>
            <w:shd w:val="clear" w:color="auto" w:fill="auto"/>
            <w:vAlign w:val="center"/>
            <w:hideMark/>
          </w:tcPr>
          <w:p w14:paraId="18109C01" w14:textId="77777777" w:rsidR="00294908" w:rsidRPr="00294908" w:rsidRDefault="00294908" w:rsidP="005B6060">
            <w:pPr>
              <w:rPr>
                <w:rFonts w:ascii="Century Gothic" w:hAnsi="Century Gothic" w:cs="Calibri"/>
                <w:color w:val="000000"/>
                <w:sz w:val="20"/>
                <w:szCs w:val="20"/>
              </w:rPr>
            </w:pPr>
            <w:r>
              <w:rPr>
                <w:rFonts w:ascii="Century Gothic" w:hAnsi="Century Gothic"/>
                <w:color w:val="000000"/>
                <w:sz w:val="20"/>
              </w:rPr>
              <w:t>Headsets</w:t>
            </w:r>
          </w:p>
        </w:tc>
        <w:tc>
          <w:tcPr>
            <w:tcW w:w="1859" w:type="dxa"/>
            <w:tcBorders>
              <w:top w:val="nil"/>
              <w:left w:val="nil"/>
              <w:bottom w:val="single" w:sz="4" w:space="0" w:color="BFBFBF"/>
              <w:right w:val="single" w:sz="4" w:space="0" w:color="BFBFBF"/>
            </w:tcBorders>
            <w:shd w:val="clear" w:color="auto" w:fill="auto"/>
            <w:vAlign w:val="center"/>
          </w:tcPr>
          <w:p w14:paraId="503D8803" w14:textId="77777777" w:rsidR="00294908" w:rsidRPr="00294908" w:rsidRDefault="00294908"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6397B706" w14:textId="77777777" w:rsidR="00294908" w:rsidRPr="00294908" w:rsidRDefault="00294908"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4E555C83" w14:textId="77777777" w:rsidR="00294908" w:rsidRPr="00294908" w:rsidRDefault="00294908" w:rsidP="005B6060">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EEBEB"/>
            <w:vAlign w:val="center"/>
          </w:tcPr>
          <w:p w14:paraId="3BCAE6AE" w14:textId="77777777" w:rsidR="00294908" w:rsidRPr="00294908" w:rsidRDefault="00294908" w:rsidP="005B6060">
            <w:pPr>
              <w:jc w:val="right"/>
              <w:rPr>
                <w:rFonts w:ascii="Century Gothic" w:hAnsi="Century Gothic" w:cs="Calibri"/>
                <w:color w:val="000000"/>
                <w:sz w:val="20"/>
                <w:szCs w:val="20"/>
              </w:rPr>
            </w:pPr>
          </w:p>
        </w:tc>
      </w:tr>
      <w:tr w:rsidR="00294908" w:rsidRPr="00294908" w14:paraId="4C043191" w14:textId="77777777" w:rsidTr="005B6060">
        <w:trPr>
          <w:trHeight w:val="446"/>
        </w:trPr>
        <w:tc>
          <w:tcPr>
            <w:tcW w:w="3681" w:type="dxa"/>
            <w:tcBorders>
              <w:top w:val="nil"/>
              <w:left w:val="single" w:sz="4" w:space="0" w:color="BFBFBF"/>
              <w:bottom w:val="single" w:sz="4" w:space="0" w:color="BFBFBF"/>
              <w:right w:val="single" w:sz="4" w:space="0" w:color="BFBFBF"/>
            </w:tcBorders>
            <w:shd w:val="clear" w:color="auto" w:fill="auto"/>
            <w:vAlign w:val="center"/>
            <w:hideMark/>
          </w:tcPr>
          <w:p w14:paraId="17525556" w14:textId="77777777" w:rsidR="00294908" w:rsidRPr="00294908" w:rsidRDefault="00294908" w:rsidP="005B6060">
            <w:pPr>
              <w:rPr>
                <w:rFonts w:ascii="Century Gothic" w:hAnsi="Century Gothic" w:cs="Calibri"/>
                <w:color w:val="000000"/>
                <w:sz w:val="20"/>
                <w:szCs w:val="20"/>
              </w:rPr>
            </w:pPr>
            <w:r>
              <w:rPr>
                <w:rFonts w:ascii="Century Gothic" w:hAnsi="Century Gothic"/>
                <w:color w:val="000000"/>
                <w:sz w:val="20"/>
              </w:rPr>
              <w:t xml:space="preserve">Laptops </w:t>
            </w:r>
          </w:p>
        </w:tc>
        <w:tc>
          <w:tcPr>
            <w:tcW w:w="1859" w:type="dxa"/>
            <w:tcBorders>
              <w:top w:val="nil"/>
              <w:left w:val="nil"/>
              <w:bottom w:val="single" w:sz="4" w:space="0" w:color="BFBFBF"/>
              <w:right w:val="single" w:sz="4" w:space="0" w:color="BFBFBF"/>
            </w:tcBorders>
            <w:shd w:val="clear" w:color="auto" w:fill="auto"/>
            <w:vAlign w:val="center"/>
          </w:tcPr>
          <w:p w14:paraId="4CA08ECC" w14:textId="77777777" w:rsidR="00294908" w:rsidRPr="00294908" w:rsidRDefault="00294908"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4692F7AF" w14:textId="77777777" w:rsidR="00294908" w:rsidRPr="00294908" w:rsidRDefault="00294908"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0F34CAAC" w14:textId="77777777" w:rsidR="00294908" w:rsidRPr="00294908" w:rsidRDefault="00294908" w:rsidP="005B6060">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EEBEB"/>
            <w:vAlign w:val="center"/>
          </w:tcPr>
          <w:p w14:paraId="774FD0A5" w14:textId="77777777" w:rsidR="00294908" w:rsidRPr="00294908" w:rsidRDefault="00294908" w:rsidP="005B6060">
            <w:pPr>
              <w:jc w:val="right"/>
              <w:rPr>
                <w:rFonts w:ascii="Century Gothic" w:hAnsi="Century Gothic" w:cs="Calibri"/>
                <w:color w:val="000000"/>
                <w:sz w:val="20"/>
                <w:szCs w:val="20"/>
              </w:rPr>
            </w:pPr>
          </w:p>
        </w:tc>
      </w:tr>
      <w:tr w:rsidR="00294908" w:rsidRPr="00294908" w14:paraId="19CBCFFF" w14:textId="77777777" w:rsidTr="005B6060">
        <w:trPr>
          <w:trHeight w:val="446"/>
        </w:trPr>
        <w:tc>
          <w:tcPr>
            <w:tcW w:w="3681" w:type="dxa"/>
            <w:tcBorders>
              <w:top w:val="nil"/>
              <w:left w:val="single" w:sz="4" w:space="0" w:color="BFBFBF"/>
              <w:bottom w:val="single" w:sz="4" w:space="0" w:color="BFBFBF"/>
              <w:right w:val="single" w:sz="4" w:space="0" w:color="BFBFBF"/>
            </w:tcBorders>
            <w:shd w:val="clear" w:color="auto" w:fill="auto"/>
            <w:vAlign w:val="center"/>
          </w:tcPr>
          <w:p w14:paraId="57EE699B" w14:textId="77777777" w:rsidR="00294908" w:rsidRPr="00294908" w:rsidRDefault="00294908" w:rsidP="005B6060">
            <w:pPr>
              <w:rPr>
                <w:rFonts w:ascii="Century Gothic" w:hAnsi="Century Gothic" w:cs="Calibri"/>
                <w:color w:val="000000"/>
                <w:sz w:val="20"/>
                <w:szCs w:val="20"/>
              </w:rPr>
            </w:pPr>
            <w:r>
              <w:rPr>
                <w:rFonts w:ascii="Century Gothic" w:hAnsi="Century Gothic"/>
                <w:color w:val="000000"/>
                <w:sz w:val="20"/>
              </w:rPr>
              <w:t>Möbel für das Homeoffice</w:t>
            </w:r>
          </w:p>
        </w:tc>
        <w:tc>
          <w:tcPr>
            <w:tcW w:w="1859" w:type="dxa"/>
            <w:tcBorders>
              <w:top w:val="nil"/>
              <w:left w:val="nil"/>
              <w:bottom w:val="single" w:sz="4" w:space="0" w:color="BFBFBF"/>
              <w:right w:val="single" w:sz="4" w:space="0" w:color="BFBFBF"/>
            </w:tcBorders>
            <w:shd w:val="clear" w:color="auto" w:fill="auto"/>
            <w:vAlign w:val="center"/>
          </w:tcPr>
          <w:p w14:paraId="705648A8" w14:textId="77777777" w:rsidR="00294908" w:rsidRPr="00294908" w:rsidRDefault="00294908"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392E3DB5" w14:textId="77777777" w:rsidR="00294908" w:rsidRPr="00294908" w:rsidRDefault="00294908"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3E021927" w14:textId="77777777" w:rsidR="00294908" w:rsidRPr="00294908" w:rsidRDefault="00294908" w:rsidP="005B6060">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EEBEB"/>
            <w:vAlign w:val="center"/>
          </w:tcPr>
          <w:p w14:paraId="718BC32F" w14:textId="77777777" w:rsidR="00294908" w:rsidRPr="00294908" w:rsidRDefault="00294908" w:rsidP="005B6060">
            <w:pPr>
              <w:jc w:val="right"/>
              <w:rPr>
                <w:rFonts w:ascii="Century Gothic" w:hAnsi="Century Gothic" w:cs="Calibri"/>
                <w:color w:val="000000"/>
                <w:sz w:val="20"/>
                <w:szCs w:val="20"/>
              </w:rPr>
            </w:pPr>
          </w:p>
        </w:tc>
      </w:tr>
      <w:tr w:rsidR="00294908" w:rsidRPr="00294908" w14:paraId="7417EE78" w14:textId="77777777" w:rsidTr="005B6060">
        <w:trPr>
          <w:trHeight w:val="446"/>
        </w:trPr>
        <w:tc>
          <w:tcPr>
            <w:tcW w:w="3681" w:type="dxa"/>
            <w:tcBorders>
              <w:top w:val="nil"/>
              <w:left w:val="single" w:sz="4" w:space="0" w:color="BFBFBF"/>
              <w:bottom w:val="single" w:sz="4" w:space="0" w:color="BFBFBF"/>
              <w:right w:val="single" w:sz="4" w:space="0" w:color="BFBFBF"/>
            </w:tcBorders>
            <w:shd w:val="clear" w:color="auto" w:fill="auto"/>
            <w:vAlign w:val="center"/>
            <w:hideMark/>
          </w:tcPr>
          <w:p w14:paraId="3AF72F19" w14:textId="77777777" w:rsidR="00294908" w:rsidRPr="00294908" w:rsidRDefault="00294908" w:rsidP="005B6060">
            <w:pPr>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37D6942B" w14:textId="77777777" w:rsidR="00294908" w:rsidRPr="00294908" w:rsidRDefault="00294908"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3DFF1767" w14:textId="77777777" w:rsidR="00294908" w:rsidRPr="00294908" w:rsidRDefault="00294908"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7E31A5D4" w14:textId="77777777" w:rsidR="00294908" w:rsidRPr="00294908" w:rsidRDefault="00294908" w:rsidP="005B6060">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EEBEB"/>
            <w:vAlign w:val="center"/>
          </w:tcPr>
          <w:p w14:paraId="51B3A6EF" w14:textId="77777777" w:rsidR="00294908" w:rsidRPr="00294908" w:rsidRDefault="00294908" w:rsidP="005B6060">
            <w:pPr>
              <w:jc w:val="right"/>
              <w:rPr>
                <w:rFonts w:ascii="Century Gothic" w:hAnsi="Century Gothic" w:cs="Calibri"/>
                <w:color w:val="000000"/>
                <w:sz w:val="20"/>
                <w:szCs w:val="20"/>
              </w:rPr>
            </w:pPr>
          </w:p>
        </w:tc>
      </w:tr>
      <w:tr w:rsidR="00294908" w:rsidRPr="00294908" w14:paraId="2B4EE9D3" w14:textId="77777777" w:rsidTr="005B6060">
        <w:trPr>
          <w:trHeight w:val="576"/>
        </w:trPr>
        <w:tc>
          <w:tcPr>
            <w:tcW w:w="3681" w:type="dxa"/>
            <w:tcBorders>
              <w:top w:val="single" w:sz="4" w:space="0" w:color="BFBFBF"/>
              <w:left w:val="single" w:sz="4" w:space="0" w:color="BFBFBF"/>
              <w:bottom w:val="single" w:sz="18" w:space="0" w:color="BFBFBF" w:themeColor="background1" w:themeShade="BF"/>
              <w:right w:val="single" w:sz="4" w:space="0" w:color="BFBFBF"/>
            </w:tcBorders>
            <w:shd w:val="clear" w:color="auto" w:fill="D9D9D9" w:themeFill="background1" w:themeFillShade="D9"/>
            <w:vAlign w:val="center"/>
            <w:hideMark/>
          </w:tcPr>
          <w:p w14:paraId="55247504" w14:textId="77777777" w:rsidR="00294908" w:rsidRPr="00294908" w:rsidRDefault="00294908" w:rsidP="005B6060">
            <w:pPr>
              <w:rPr>
                <w:rFonts w:ascii="Century Gothic" w:hAnsi="Century Gothic" w:cs="Calibri"/>
                <w:b/>
                <w:bCs/>
                <w:sz w:val="20"/>
                <w:szCs w:val="20"/>
              </w:rPr>
            </w:pPr>
            <w:r>
              <w:rPr>
                <w:rFonts w:ascii="Century Gothic" w:hAnsi="Century Gothic"/>
                <w:b/>
                <w:sz w:val="20"/>
              </w:rPr>
              <w:t xml:space="preserve">GESAMTKOSTEN </w:t>
            </w:r>
          </w:p>
        </w:tc>
        <w:tc>
          <w:tcPr>
            <w:tcW w:w="1859" w:type="dxa"/>
            <w:tcBorders>
              <w:top w:val="single" w:sz="4" w:space="0" w:color="BFBFBF"/>
              <w:left w:val="nil"/>
              <w:bottom w:val="single" w:sz="18" w:space="0" w:color="BFBFBF" w:themeColor="background1" w:themeShade="BF"/>
              <w:right w:val="single" w:sz="4" w:space="0" w:color="BFBFBF"/>
            </w:tcBorders>
            <w:shd w:val="clear" w:color="auto" w:fill="E4E4E4"/>
            <w:vAlign w:val="center"/>
          </w:tcPr>
          <w:p w14:paraId="72AA0B5E" w14:textId="77777777" w:rsidR="00294908" w:rsidRPr="00294908" w:rsidRDefault="00294908" w:rsidP="005B6060">
            <w:pPr>
              <w:jc w:val="right"/>
              <w:rPr>
                <w:rFonts w:ascii="Century Gothic" w:hAnsi="Century Gothic" w:cs="Calibri"/>
                <w:b/>
                <w:bCs/>
                <w:color w:val="000000"/>
                <w:sz w:val="20"/>
                <w:szCs w:val="20"/>
              </w:rPr>
            </w:pPr>
          </w:p>
        </w:tc>
        <w:tc>
          <w:tcPr>
            <w:tcW w:w="1859" w:type="dxa"/>
            <w:tcBorders>
              <w:top w:val="single" w:sz="4" w:space="0" w:color="BFBFBF"/>
              <w:left w:val="nil"/>
              <w:bottom w:val="single" w:sz="18" w:space="0" w:color="BFBFBF" w:themeColor="background1" w:themeShade="BF"/>
              <w:right w:val="single" w:sz="4" w:space="0" w:color="BFBFBF"/>
            </w:tcBorders>
            <w:shd w:val="clear" w:color="auto" w:fill="E4E4E4"/>
            <w:vAlign w:val="center"/>
          </w:tcPr>
          <w:p w14:paraId="00830B17" w14:textId="77777777" w:rsidR="00294908" w:rsidRPr="00294908" w:rsidRDefault="00294908" w:rsidP="005B6060">
            <w:pPr>
              <w:jc w:val="right"/>
              <w:rPr>
                <w:rFonts w:ascii="Century Gothic" w:hAnsi="Century Gothic" w:cs="Calibri"/>
                <w:b/>
                <w:bCs/>
                <w:color w:val="000000"/>
                <w:sz w:val="20"/>
                <w:szCs w:val="20"/>
              </w:rPr>
            </w:pPr>
          </w:p>
        </w:tc>
        <w:tc>
          <w:tcPr>
            <w:tcW w:w="1859" w:type="dxa"/>
            <w:tcBorders>
              <w:top w:val="single" w:sz="4" w:space="0" w:color="BFBFBF"/>
              <w:left w:val="nil"/>
              <w:bottom w:val="single" w:sz="18" w:space="0" w:color="BFBFBF" w:themeColor="background1" w:themeShade="BF"/>
              <w:right w:val="single" w:sz="4" w:space="0" w:color="BFBFBF"/>
            </w:tcBorders>
            <w:shd w:val="clear" w:color="auto" w:fill="E4E4E4"/>
            <w:vAlign w:val="center"/>
          </w:tcPr>
          <w:p w14:paraId="3E4D213C" w14:textId="77777777" w:rsidR="00294908" w:rsidRPr="00294908" w:rsidRDefault="00294908" w:rsidP="005B6060">
            <w:pPr>
              <w:jc w:val="right"/>
              <w:rPr>
                <w:rFonts w:ascii="Century Gothic" w:hAnsi="Century Gothic" w:cs="Calibri"/>
                <w:b/>
                <w:bCs/>
                <w:color w:val="000000"/>
                <w:sz w:val="20"/>
                <w:szCs w:val="20"/>
              </w:rPr>
            </w:pPr>
          </w:p>
        </w:tc>
        <w:tc>
          <w:tcPr>
            <w:tcW w:w="1860" w:type="dxa"/>
            <w:tcBorders>
              <w:top w:val="single" w:sz="4" w:space="0" w:color="BFBFBF"/>
              <w:left w:val="nil"/>
              <w:bottom w:val="single" w:sz="18" w:space="0" w:color="BFBFBF" w:themeColor="background1" w:themeShade="BF"/>
              <w:right w:val="single" w:sz="18" w:space="0" w:color="BFBFBF" w:themeColor="background1" w:themeShade="BF"/>
            </w:tcBorders>
            <w:shd w:val="clear" w:color="auto" w:fill="D5E7E9"/>
            <w:vAlign w:val="center"/>
          </w:tcPr>
          <w:p w14:paraId="3000D743" w14:textId="77777777" w:rsidR="00294908" w:rsidRPr="00294908" w:rsidRDefault="00294908" w:rsidP="005B6060">
            <w:pPr>
              <w:jc w:val="right"/>
              <w:rPr>
                <w:rFonts w:ascii="Century Gothic" w:hAnsi="Century Gothic" w:cs="Calibri"/>
                <w:b/>
                <w:bCs/>
                <w:color w:val="000000"/>
                <w:sz w:val="20"/>
                <w:szCs w:val="20"/>
              </w:rPr>
            </w:pPr>
          </w:p>
        </w:tc>
      </w:tr>
    </w:tbl>
    <w:p w14:paraId="0D6D1E3E" w14:textId="77777777" w:rsidR="00294908" w:rsidRPr="00294908" w:rsidRDefault="00294908" w:rsidP="00294908">
      <w:pPr>
        <w:rPr>
          <w:rFonts w:ascii="Century Gothic" w:hAnsi="Century Gothic"/>
          <w:color w:val="595959" w:themeColor="text1" w:themeTint="A6"/>
          <w:sz w:val="28"/>
          <w:szCs w:val="22"/>
        </w:rPr>
      </w:pPr>
    </w:p>
    <w:tbl>
      <w:tblPr>
        <w:tblW w:w="11122" w:type="dxa"/>
        <w:tblLook w:val="04A0" w:firstRow="1" w:lastRow="0" w:firstColumn="1" w:lastColumn="0" w:noHBand="0" w:noVBand="1"/>
      </w:tblPr>
      <w:tblGrid>
        <w:gridCol w:w="4562"/>
        <w:gridCol w:w="2952"/>
        <w:gridCol w:w="1804"/>
        <w:gridCol w:w="1804"/>
      </w:tblGrid>
      <w:tr w:rsidR="00294908" w:rsidRPr="00294908" w14:paraId="66FB9AA5" w14:textId="77777777" w:rsidTr="005B6060">
        <w:trPr>
          <w:trHeight w:val="864"/>
        </w:trPr>
        <w:tc>
          <w:tcPr>
            <w:tcW w:w="5544" w:type="dxa"/>
            <w:tcBorders>
              <w:top w:val="single" w:sz="24" w:space="0" w:color="BFBFBF" w:themeColor="background1" w:themeShade="BF"/>
              <w:left w:val="single" w:sz="4" w:space="0" w:color="BFBFBF"/>
              <w:bottom w:val="single" w:sz="4" w:space="0" w:color="BFBFBF"/>
              <w:right w:val="single" w:sz="4" w:space="0" w:color="BFBFBF"/>
            </w:tcBorders>
            <w:shd w:val="clear" w:color="auto" w:fill="C5E0A6"/>
            <w:vAlign w:val="center"/>
            <w:hideMark/>
          </w:tcPr>
          <w:p w14:paraId="2E2DFB27" w14:textId="77777777" w:rsidR="00294908" w:rsidRPr="00294908" w:rsidRDefault="00294908" w:rsidP="005B6060">
            <w:pPr>
              <w:rPr>
                <w:rFonts w:ascii="Century Gothic" w:hAnsi="Century Gothic" w:cs="Calibri"/>
                <w:b/>
                <w:bCs/>
                <w:sz w:val="28"/>
                <w:szCs w:val="28"/>
              </w:rPr>
            </w:pPr>
            <w:r>
              <w:rPr>
                <w:rFonts w:ascii="Century Gothic" w:hAnsi="Century Gothic"/>
                <w:b/>
                <w:sz w:val="28"/>
              </w:rPr>
              <w:t xml:space="preserve">NUTZEN </w:t>
            </w:r>
          </w:p>
        </w:tc>
        <w:tc>
          <w:tcPr>
            <w:tcW w:w="1859" w:type="dxa"/>
            <w:tcBorders>
              <w:top w:val="single" w:sz="24" w:space="0" w:color="BFBFBF" w:themeColor="background1" w:themeShade="BF"/>
              <w:left w:val="nil"/>
              <w:bottom w:val="single" w:sz="4" w:space="0" w:color="BFBFBF"/>
              <w:right w:val="single" w:sz="4" w:space="0" w:color="BFBFBF"/>
            </w:tcBorders>
            <w:shd w:val="clear" w:color="auto" w:fill="C5E0A6"/>
            <w:vAlign w:val="center"/>
            <w:hideMark/>
          </w:tcPr>
          <w:p w14:paraId="3508DDB6" w14:textId="77777777" w:rsidR="00294908" w:rsidRPr="00294908" w:rsidRDefault="00294908" w:rsidP="005B6060">
            <w:pPr>
              <w:rPr>
                <w:rFonts w:ascii="Century Gothic" w:hAnsi="Century Gothic" w:cs="Calibri"/>
                <w:b/>
                <w:bCs/>
                <w:color w:val="000000"/>
                <w:sz w:val="20"/>
                <w:szCs w:val="20"/>
              </w:rPr>
            </w:pPr>
            <w:r>
              <w:rPr>
                <w:rFonts w:ascii="Century Gothic" w:hAnsi="Century Gothic"/>
                <w:b/>
                <w:color w:val="000000"/>
                <w:sz w:val="20"/>
              </w:rPr>
              <w:t>INVESTITIONSEINSPARUNGEN</w:t>
            </w:r>
          </w:p>
        </w:tc>
        <w:tc>
          <w:tcPr>
            <w:tcW w:w="1859" w:type="dxa"/>
            <w:tcBorders>
              <w:top w:val="single" w:sz="24" w:space="0" w:color="BFBFBF" w:themeColor="background1" w:themeShade="BF"/>
              <w:left w:val="nil"/>
              <w:bottom w:val="single" w:sz="4" w:space="0" w:color="BFBFBF"/>
              <w:right w:val="single" w:sz="4" w:space="0" w:color="BFBFBF"/>
            </w:tcBorders>
            <w:shd w:val="clear" w:color="auto" w:fill="C5E0A6"/>
            <w:vAlign w:val="center"/>
            <w:hideMark/>
          </w:tcPr>
          <w:p w14:paraId="7E4F7E40" w14:textId="0A171105" w:rsidR="00294908" w:rsidRPr="00294908" w:rsidRDefault="00294908" w:rsidP="00A56BBD">
            <w:pPr>
              <w:rPr>
                <w:rFonts w:ascii="Century Gothic" w:hAnsi="Century Gothic" w:cs="Calibri"/>
                <w:b/>
                <w:bCs/>
                <w:color w:val="000000"/>
                <w:sz w:val="20"/>
                <w:szCs w:val="20"/>
              </w:rPr>
            </w:pPr>
            <w:r>
              <w:rPr>
                <w:rFonts w:ascii="Century Gothic" w:hAnsi="Century Gothic"/>
                <w:b/>
                <w:color w:val="000000"/>
                <w:sz w:val="20"/>
              </w:rPr>
              <w:t>SONSTIGE EINSPARUNGEN</w:t>
            </w:r>
          </w:p>
        </w:tc>
        <w:tc>
          <w:tcPr>
            <w:tcW w:w="1860" w:type="dxa"/>
            <w:tcBorders>
              <w:top w:val="single" w:sz="24" w:space="0" w:color="BFBFBF" w:themeColor="background1" w:themeShade="BF"/>
              <w:left w:val="nil"/>
              <w:bottom w:val="single" w:sz="4" w:space="0" w:color="BFBFBF"/>
              <w:right w:val="single" w:sz="18" w:space="0" w:color="BFBFBF" w:themeColor="background1" w:themeShade="BF"/>
            </w:tcBorders>
            <w:shd w:val="clear" w:color="auto" w:fill="C5E0A6"/>
            <w:vAlign w:val="center"/>
            <w:hideMark/>
          </w:tcPr>
          <w:p w14:paraId="7B9A3BF8" w14:textId="53C38E5A" w:rsidR="00294908" w:rsidRPr="00294908" w:rsidRDefault="00294908" w:rsidP="00A56BBD">
            <w:pPr>
              <w:tabs>
                <w:tab w:val="left" w:pos="1421"/>
              </w:tabs>
              <w:jc w:val="right"/>
              <w:rPr>
                <w:rFonts w:ascii="Century Gothic" w:hAnsi="Century Gothic" w:cs="Calibri"/>
                <w:b/>
                <w:bCs/>
                <w:sz w:val="20"/>
                <w:szCs w:val="20"/>
              </w:rPr>
            </w:pPr>
            <w:r>
              <w:rPr>
                <w:rFonts w:ascii="Century Gothic" w:hAnsi="Century Gothic"/>
                <w:b/>
                <w:sz w:val="20"/>
              </w:rPr>
              <w:t>JÄHRLICHE EINSPARUNGEN</w:t>
            </w:r>
          </w:p>
        </w:tc>
      </w:tr>
      <w:tr w:rsidR="00294908" w:rsidRPr="00294908" w14:paraId="14563C34" w14:textId="77777777" w:rsidTr="005B6060">
        <w:trPr>
          <w:trHeight w:val="446"/>
        </w:trPr>
        <w:tc>
          <w:tcPr>
            <w:tcW w:w="5544" w:type="dxa"/>
            <w:tcBorders>
              <w:top w:val="nil"/>
              <w:left w:val="single" w:sz="4" w:space="0" w:color="BFBFBF"/>
              <w:bottom w:val="single" w:sz="4" w:space="0" w:color="BFBFBF"/>
              <w:right w:val="single" w:sz="4" w:space="0" w:color="BFBFBF"/>
            </w:tcBorders>
            <w:shd w:val="clear" w:color="auto" w:fill="auto"/>
            <w:vAlign w:val="center"/>
            <w:hideMark/>
          </w:tcPr>
          <w:p w14:paraId="5D688807" w14:textId="77777777" w:rsidR="00294908" w:rsidRPr="00294908" w:rsidRDefault="00294908" w:rsidP="005B6060">
            <w:pPr>
              <w:rPr>
                <w:rFonts w:ascii="Century Gothic" w:hAnsi="Century Gothic" w:cs="Calibri"/>
                <w:color w:val="000000"/>
                <w:sz w:val="20"/>
                <w:szCs w:val="20"/>
              </w:rPr>
            </w:pPr>
            <w:r>
              <w:rPr>
                <w:rFonts w:ascii="Century Gothic" w:hAnsi="Century Gothic"/>
                <w:color w:val="000000"/>
                <w:sz w:val="20"/>
              </w:rPr>
              <w:t>Erhöhte Mitarbeiterbindung</w:t>
            </w:r>
          </w:p>
        </w:tc>
        <w:tc>
          <w:tcPr>
            <w:tcW w:w="1859" w:type="dxa"/>
            <w:tcBorders>
              <w:top w:val="nil"/>
              <w:left w:val="nil"/>
              <w:bottom w:val="single" w:sz="4" w:space="0" w:color="BFBFBF"/>
              <w:right w:val="single" w:sz="4" w:space="0" w:color="BFBFBF"/>
            </w:tcBorders>
            <w:shd w:val="clear" w:color="auto" w:fill="auto"/>
            <w:vAlign w:val="center"/>
          </w:tcPr>
          <w:p w14:paraId="0E375774" w14:textId="77777777" w:rsidR="00294908" w:rsidRPr="00294908" w:rsidRDefault="00294908"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7C22A79F" w14:textId="77777777" w:rsidR="00294908" w:rsidRPr="00294908" w:rsidRDefault="00294908" w:rsidP="005B6060">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9EDC5"/>
            <w:vAlign w:val="center"/>
          </w:tcPr>
          <w:p w14:paraId="58857E97" w14:textId="77777777" w:rsidR="00294908" w:rsidRPr="00294908" w:rsidRDefault="00294908" w:rsidP="005B6060">
            <w:pPr>
              <w:jc w:val="right"/>
              <w:rPr>
                <w:rFonts w:ascii="Century Gothic" w:hAnsi="Century Gothic" w:cs="Calibri"/>
                <w:color w:val="000000"/>
                <w:sz w:val="20"/>
                <w:szCs w:val="20"/>
              </w:rPr>
            </w:pPr>
          </w:p>
        </w:tc>
      </w:tr>
      <w:tr w:rsidR="00294908" w:rsidRPr="00294908" w14:paraId="3BBCE369" w14:textId="77777777" w:rsidTr="005B6060">
        <w:trPr>
          <w:trHeight w:val="446"/>
        </w:trPr>
        <w:tc>
          <w:tcPr>
            <w:tcW w:w="5544" w:type="dxa"/>
            <w:tcBorders>
              <w:top w:val="nil"/>
              <w:left w:val="single" w:sz="4" w:space="0" w:color="BFBFBF"/>
              <w:bottom w:val="single" w:sz="4" w:space="0" w:color="BFBFBF"/>
              <w:right w:val="single" w:sz="4" w:space="0" w:color="BFBFBF"/>
            </w:tcBorders>
            <w:shd w:val="clear" w:color="auto" w:fill="auto"/>
            <w:vAlign w:val="center"/>
            <w:hideMark/>
          </w:tcPr>
          <w:p w14:paraId="4B504618" w14:textId="77777777" w:rsidR="00294908" w:rsidRPr="00294908" w:rsidRDefault="00294908" w:rsidP="005B6060">
            <w:pPr>
              <w:rPr>
                <w:rFonts w:ascii="Century Gothic" w:hAnsi="Century Gothic" w:cs="Calibri"/>
                <w:color w:val="000000"/>
                <w:sz w:val="20"/>
                <w:szCs w:val="20"/>
              </w:rPr>
            </w:pPr>
            <w:r>
              <w:rPr>
                <w:rFonts w:ascii="Century Gothic" w:hAnsi="Century Gothic"/>
                <w:color w:val="000000"/>
                <w:sz w:val="20"/>
              </w:rPr>
              <w:t xml:space="preserve">Mietersparnis </w:t>
            </w:r>
          </w:p>
        </w:tc>
        <w:tc>
          <w:tcPr>
            <w:tcW w:w="1859" w:type="dxa"/>
            <w:tcBorders>
              <w:top w:val="nil"/>
              <w:left w:val="nil"/>
              <w:bottom w:val="single" w:sz="4" w:space="0" w:color="BFBFBF"/>
              <w:right w:val="single" w:sz="4" w:space="0" w:color="BFBFBF"/>
            </w:tcBorders>
            <w:shd w:val="clear" w:color="auto" w:fill="auto"/>
            <w:vAlign w:val="center"/>
          </w:tcPr>
          <w:p w14:paraId="619DF131" w14:textId="77777777" w:rsidR="00294908" w:rsidRPr="00294908" w:rsidRDefault="00294908"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033AC2EA" w14:textId="77777777" w:rsidR="00294908" w:rsidRPr="00294908" w:rsidRDefault="00294908" w:rsidP="005B6060">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9EDC5"/>
            <w:vAlign w:val="center"/>
          </w:tcPr>
          <w:p w14:paraId="005443E2" w14:textId="77777777" w:rsidR="00294908" w:rsidRPr="00294908" w:rsidRDefault="00294908" w:rsidP="005B6060">
            <w:pPr>
              <w:jc w:val="right"/>
              <w:rPr>
                <w:rFonts w:ascii="Century Gothic" w:hAnsi="Century Gothic" w:cs="Calibri"/>
                <w:color w:val="000000"/>
                <w:sz w:val="20"/>
                <w:szCs w:val="20"/>
              </w:rPr>
            </w:pPr>
          </w:p>
        </w:tc>
      </w:tr>
      <w:tr w:rsidR="00294908" w:rsidRPr="00294908" w14:paraId="19A5CFF2" w14:textId="77777777" w:rsidTr="005B6060">
        <w:trPr>
          <w:trHeight w:val="446"/>
        </w:trPr>
        <w:tc>
          <w:tcPr>
            <w:tcW w:w="5544" w:type="dxa"/>
            <w:tcBorders>
              <w:top w:val="nil"/>
              <w:left w:val="single" w:sz="4" w:space="0" w:color="BFBFBF"/>
              <w:bottom w:val="single" w:sz="4" w:space="0" w:color="BFBFBF"/>
              <w:right w:val="single" w:sz="4" w:space="0" w:color="BFBFBF"/>
            </w:tcBorders>
            <w:shd w:val="clear" w:color="auto" w:fill="auto"/>
            <w:vAlign w:val="center"/>
            <w:hideMark/>
          </w:tcPr>
          <w:p w14:paraId="586D075B" w14:textId="77777777" w:rsidR="00294908" w:rsidRPr="00294908" w:rsidRDefault="00294908" w:rsidP="005B6060">
            <w:pPr>
              <w:rPr>
                <w:rFonts w:ascii="Century Gothic" w:hAnsi="Century Gothic" w:cs="Calibri"/>
                <w:color w:val="000000"/>
                <w:sz w:val="20"/>
                <w:szCs w:val="20"/>
              </w:rPr>
            </w:pPr>
            <w:r>
              <w:rPr>
                <w:rFonts w:ascii="Century Gothic" w:hAnsi="Century Gothic"/>
                <w:color w:val="000000"/>
                <w:sz w:val="20"/>
              </w:rPr>
              <w:t xml:space="preserve">Einsparungen bei Versorgungsunternehmen </w:t>
            </w:r>
          </w:p>
        </w:tc>
        <w:tc>
          <w:tcPr>
            <w:tcW w:w="1859" w:type="dxa"/>
            <w:tcBorders>
              <w:top w:val="nil"/>
              <w:left w:val="nil"/>
              <w:bottom w:val="single" w:sz="4" w:space="0" w:color="BFBFBF"/>
              <w:right w:val="single" w:sz="4" w:space="0" w:color="BFBFBF"/>
            </w:tcBorders>
            <w:shd w:val="clear" w:color="auto" w:fill="auto"/>
            <w:vAlign w:val="center"/>
          </w:tcPr>
          <w:p w14:paraId="69C0244B" w14:textId="77777777" w:rsidR="00294908" w:rsidRPr="00294908" w:rsidRDefault="00294908"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0B3D4337" w14:textId="77777777" w:rsidR="00294908" w:rsidRPr="00294908" w:rsidRDefault="00294908" w:rsidP="005B6060">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9EDC5"/>
            <w:vAlign w:val="center"/>
          </w:tcPr>
          <w:p w14:paraId="48485305" w14:textId="77777777" w:rsidR="00294908" w:rsidRPr="00294908" w:rsidRDefault="00294908" w:rsidP="005B6060">
            <w:pPr>
              <w:jc w:val="right"/>
              <w:rPr>
                <w:rFonts w:ascii="Century Gothic" w:hAnsi="Century Gothic" w:cs="Calibri"/>
                <w:color w:val="000000"/>
                <w:sz w:val="20"/>
                <w:szCs w:val="20"/>
              </w:rPr>
            </w:pPr>
          </w:p>
        </w:tc>
      </w:tr>
      <w:tr w:rsidR="00294908" w:rsidRPr="00294908" w14:paraId="20F80174" w14:textId="77777777" w:rsidTr="005B6060">
        <w:trPr>
          <w:trHeight w:val="446"/>
        </w:trPr>
        <w:tc>
          <w:tcPr>
            <w:tcW w:w="5544" w:type="dxa"/>
            <w:tcBorders>
              <w:top w:val="nil"/>
              <w:left w:val="single" w:sz="4" w:space="0" w:color="BFBFBF"/>
              <w:bottom w:val="single" w:sz="4" w:space="0" w:color="BFBFBF"/>
              <w:right w:val="single" w:sz="4" w:space="0" w:color="BFBFBF"/>
            </w:tcBorders>
            <w:shd w:val="clear" w:color="auto" w:fill="auto"/>
            <w:vAlign w:val="center"/>
            <w:hideMark/>
          </w:tcPr>
          <w:p w14:paraId="09272453" w14:textId="77777777" w:rsidR="00294908" w:rsidRPr="00294908" w:rsidRDefault="00294908" w:rsidP="005B6060">
            <w:pPr>
              <w:rPr>
                <w:rFonts w:ascii="Century Gothic" w:hAnsi="Century Gothic" w:cs="Calibri"/>
                <w:color w:val="000000"/>
                <w:sz w:val="20"/>
                <w:szCs w:val="20"/>
              </w:rPr>
            </w:pPr>
            <w:r>
              <w:rPr>
                <w:rFonts w:ascii="Century Gothic" w:hAnsi="Century Gothic"/>
                <w:color w:val="000000"/>
                <w:sz w:val="20"/>
              </w:rPr>
              <w:t xml:space="preserve">Einsparungen bei Verpflegung </w:t>
            </w:r>
          </w:p>
        </w:tc>
        <w:tc>
          <w:tcPr>
            <w:tcW w:w="1859" w:type="dxa"/>
            <w:tcBorders>
              <w:top w:val="nil"/>
              <w:left w:val="nil"/>
              <w:bottom w:val="single" w:sz="4" w:space="0" w:color="BFBFBF"/>
              <w:right w:val="single" w:sz="4" w:space="0" w:color="BFBFBF"/>
            </w:tcBorders>
            <w:shd w:val="clear" w:color="auto" w:fill="auto"/>
            <w:vAlign w:val="center"/>
          </w:tcPr>
          <w:p w14:paraId="3DA93A7A" w14:textId="77777777" w:rsidR="00294908" w:rsidRPr="00294908" w:rsidRDefault="00294908"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2035283F" w14:textId="77777777" w:rsidR="00294908" w:rsidRPr="00294908" w:rsidRDefault="00294908" w:rsidP="005B6060">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9EDC5"/>
            <w:vAlign w:val="center"/>
          </w:tcPr>
          <w:p w14:paraId="3255CF21" w14:textId="77777777" w:rsidR="00294908" w:rsidRPr="00294908" w:rsidRDefault="00294908" w:rsidP="005B6060">
            <w:pPr>
              <w:jc w:val="right"/>
              <w:rPr>
                <w:rFonts w:ascii="Century Gothic" w:hAnsi="Century Gothic" w:cs="Calibri"/>
                <w:color w:val="000000"/>
                <w:sz w:val="20"/>
                <w:szCs w:val="20"/>
              </w:rPr>
            </w:pPr>
          </w:p>
        </w:tc>
      </w:tr>
      <w:tr w:rsidR="00294908" w:rsidRPr="00294908" w14:paraId="7029B4FE" w14:textId="77777777" w:rsidTr="005B6060">
        <w:trPr>
          <w:trHeight w:val="446"/>
        </w:trPr>
        <w:tc>
          <w:tcPr>
            <w:tcW w:w="5544" w:type="dxa"/>
            <w:tcBorders>
              <w:top w:val="nil"/>
              <w:left w:val="single" w:sz="4" w:space="0" w:color="BFBFBF"/>
              <w:bottom w:val="single" w:sz="4" w:space="0" w:color="BFBFBF"/>
              <w:right w:val="single" w:sz="4" w:space="0" w:color="BFBFBF"/>
            </w:tcBorders>
            <w:shd w:val="clear" w:color="auto" w:fill="auto"/>
            <w:vAlign w:val="center"/>
            <w:hideMark/>
          </w:tcPr>
          <w:p w14:paraId="655C7829" w14:textId="77777777" w:rsidR="00294908" w:rsidRPr="00294908" w:rsidRDefault="00294908" w:rsidP="005B6060">
            <w:pPr>
              <w:rPr>
                <w:rFonts w:ascii="Century Gothic" w:hAnsi="Century Gothic" w:cs="Calibri"/>
                <w:color w:val="000000"/>
                <w:sz w:val="20"/>
                <w:szCs w:val="20"/>
              </w:rPr>
            </w:pPr>
            <w:r>
              <w:rPr>
                <w:rFonts w:ascii="Century Gothic" w:hAnsi="Century Gothic"/>
                <w:color w:val="000000"/>
                <w:sz w:val="20"/>
              </w:rPr>
              <w:t xml:space="preserve">Einsparungen bei Büroausstattung </w:t>
            </w:r>
          </w:p>
        </w:tc>
        <w:tc>
          <w:tcPr>
            <w:tcW w:w="1859" w:type="dxa"/>
            <w:tcBorders>
              <w:top w:val="nil"/>
              <w:left w:val="nil"/>
              <w:bottom w:val="single" w:sz="4" w:space="0" w:color="BFBFBF"/>
              <w:right w:val="single" w:sz="4" w:space="0" w:color="BFBFBF"/>
            </w:tcBorders>
            <w:shd w:val="clear" w:color="auto" w:fill="auto"/>
            <w:vAlign w:val="center"/>
          </w:tcPr>
          <w:p w14:paraId="277A9F81" w14:textId="77777777" w:rsidR="00294908" w:rsidRPr="00294908" w:rsidRDefault="00294908"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2645CCD7" w14:textId="77777777" w:rsidR="00294908" w:rsidRPr="00294908" w:rsidRDefault="00294908" w:rsidP="005B6060">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9EDC5"/>
            <w:vAlign w:val="center"/>
          </w:tcPr>
          <w:p w14:paraId="5ED017B0" w14:textId="77777777" w:rsidR="00294908" w:rsidRPr="00294908" w:rsidRDefault="00294908" w:rsidP="005B6060">
            <w:pPr>
              <w:jc w:val="right"/>
              <w:rPr>
                <w:rFonts w:ascii="Century Gothic" w:hAnsi="Century Gothic" w:cs="Calibri"/>
                <w:color w:val="000000"/>
                <w:sz w:val="20"/>
                <w:szCs w:val="20"/>
              </w:rPr>
            </w:pPr>
          </w:p>
        </w:tc>
      </w:tr>
      <w:tr w:rsidR="00294908" w:rsidRPr="00294908" w14:paraId="7F233701" w14:textId="77777777" w:rsidTr="005B6060">
        <w:trPr>
          <w:trHeight w:val="446"/>
        </w:trPr>
        <w:tc>
          <w:tcPr>
            <w:tcW w:w="5544" w:type="dxa"/>
            <w:tcBorders>
              <w:top w:val="nil"/>
              <w:left w:val="single" w:sz="4" w:space="0" w:color="BFBFBF"/>
              <w:bottom w:val="single" w:sz="4" w:space="0" w:color="BFBFBF"/>
              <w:right w:val="single" w:sz="4" w:space="0" w:color="BFBFBF"/>
            </w:tcBorders>
            <w:shd w:val="clear" w:color="auto" w:fill="auto"/>
            <w:vAlign w:val="center"/>
          </w:tcPr>
          <w:p w14:paraId="0B11705C" w14:textId="77777777" w:rsidR="00294908" w:rsidRPr="00294908" w:rsidRDefault="00294908" w:rsidP="005B6060">
            <w:pPr>
              <w:rPr>
                <w:rFonts w:ascii="Century Gothic" w:hAnsi="Century Gothic" w:cs="Calibri"/>
                <w:color w:val="000000"/>
                <w:sz w:val="20"/>
                <w:szCs w:val="20"/>
              </w:rPr>
            </w:pPr>
            <w:r>
              <w:rPr>
                <w:rFonts w:ascii="Century Gothic" w:hAnsi="Century Gothic"/>
                <w:color w:val="000000"/>
                <w:sz w:val="20"/>
              </w:rPr>
              <w:t>Steuereinsparungen</w:t>
            </w:r>
          </w:p>
        </w:tc>
        <w:tc>
          <w:tcPr>
            <w:tcW w:w="1859" w:type="dxa"/>
            <w:tcBorders>
              <w:top w:val="nil"/>
              <w:left w:val="nil"/>
              <w:bottom w:val="single" w:sz="4" w:space="0" w:color="BFBFBF"/>
              <w:right w:val="single" w:sz="4" w:space="0" w:color="BFBFBF"/>
            </w:tcBorders>
            <w:shd w:val="clear" w:color="auto" w:fill="auto"/>
            <w:vAlign w:val="center"/>
          </w:tcPr>
          <w:p w14:paraId="3710251B" w14:textId="77777777" w:rsidR="00294908" w:rsidRPr="00294908" w:rsidRDefault="00294908"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016C52AE" w14:textId="77777777" w:rsidR="00294908" w:rsidRPr="00294908" w:rsidRDefault="00294908" w:rsidP="005B6060">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9EDC5"/>
            <w:vAlign w:val="center"/>
          </w:tcPr>
          <w:p w14:paraId="33AC96D5" w14:textId="77777777" w:rsidR="00294908" w:rsidRPr="00294908" w:rsidRDefault="00294908" w:rsidP="005B6060">
            <w:pPr>
              <w:jc w:val="right"/>
              <w:rPr>
                <w:rFonts w:ascii="Century Gothic" w:hAnsi="Century Gothic" w:cs="Calibri"/>
                <w:color w:val="000000"/>
                <w:sz w:val="20"/>
                <w:szCs w:val="20"/>
              </w:rPr>
            </w:pPr>
          </w:p>
        </w:tc>
      </w:tr>
      <w:tr w:rsidR="00294908" w:rsidRPr="00294908" w14:paraId="03B5519F" w14:textId="77777777" w:rsidTr="005B6060">
        <w:trPr>
          <w:trHeight w:val="446"/>
        </w:trPr>
        <w:tc>
          <w:tcPr>
            <w:tcW w:w="5544" w:type="dxa"/>
            <w:tcBorders>
              <w:top w:val="nil"/>
              <w:left w:val="single" w:sz="4" w:space="0" w:color="BFBFBF"/>
              <w:bottom w:val="single" w:sz="4" w:space="0" w:color="BFBFBF"/>
              <w:right w:val="single" w:sz="4" w:space="0" w:color="BFBFBF"/>
            </w:tcBorders>
            <w:shd w:val="clear" w:color="auto" w:fill="auto"/>
            <w:vAlign w:val="center"/>
          </w:tcPr>
          <w:p w14:paraId="05020D9A" w14:textId="77777777" w:rsidR="00294908" w:rsidRPr="00294908" w:rsidRDefault="00294908" w:rsidP="005B6060">
            <w:pPr>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3AD07BED" w14:textId="77777777" w:rsidR="00294908" w:rsidRPr="00294908" w:rsidRDefault="00294908"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6B2F08AA" w14:textId="77777777" w:rsidR="00294908" w:rsidRPr="00294908" w:rsidRDefault="00294908" w:rsidP="005B6060">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9EDC5"/>
            <w:vAlign w:val="center"/>
          </w:tcPr>
          <w:p w14:paraId="066C4C3C" w14:textId="77777777" w:rsidR="00294908" w:rsidRPr="00294908" w:rsidRDefault="00294908" w:rsidP="005B6060">
            <w:pPr>
              <w:jc w:val="right"/>
              <w:rPr>
                <w:rFonts w:ascii="Century Gothic" w:hAnsi="Century Gothic" w:cs="Calibri"/>
                <w:color w:val="000000"/>
                <w:sz w:val="20"/>
                <w:szCs w:val="20"/>
              </w:rPr>
            </w:pPr>
          </w:p>
        </w:tc>
      </w:tr>
      <w:tr w:rsidR="00294908" w:rsidRPr="00294908" w14:paraId="23B30F63" w14:textId="77777777" w:rsidTr="005B6060">
        <w:trPr>
          <w:trHeight w:val="446"/>
        </w:trPr>
        <w:tc>
          <w:tcPr>
            <w:tcW w:w="5544" w:type="dxa"/>
            <w:tcBorders>
              <w:top w:val="nil"/>
              <w:left w:val="single" w:sz="4" w:space="0" w:color="BFBFBF"/>
              <w:bottom w:val="single" w:sz="4" w:space="0" w:color="BFBFBF"/>
              <w:right w:val="single" w:sz="4" w:space="0" w:color="BFBFBF"/>
            </w:tcBorders>
            <w:shd w:val="clear" w:color="auto" w:fill="auto"/>
            <w:vAlign w:val="center"/>
          </w:tcPr>
          <w:p w14:paraId="5E090099" w14:textId="77777777" w:rsidR="00294908" w:rsidRPr="00294908" w:rsidRDefault="00294908" w:rsidP="005B6060">
            <w:pPr>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1A68E47F" w14:textId="77777777" w:rsidR="00294908" w:rsidRPr="00294908" w:rsidRDefault="00294908" w:rsidP="005B6060">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451299BA" w14:textId="77777777" w:rsidR="00294908" w:rsidRPr="00294908" w:rsidRDefault="00294908" w:rsidP="005B6060">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9EDC5"/>
            <w:vAlign w:val="center"/>
          </w:tcPr>
          <w:p w14:paraId="75A05A3F" w14:textId="77777777" w:rsidR="00294908" w:rsidRPr="00294908" w:rsidRDefault="00294908" w:rsidP="005B6060">
            <w:pPr>
              <w:jc w:val="right"/>
              <w:rPr>
                <w:rFonts w:ascii="Century Gothic" w:hAnsi="Century Gothic" w:cs="Calibri"/>
                <w:color w:val="000000"/>
                <w:sz w:val="20"/>
                <w:szCs w:val="20"/>
              </w:rPr>
            </w:pPr>
          </w:p>
        </w:tc>
      </w:tr>
      <w:tr w:rsidR="00294908" w:rsidRPr="00294908" w14:paraId="478E78C6" w14:textId="77777777" w:rsidTr="005B6060">
        <w:trPr>
          <w:trHeight w:val="576"/>
        </w:trPr>
        <w:tc>
          <w:tcPr>
            <w:tcW w:w="5544" w:type="dxa"/>
            <w:tcBorders>
              <w:top w:val="single" w:sz="4" w:space="0" w:color="BFBFBF"/>
              <w:left w:val="single" w:sz="4" w:space="0" w:color="BFBFBF"/>
              <w:bottom w:val="single" w:sz="18" w:space="0" w:color="BFBFBF" w:themeColor="background1" w:themeShade="BF"/>
              <w:right w:val="single" w:sz="4" w:space="0" w:color="BFBFBF"/>
            </w:tcBorders>
            <w:shd w:val="clear" w:color="auto" w:fill="D9D9D9" w:themeFill="background1" w:themeFillShade="D9"/>
            <w:vAlign w:val="center"/>
            <w:hideMark/>
          </w:tcPr>
          <w:p w14:paraId="2761FD0B" w14:textId="77777777" w:rsidR="00294908" w:rsidRPr="00294908" w:rsidRDefault="00294908" w:rsidP="005B6060">
            <w:pPr>
              <w:rPr>
                <w:rFonts w:ascii="Century Gothic" w:hAnsi="Century Gothic" w:cs="Calibri"/>
                <w:b/>
                <w:bCs/>
                <w:sz w:val="20"/>
                <w:szCs w:val="20"/>
              </w:rPr>
            </w:pPr>
            <w:r>
              <w:rPr>
                <w:rFonts w:ascii="Century Gothic" w:hAnsi="Century Gothic"/>
                <w:b/>
                <w:sz w:val="20"/>
              </w:rPr>
              <w:t xml:space="preserve">GESAMTERSPARNISSE </w:t>
            </w:r>
          </w:p>
        </w:tc>
        <w:tc>
          <w:tcPr>
            <w:tcW w:w="1859" w:type="dxa"/>
            <w:tcBorders>
              <w:top w:val="single" w:sz="4" w:space="0" w:color="BFBFBF"/>
              <w:left w:val="nil"/>
              <w:bottom w:val="single" w:sz="18" w:space="0" w:color="BFBFBF" w:themeColor="background1" w:themeShade="BF"/>
              <w:right w:val="single" w:sz="4" w:space="0" w:color="BFBFBF"/>
            </w:tcBorders>
            <w:shd w:val="clear" w:color="auto" w:fill="E4E4E4"/>
            <w:vAlign w:val="center"/>
          </w:tcPr>
          <w:p w14:paraId="75354BAF" w14:textId="77777777" w:rsidR="00294908" w:rsidRPr="00294908" w:rsidRDefault="00294908" w:rsidP="005B6060">
            <w:pPr>
              <w:jc w:val="right"/>
              <w:rPr>
                <w:rFonts w:ascii="Century Gothic" w:hAnsi="Century Gothic" w:cs="Calibri"/>
                <w:b/>
                <w:bCs/>
                <w:color w:val="000000"/>
                <w:sz w:val="20"/>
                <w:szCs w:val="20"/>
              </w:rPr>
            </w:pPr>
          </w:p>
        </w:tc>
        <w:tc>
          <w:tcPr>
            <w:tcW w:w="1859" w:type="dxa"/>
            <w:tcBorders>
              <w:top w:val="single" w:sz="4" w:space="0" w:color="BFBFBF"/>
              <w:left w:val="nil"/>
              <w:bottom w:val="single" w:sz="18" w:space="0" w:color="BFBFBF" w:themeColor="background1" w:themeShade="BF"/>
              <w:right w:val="single" w:sz="4" w:space="0" w:color="BFBFBF"/>
            </w:tcBorders>
            <w:shd w:val="clear" w:color="auto" w:fill="E4E4E4"/>
            <w:vAlign w:val="center"/>
          </w:tcPr>
          <w:p w14:paraId="18A57DB9" w14:textId="77777777" w:rsidR="00294908" w:rsidRPr="00294908" w:rsidRDefault="00294908" w:rsidP="005B6060">
            <w:pPr>
              <w:jc w:val="right"/>
              <w:rPr>
                <w:rFonts w:ascii="Century Gothic" w:hAnsi="Century Gothic" w:cs="Calibri"/>
                <w:b/>
                <w:bCs/>
                <w:color w:val="000000"/>
                <w:sz w:val="20"/>
                <w:szCs w:val="20"/>
              </w:rPr>
            </w:pPr>
          </w:p>
        </w:tc>
        <w:tc>
          <w:tcPr>
            <w:tcW w:w="1860" w:type="dxa"/>
            <w:tcBorders>
              <w:top w:val="single" w:sz="4" w:space="0" w:color="BFBFBF"/>
              <w:left w:val="nil"/>
              <w:bottom w:val="single" w:sz="18" w:space="0" w:color="BFBFBF" w:themeColor="background1" w:themeShade="BF"/>
              <w:right w:val="single" w:sz="18" w:space="0" w:color="BFBFBF" w:themeColor="background1" w:themeShade="BF"/>
            </w:tcBorders>
            <w:shd w:val="clear" w:color="auto" w:fill="C5E0A6"/>
            <w:vAlign w:val="center"/>
          </w:tcPr>
          <w:p w14:paraId="1FD4F382" w14:textId="77777777" w:rsidR="00294908" w:rsidRPr="00294908" w:rsidRDefault="00294908" w:rsidP="005B6060">
            <w:pPr>
              <w:jc w:val="right"/>
              <w:rPr>
                <w:rFonts w:ascii="Century Gothic" w:hAnsi="Century Gothic" w:cs="Calibri"/>
                <w:b/>
                <w:bCs/>
                <w:color w:val="000000"/>
                <w:sz w:val="20"/>
                <w:szCs w:val="20"/>
              </w:rPr>
            </w:pPr>
          </w:p>
        </w:tc>
      </w:tr>
    </w:tbl>
    <w:p w14:paraId="3FBC26C3" w14:textId="77777777" w:rsidR="00294908" w:rsidRPr="00294908" w:rsidRDefault="00294908" w:rsidP="00294908">
      <w:pPr>
        <w:rPr>
          <w:rFonts w:ascii="Century Gothic" w:hAnsi="Century Gothic"/>
          <w:color w:val="595959" w:themeColor="text1" w:themeTint="A6"/>
          <w:sz w:val="28"/>
          <w:szCs w:val="22"/>
        </w:rPr>
      </w:pPr>
    </w:p>
    <w:p w14:paraId="3027D0B8" w14:textId="77777777" w:rsidR="00294908" w:rsidRPr="00294908" w:rsidRDefault="00294908" w:rsidP="00294908">
      <w:pPr>
        <w:rPr>
          <w:rFonts w:ascii="Century Gothic" w:hAnsi="Century Gothic"/>
          <w:szCs w:val="20"/>
        </w:rPr>
      </w:pPr>
    </w:p>
    <w:tbl>
      <w:tblPr>
        <w:tblStyle w:val="TableGrid"/>
        <w:tblW w:w="999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90"/>
      </w:tblGrid>
      <w:tr w:rsidR="00294908" w:rsidRPr="00294908" w14:paraId="7ED874C5" w14:textId="77777777" w:rsidTr="005B6060">
        <w:trPr>
          <w:trHeight w:val="3107"/>
        </w:trPr>
        <w:tc>
          <w:tcPr>
            <w:tcW w:w="9990" w:type="dxa"/>
          </w:tcPr>
          <w:p w14:paraId="027F006F" w14:textId="77777777" w:rsidR="00294908" w:rsidRPr="00294908" w:rsidRDefault="00294908" w:rsidP="005B6060">
            <w:pPr>
              <w:rPr>
                <w:rFonts w:ascii="Century Gothic" w:hAnsi="Century Gothic"/>
                <w:b/>
              </w:rPr>
            </w:pPr>
          </w:p>
          <w:p w14:paraId="5D4050C7" w14:textId="77777777" w:rsidR="00294908" w:rsidRPr="00294908" w:rsidRDefault="00294908" w:rsidP="005B6060">
            <w:pPr>
              <w:jc w:val="center"/>
              <w:rPr>
                <w:rFonts w:ascii="Century Gothic" w:hAnsi="Century Gothic"/>
                <w:b/>
              </w:rPr>
            </w:pPr>
            <w:r>
              <w:rPr>
                <w:rFonts w:ascii="Century Gothic" w:hAnsi="Century Gothic"/>
                <w:b/>
              </w:rPr>
              <w:t>HAFTUNGSAUSSCHLUSS</w:t>
            </w:r>
          </w:p>
          <w:p w14:paraId="0767D3D1" w14:textId="77777777" w:rsidR="00294908" w:rsidRPr="00294908" w:rsidRDefault="00294908" w:rsidP="005B6060">
            <w:pPr>
              <w:rPr>
                <w:rFonts w:ascii="Century Gothic" w:hAnsi="Century Gothic"/>
              </w:rPr>
            </w:pPr>
          </w:p>
          <w:p w14:paraId="3535A429" w14:textId="77777777" w:rsidR="00294908" w:rsidRPr="00294908" w:rsidRDefault="00294908" w:rsidP="005B6060">
            <w:pPr>
              <w:spacing w:line="276" w:lineRule="auto"/>
              <w:rPr>
                <w:rFonts w:ascii="Century Gothic" w:hAnsi="Century Gothic"/>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p w14:paraId="65E78B50" w14:textId="77777777" w:rsidR="00294908" w:rsidRPr="00294908" w:rsidRDefault="00294908" w:rsidP="005B6060">
            <w:pPr>
              <w:spacing w:line="276" w:lineRule="auto"/>
              <w:rPr>
                <w:rFonts w:ascii="Century Gothic" w:hAnsi="Century Gothic"/>
              </w:rPr>
            </w:pPr>
          </w:p>
        </w:tc>
      </w:tr>
    </w:tbl>
    <w:p w14:paraId="51049B4F" w14:textId="77777777" w:rsidR="00294908" w:rsidRPr="00294908" w:rsidRDefault="00294908" w:rsidP="00294908">
      <w:pPr>
        <w:rPr>
          <w:rFonts w:ascii="Century Gothic" w:hAnsi="Century Gothic"/>
          <w:szCs w:val="20"/>
        </w:rPr>
      </w:pPr>
    </w:p>
    <w:p w14:paraId="38C6F559" w14:textId="77777777" w:rsidR="00294908" w:rsidRPr="00294908" w:rsidRDefault="00294908" w:rsidP="00294908">
      <w:pPr>
        <w:spacing w:after="120"/>
        <w:rPr>
          <w:rFonts w:ascii="Century Gothic" w:hAnsi="Century Gothic"/>
        </w:rPr>
      </w:pPr>
    </w:p>
    <w:sectPr w:rsidR="00294908" w:rsidRPr="00294908" w:rsidSect="00155600">
      <w:pgSz w:w="12240" w:h="15840"/>
      <w:pgMar w:top="547" w:right="576" w:bottom="576" w:left="50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956C1" w14:textId="77777777" w:rsidR="00A23C85" w:rsidRPr="00294908" w:rsidRDefault="00A23C85" w:rsidP="00294908">
      <w:r w:rsidRPr="00294908">
        <w:separator/>
      </w:r>
    </w:p>
  </w:endnote>
  <w:endnote w:type="continuationSeparator" w:id="0">
    <w:p w14:paraId="685ED055" w14:textId="77777777" w:rsidR="00A23C85" w:rsidRPr="00294908" w:rsidRDefault="00A23C85" w:rsidP="00294908">
      <w:r w:rsidRPr="0029490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914F5" w14:textId="77777777" w:rsidR="00A23C85" w:rsidRPr="00294908" w:rsidRDefault="00A23C85" w:rsidP="00294908">
      <w:r w:rsidRPr="00294908">
        <w:separator/>
      </w:r>
    </w:p>
  </w:footnote>
  <w:footnote w:type="continuationSeparator" w:id="0">
    <w:p w14:paraId="68E721B9" w14:textId="77777777" w:rsidR="00A23C85" w:rsidRPr="00294908" w:rsidRDefault="00A23C85" w:rsidP="00294908">
      <w:r w:rsidRPr="00294908">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716A2"/>
    <w:multiLevelType w:val="hybridMultilevel"/>
    <w:tmpl w:val="2976DCE8"/>
    <w:lvl w:ilvl="0" w:tplc="28A82938">
      <w:start w:val="1"/>
      <w:numFmt w:val="bullet"/>
      <w:lvlText w:val=""/>
      <w:lvlJc w:val="left"/>
      <w:pPr>
        <w:ind w:left="171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E6CB7"/>
    <w:multiLevelType w:val="hybridMultilevel"/>
    <w:tmpl w:val="30383EE4"/>
    <w:lvl w:ilvl="0" w:tplc="3DF06D3A">
      <w:start w:val="1"/>
      <w:numFmt w:val="bullet"/>
      <w:lvlText w:val=""/>
      <w:lvlJc w:val="left"/>
      <w:pPr>
        <w:ind w:left="1710" w:hanging="360"/>
      </w:pPr>
      <w:rPr>
        <w:rFonts w:ascii="Symbol" w:hAnsi="Symbol" w:hint="default"/>
        <w:color w:val="31BAA3"/>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583467B"/>
    <w:multiLevelType w:val="hybridMultilevel"/>
    <w:tmpl w:val="3ADA19BA"/>
    <w:lvl w:ilvl="0" w:tplc="41281972">
      <w:start w:val="1"/>
      <w:numFmt w:val="bullet"/>
      <w:lvlText w:val=""/>
      <w:lvlJc w:val="left"/>
      <w:pPr>
        <w:ind w:left="1710" w:hanging="360"/>
      </w:pPr>
      <w:rPr>
        <w:rFonts w:ascii="Symbol" w:hAnsi="Symbol" w:hint="default"/>
        <w:color w:val="00BD3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B073FF3"/>
    <w:multiLevelType w:val="hybridMultilevel"/>
    <w:tmpl w:val="5C4077EA"/>
    <w:lvl w:ilvl="0" w:tplc="49303A3E">
      <w:start w:val="1"/>
      <w:numFmt w:val="bullet"/>
      <w:lvlText w:val=""/>
      <w:lvlJc w:val="left"/>
      <w:pPr>
        <w:ind w:left="1710" w:hanging="360"/>
      </w:pPr>
      <w:rPr>
        <w:rFonts w:ascii="Symbol" w:hAnsi="Symbol" w:hint="default"/>
        <w:color w:val="F1A62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D232625"/>
    <w:multiLevelType w:val="hybridMultilevel"/>
    <w:tmpl w:val="00228D56"/>
    <w:lvl w:ilvl="0" w:tplc="9DEA9CF0">
      <w:start w:val="1"/>
      <w:numFmt w:val="bullet"/>
      <w:lvlText w:val=""/>
      <w:lvlJc w:val="left"/>
      <w:pPr>
        <w:ind w:left="1710" w:hanging="360"/>
      </w:pPr>
      <w:rPr>
        <w:rFonts w:ascii="Symbol" w:hAnsi="Symbol" w:hint="default"/>
        <w:color w:val="E4400D"/>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41D489E"/>
    <w:multiLevelType w:val="multilevel"/>
    <w:tmpl w:val="7306126C"/>
    <w:lvl w:ilvl="0">
      <w:start w:val="1"/>
      <w:numFmt w:val="decimal"/>
      <w:lvlText w:val="%1."/>
      <w:lvlJc w:val="right"/>
      <w:pPr>
        <w:ind w:left="630" w:hanging="360"/>
      </w:pPr>
      <w:rPr>
        <w:rFonts w:hint="default"/>
        <w:color w:val="7F7F7F" w:themeColor="text1" w:themeTint="80"/>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num w:numId="1" w16cid:durableId="1402211728">
    <w:abstractNumId w:val="5"/>
  </w:num>
  <w:num w:numId="2" w16cid:durableId="644359293">
    <w:abstractNumId w:val="0"/>
  </w:num>
  <w:num w:numId="3" w16cid:durableId="2009940318">
    <w:abstractNumId w:val="1"/>
  </w:num>
  <w:num w:numId="4" w16cid:durableId="242372467">
    <w:abstractNumId w:val="3"/>
  </w:num>
  <w:num w:numId="5" w16cid:durableId="410080439">
    <w:abstractNumId w:val="2"/>
  </w:num>
  <w:num w:numId="6" w16cid:durableId="69357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grammar="clean"/>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39"/>
    <w:rsid w:val="0005173C"/>
    <w:rsid w:val="00053E75"/>
    <w:rsid w:val="00133A8B"/>
    <w:rsid w:val="00146DB2"/>
    <w:rsid w:val="00155600"/>
    <w:rsid w:val="001966FC"/>
    <w:rsid w:val="001A376C"/>
    <w:rsid w:val="001B4D84"/>
    <w:rsid w:val="001E1037"/>
    <w:rsid w:val="0024353C"/>
    <w:rsid w:val="00294908"/>
    <w:rsid w:val="00301128"/>
    <w:rsid w:val="003447E4"/>
    <w:rsid w:val="00360227"/>
    <w:rsid w:val="003822DE"/>
    <w:rsid w:val="0038252F"/>
    <w:rsid w:val="003840B0"/>
    <w:rsid w:val="003A273E"/>
    <w:rsid w:val="003D28C3"/>
    <w:rsid w:val="003D7EB7"/>
    <w:rsid w:val="003F753D"/>
    <w:rsid w:val="00407B8C"/>
    <w:rsid w:val="00432C00"/>
    <w:rsid w:val="004D1D7C"/>
    <w:rsid w:val="004D69CA"/>
    <w:rsid w:val="004E50B1"/>
    <w:rsid w:val="00581D0B"/>
    <w:rsid w:val="005B25F0"/>
    <w:rsid w:val="005C01C6"/>
    <w:rsid w:val="005D2711"/>
    <w:rsid w:val="00603E38"/>
    <w:rsid w:val="0061289E"/>
    <w:rsid w:val="0068776C"/>
    <w:rsid w:val="006940CF"/>
    <w:rsid w:val="006B483F"/>
    <w:rsid w:val="006E2CEC"/>
    <w:rsid w:val="006F65B0"/>
    <w:rsid w:val="00706127"/>
    <w:rsid w:val="00807301"/>
    <w:rsid w:val="00851949"/>
    <w:rsid w:val="00871009"/>
    <w:rsid w:val="008A34E6"/>
    <w:rsid w:val="008D1479"/>
    <w:rsid w:val="009206DB"/>
    <w:rsid w:val="00922CF4"/>
    <w:rsid w:val="009C7289"/>
    <w:rsid w:val="009E2B24"/>
    <w:rsid w:val="00A23C85"/>
    <w:rsid w:val="00A37433"/>
    <w:rsid w:val="00A50CA7"/>
    <w:rsid w:val="00A53A6C"/>
    <w:rsid w:val="00A56BBD"/>
    <w:rsid w:val="00A77B66"/>
    <w:rsid w:val="00AA0FBD"/>
    <w:rsid w:val="00AA5673"/>
    <w:rsid w:val="00B34323"/>
    <w:rsid w:val="00B378B8"/>
    <w:rsid w:val="00B61D3C"/>
    <w:rsid w:val="00B7165E"/>
    <w:rsid w:val="00B74DDA"/>
    <w:rsid w:val="00BB2613"/>
    <w:rsid w:val="00C62A39"/>
    <w:rsid w:val="00CC6FFD"/>
    <w:rsid w:val="00D30867"/>
    <w:rsid w:val="00D3711A"/>
    <w:rsid w:val="00D528A1"/>
    <w:rsid w:val="00D95DB4"/>
    <w:rsid w:val="00E470AA"/>
    <w:rsid w:val="00E7715E"/>
    <w:rsid w:val="00EB075A"/>
    <w:rsid w:val="00F23FE3"/>
    <w:rsid w:val="00F317BD"/>
    <w:rsid w:val="00F64B89"/>
    <w:rsid w:val="00F86FBA"/>
    <w:rsid w:val="00FB1809"/>
    <w:rsid w:val="00FB1A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C6B54"/>
  <w15:docId w15:val="{328805B4-0DC5-F140-A145-4533AC0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FE3"/>
    <w:pPr>
      <w:spacing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99"/>
    <w:rsid w:val="005C01C6"/>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DB"/>
    <w:pPr>
      <w:ind w:left="720"/>
      <w:contextualSpacing/>
    </w:pPr>
  </w:style>
  <w:style w:type="paragraph" w:styleId="Header">
    <w:name w:val="header"/>
    <w:basedOn w:val="Normal"/>
    <w:link w:val="HeaderChar"/>
    <w:uiPriority w:val="99"/>
    <w:unhideWhenUsed/>
    <w:rsid w:val="00294908"/>
    <w:pPr>
      <w:tabs>
        <w:tab w:val="center" w:pos="4419"/>
        <w:tab w:val="right" w:pos="8838"/>
      </w:tabs>
    </w:pPr>
  </w:style>
  <w:style w:type="character" w:customStyle="1" w:styleId="HeaderChar">
    <w:name w:val="Header Char"/>
    <w:basedOn w:val="DefaultParagraphFont"/>
    <w:link w:val="Header"/>
    <w:uiPriority w:val="99"/>
    <w:rsid w:val="00294908"/>
    <w:rPr>
      <w:rFonts w:ascii="Times New Roman" w:eastAsia="Times New Roman" w:hAnsi="Times New Roman" w:cs="Times New Roman"/>
      <w:sz w:val="24"/>
      <w:szCs w:val="24"/>
      <w:lang w:val="de-DE"/>
    </w:rPr>
  </w:style>
  <w:style w:type="paragraph" w:styleId="Footer">
    <w:name w:val="footer"/>
    <w:basedOn w:val="Normal"/>
    <w:link w:val="FooterChar"/>
    <w:uiPriority w:val="99"/>
    <w:unhideWhenUsed/>
    <w:rsid w:val="00294908"/>
    <w:pPr>
      <w:tabs>
        <w:tab w:val="center" w:pos="4419"/>
        <w:tab w:val="right" w:pos="8838"/>
      </w:tabs>
    </w:pPr>
  </w:style>
  <w:style w:type="character" w:customStyle="1" w:styleId="FooterChar">
    <w:name w:val="Footer Char"/>
    <w:basedOn w:val="DefaultParagraphFont"/>
    <w:link w:val="Footer"/>
    <w:uiPriority w:val="99"/>
    <w:rsid w:val="00294908"/>
    <w:rPr>
      <w:rFonts w:ascii="Times New Roman" w:eastAsia="Times New Roman" w:hAnsi="Times New Roman" w:cs="Times New Roman"/>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857573">
      <w:bodyDiv w:val="1"/>
      <w:marLeft w:val="0"/>
      <w:marRight w:val="0"/>
      <w:marTop w:val="0"/>
      <w:marBottom w:val="0"/>
      <w:divBdr>
        <w:top w:val="none" w:sz="0" w:space="0" w:color="auto"/>
        <w:left w:val="none" w:sz="0" w:space="0" w:color="auto"/>
        <w:bottom w:val="none" w:sz="0" w:space="0" w:color="auto"/>
        <w:right w:val="none" w:sz="0" w:space="0" w:color="auto"/>
      </w:divBdr>
    </w:div>
    <w:div w:id="582489571">
      <w:bodyDiv w:val="1"/>
      <w:marLeft w:val="0"/>
      <w:marRight w:val="0"/>
      <w:marTop w:val="0"/>
      <w:marBottom w:val="0"/>
      <w:divBdr>
        <w:top w:val="none" w:sz="0" w:space="0" w:color="auto"/>
        <w:left w:val="none" w:sz="0" w:space="0" w:color="auto"/>
        <w:bottom w:val="none" w:sz="0" w:space="0" w:color="auto"/>
        <w:right w:val="none" w:sz="0" w:space="0" w:color="auto"/>
      </w:divBdr>
    </w:div>
    <w:div w:id="731319197">
      <w:bodyDiv w:val="1"/>
      <w:marLeft w:val="0"/>
      <w:marRight w:val="0"/>
      <w:marTop w:val="0"/>
      <w:marBottom w:val="0"/>
      <w:divBdr>
        <w:top w:val="none" w:sz="0" w:space="0" w:color="auto"/>
        <w:left w:val="none" w:sz="0" w:space="0" w:color="auto"/>
        <w:bottom w:val="none" w:sz="0" w:space="0" w:color="auto"/>
        <w:right w:val="none" w:sz="0" w:space="0" w:color="auto"/>
      </w:divBdr>
    </w:div>
    <w:div w:id="833492406">
      <w:bodyDiv w:val="1"/>
      <w:marLeft w:val="0"/>
      <w:marRight w:val="0"/>
      <w:marTop w:val="0"/>
      <w:marBottom w:val="0"/>
      <w:divBdr>
        <w:top w:val="none" w:sz="0" w:space="0" w:color="auto"/>
        <w:left w:val="none" w:sz="0" w:space="0" w:color="auto"/>
        <w:bottom w:val="none" w:sz="0" w:space="0" w:color="auto"/>
        <w:right w:val="none" w:sz="0" w:space="0" w:color="auto"/>
      </w:divBdr>
    </w:div>
    <w:div w:id="946961845">
      <w:bodyDiv w:val="1"/>
      <w:marLeft w:val="0"/>
      <w:marRight w:val="0"/>
      <w:marTop w:val="0"/>
      <w:marBottom w:val="0"/>
      <w:divBdr>
        <w:top w:val="none" w:sz="0" w:space="0" w:color="auto"/>
        <w:left w:val="none" w:sz="0" w:space="0" w:color="auto"/>
        <w:bottom w:val="none" w:sz="0" w:space="0" w:color="auto"/>
        <w:right w:val="none" w:sz="0" w:space="0" w:color="auto"/>
      </w:divBdr>
    </w:div>
    <w:div w:id="967274148">
      <w:bodyDiv w:val="1"/>
      <w:marLeft w:val="0"/>
      <w:marRight w:val="0"/>
      <w:marTop w:val="0"/>
      <w:marBottom w:val="0"/>
      <w:divBdr>
        <w:top w:val="none" w:sz="0" w:space="0" w:color="auto"/>
        <w:left w:val="none" w:sz="0" w:space="0" w:color="auto"/>
        <w:bottom w:val="none" w:sz="0" w:space="0" w:color="auto"/>
        <w:right w:val="none" w:sz="0" w:space="0" w:color="auto"/>
      </w:divBdr>
    </w:div>
    <w:div w:id="978846565">
      <w:bodyDiv w:val="1"/>
      <w:marLeft w:val="0"/>
      <w:marRight w:val="0"/>
      <w:marTop w:val="0"/>
      <w:marBottom w:val="0"/>
      <w:divBdr>
        <w:top w:val="none" w:sz="0" w:space="0" w:color="auto"/>
        <w:left w:val="none" w:sz="0" w:space="0" w:color="auto"/>
        <w:bottom w:val="none" w:sz="0" w:space="0" w:color="auto"/>
        <w:right w:val="none" w:sz="0" w:space="0" w:color="auto"/>
      </w:divBdr>
    </w:div>
    <w:div w:id="1211575930">
      <w:bodyDiv w:val="1"/>
      <w:marLeft w:val="0"/>
      <w:marRight w:val="0"/>
      <w:marTop w:val="0"/>
      <w:marBottom w:val="0"/>
      <w:divBdr>
        <w:top w:val="none" w:sz="0" w:space="0" w:color="auto"/>
        <w:left w:val="none" w:sz="0" w:space="0" w:color="auto"/>
        <w:bottom w:val="none" w:sz="0" w:space="0" w:color="auto"/>
        <w:right w:val="none" w:sz="0" w:space="0" w:color="auto"/>
      </w:divBdr>
    </w:div>
    <w:div w:id="1242910190">
      <w:bodyDiv w:val="1"/>
      <w:marLeft w:val="0"/>
      <w:marRight w:val="0"/>
      <w:marTop w:val="0"/>
      <w:marBottom w:val="0"/>
      <w:divBdr>
        <w:top w:val="none" w:sz="0" w:space="0" w:color="auto"/>
        <w:left w:val="none" w:sz="0" w:space="0" w:color="auto"/>
        <w:bottom w:val="none" w:sz="0" w:space="0" w:color="auto"/>
        <w:right w:val="none" w:sz="0" w:space="0" w:color="auto"/>
      </w:divBdr>
    </w:div>
    <w:div w:id="1294825694">
      <w:bodyDiv w:val="1"/>
      <w:marLeft w:val="0"/>
      <w:marRight w:val="0"/>
      <w:marTop w:val="0"/>
      <w:marBottom w:val="0"/>
      <w:divBdr>
        <w:top w:val="none" w:sz="0" w:space="0" w:color="auto"/>
        <w:left w:val="none" w:sz="0" w:space="0" w:color="auto"/>
        <w:bottom w:val="none" w:sz="0" w:space="0" w:color="auto"/>
        <w:right w:val="none" w:sz="0" w:space="0" w:color="auto"/>
      </w:divBdr>
    </w:div>
    <w:div w:id="1330325380">
      <w:bodyDiv w:val="1"/>
      <w:marLeft w:val="0"/>
      <w:marRight w:val="0"/>
      <w:marTop w:val="0"/>
      <w:marBottom w:val="0"/>
      <w:divBdr>
        <w:top w:val="none" w:sz="0" w:space="0" w:color="auto"/>
        <w:left w:val="none" w:sz="0" w:space="0" w:color="auto"/>
        <w:bottom w:val="none" w:sz="0" w:space="0" w:color="auto"/>
        <w:right w:val="none" w:sz="0" w:space="0" w:color="auto"/>
      </w:divBdr>
    </w:div>
    <w:div w:id="1421681999">
      <w:bodyDiv w:val="1"/>
      <w:marLeft w:val="0"/>
      <w:marRight w:val="0"/>
      <w:marTop w:val="0"/>
      <w:marBottom w:val="0"/>
      <w:divBdr>
        <w:top w:val="none" w:sz="0" w:space="0" w:color="auto"/>
        <w:left w:val="none" w:sz="0" w:space="0" w:color="auto"/>
        <w:bottom w:val="none" w:sz="0" w:space="0" w:color="auto"/>
        <w:right w:val="none" w:sz="0" w:space="0" w:color="auto"/>
      </w:divBdr>
    </w:div>
    <w:div w:id="1466580093">
      <w:bodyDiv w:val="1"/>
      <w:marLeft w:val="0"/>
      <w:marRight w:val="0"/>
      <w:marTop w:val="0"/>
      <w:marBottom w:val="0"/>
      <w:divBdr>
        <w:top w:val="none" w:sz="0" w:space="0" w:color="auto"/>
        <w:left w:val="none" w:sz="0" w:space="0" w:color="auto"/>
        <w:bottom w:val="none" w:sz="0" w:space="0" w:color="auto"/>
        <w:right w:val="none" w:sz="0" w:space="0" w:color="auto"/>
      </w:divBdr>
    </w:div>
    <w:div w:id="1490441668">
      <w:bodyDiv w:val="1"/>
      <w:marLeft w:val="0"/>
      <w:marRight w:val="0"/>
      <w:marTop w:val="0"/>
      <w:marBottom w:val="0"/>
      <w:divBdr>
        <w:top w:val="none" w:sz="0" w:space="0" w:color="auto"/>
        <w:left w:val="none" w:sz="0" w:space="0" w:color="auto"/>
        <w:bottom w:val="none" w:sz="0" w:space="0" w:color="auto"/>
        <w:right w:val="none" w:sz="0" w:space="0" w:color="auto"/>
      </w:divBdr>
    </w:div>
    <w:div w:id="1552841897">
      <w:bodyDiv w:val="1"/>
      <w:marLeft w:val="0"/>
      <w:marRight w:val="0"/>
      <w:marTop w:val="0"/>
      <w:marBottom w:val="0"/>
      <w:divBdr>
        <w:top w:val="none" w:sz="0" w:space="0" w:color="auto"/>
        <w:left w:val="none" w:sz="0" w:space="0" w:color="auto"/>
        <w:bottom w:val="none" w:sz="0" w:space="0" w:color="auto"/>
        <w:right w:val="none" w:sz="0" w:space="0" w:color="auto"/>
      </w:divBdr>
    </w:div>
    <w:div w:id="1636521263">
      <w:bodyDiv w:val="1"/>
      <w:marLeft w:val="0"/>
      <w:marRight w:val="0"/>
      <w:marTop w:val="0"/>
      <w:marBottom w:val="0"/>
      <w:divBdr>
        <w:top w:val="none" w:sz="0" w:space="0" w:color="auto"/>
        <w:left w:val="none" w:sz="0" w:space="0" w:color="auto"/>
        <w:bottom w:val="none" w:sz="0" w:space="0" w:color="auto"/>
        <w:right w:val="none" w:sz="0" w:space="0" w:color="auto"/>
      </w:divBdr>
    </w:div>
    <w:div w:id="1660115548">
      <w:bodyDiv w:val="1"/>
      <w:marLeft w:val="0"/>
      <w:marRight w:val="0"/>
      <w:marTop w:val="0"/>
      <w:marBottom w:val="0"/>
      <w:divBdr>
        <w:top w:val="none" w:sz="0" w:space="0" w:color="auto"/>
        <w:left w:val="none" w:sz="0" w:space="0" w:color="auto"/>
        <w:bottom w:val="none" w:sz="0" w:space="0" w:color="auto"/>
        <w:right w:val="none" w:sz="0" w:space="0" w:color="auto"/>
      </w:divBdr>
    </w:div>
    <w:div w:id="1800955746">
      <w:bodyDiv w:val="1"/>
      <w:marLeft w:val="0"/>
      <w:marRight w:val="0"/>
      <w:marTop w:val="0"/>
      <w:marBottom w:val="0"/>
      <w:divBdr>
        <w:top w:val="none" w:sz="0" w:space="0" w:color="auto"/>
        <w:left w:val="none" w:sz="0" w:space="0" w:color="auto"/>
        <w:bottom w:val="none" w:sz="0" w:space="0" w:color="auto"/>
        <w:right w:val="none" w:sz="0" w:space="0" w:color="auto"/>
      </w:divBdr>
    </w:div>
    <w:div w:id="1852255418">
      <w:bodyDiv w:val="1"/>
      <w:marLeft w:val="0"/>
      <w:marRight w:val="0"/>
      <w:marTop w:val="0"/>
      <w:marBottom w:val="0"/>
      <w:divBdr>
        <w:top w:val="none" w:sz="0" w:space="0" w:color="auto"/>
        <w:left w:val="none" w:sz="0" w:space="0" w:color="auto"/>
        <w:bottom w:val="none" w:sz="0" w:space="0" w:color="auto"/>
        <w:right w:val="none" w:sz="0" w:space="0" w:color="auto"/>
      </w:divBdr>
    </w:div>
    <w:div w:id="2046907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500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163</Words>
  <Characters>1139</Characters>
  <Application>Microsoft Office Word</Application>
  <DocSecurity>0</DocSecurity>
  <Lines>94</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Nicole Li</cp:lastModifiedBy>
  <cp:revision>21</cp:revision>
  <dcterms:created xsi:type="dcterms:W3CDTF">2023-10-06T00:28:00Z</dcterms:created>
  <dcterms:modified xsi:type="dcterms:W3CDTF">2024-09-27T03:34:00Z</dcterms:modified>
</cp:coreProperties>
</file>