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7779" w14:textId="05D34688" w:rsidR="00345A63" w:rsidRPr="00EB6B1C" w:rsidRDefault="00345A63">
      <w:pPr>
        <w:rPr>
          <w:rFonts w:ascii="Century Gothic" w:hAnsi="Century Gothic"/>
          <w:b/>
          <w:bCs/>
          <w:color w:val="595959" w:themeColor="text1" w:themeTint="A6"/>
          <w:sz w:val="44"/>
          <w:szCs w:val="44"/>
          <w:lang w:eastAsia="zh-CN"/>
        </w:rPr>
      </w:pPr>
      <w:r>
        <w:rPr>
          <w:rFonts w:ascii="Century Gothic" w:hAnsi="Century Gothic"/>
          <w:noProof/>
          <w:color w:val="0563C1"/>
          <w:kern w:val="0"/>
          <w:sz w:val="18"/>
          <w:szCs w:val="18"/>
        </w:rPr>
        <w:drawing>
          <wp:anchor distT="0" distB="0" distL="114300" distR="114300" simplePos="0" relativeHeight="251657216" behindDoc="0" locked="0" layoutInCell="1" allowOverlap="1" wp14:anchorId="0F4E83EF" wp14:editId="7DDD7AB2">
            <wp:simplePos x="0" y="0"/>
            <wp:positionH relativeFrom="margin">
              <wp:align>right</wp:align>
            </wp:positionH>
            <wp:positionV relativeFrom="paragraph">
              <wp:posOffset>57150</wp:posOffset>
            </wp:positionV>
            <wp:extent cx="2985840" cy="593869"/>
            <wp:effectExtent l="0" t="0" r="5080" b="0"/>
            <wp:wrapNone/>
            <wp:docPr id="85546113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61132"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985840" cy="593869"/>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VORLAGENBEISPIEL FÜR SOCIAL-MEDIA-CONTENT-KALENDER</w:t>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WOCHE VON BIS</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VORBEREITET VON</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Name</w:t>
            </w:r>
          </w:p>
        </w:tc>
      </w:tr>
    </w:tbl>
    <w:p w14:paraId="7976E1EC" w14:textId="77777777" w:rsidR="00345A63" w:rsidRDefault="00345A63">
      <w:pPr>
        <w:rPr>
          <w:rFonts w:ascii="Century Gothic" w:hAnsi="Century Gothic"/>
          <w:b/>
          <w:bCs/>
          <w:color w:val="595959" w:themeColor="text1" w:themeTint="A6"/>
          <w:sz w:val="24"/>
          <w:szCs w:val="24"/>
        </w:rPr>
      </w:pPr>
    </w:p>
    <w:tbl>
      <w:tblPr>
        <w:tblW w:w="23030" w:type="dxa"/>
        <w:tblLayout w:type="fixed"/>
        <w:tblLook w:val="04A0" w:firstRow="1" w:lastRow="0" w:firstColumn="1" w:lastColumn="0" w:noHBand="0" w:noVBand="1"/>
      </w:tblPr>
      <w:tblGrid>
        <w:gridCol w:w="1335"/>
        <w:gridCol w:w="1178"/>
        <w:gridCol w:w="1212"/>
        <w:gridCol w:w="1995"/>
        <w:gridCol w:w="1875"/>
        <w:gridCol w:w="2017"/>
        <w:gridCol w:w="2575"/>
        <w:gridCol w:w="1668"/>
        <w:gridCol w:w="3448"/>
        <w:gridCol w:w="2725"/>
        <w:gridCol w:w="3002"/>
      </w:tblGrid>
      <w:tr w:rsidR="0018678A" w:rsidRPr="00345A63" w14:paraId="5E133EF5" w14:textId="77777777" w:rsidTr="0018678A">
        <w:trPr>
          <w:trHeight w:val="642"/>
        </w:trPr>
        <w:tc>
          <w:tcPr>
            <w:tcW w:w="1335"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PLATTFORM</w:t>
            </w:r>
          </w:p>
        </w:tc>
        <w:tc>
          <w:tcPr>
            <w:tcW w:w="1178"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DATUM</w:t>
            </w:r>
          </w:p>
        </w:tc>
        <w:tc>
          <w:tcPr>
            <w:tcW w:w="1212"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ZEIT</w:t>
            </w:r>
          </w:p>
        </w:tc>
        <w:tc>
          <w:tcPr>
            <w:tcW w:w="1995"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VERANTWORTLICH</w:t>
            </w:r>
          </w:p>
        </w:tc>
        <w:tc>
          <w:tcPr>
            <w:tcW w:w="1875"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STATUS</w:t>
            </w:r>
          </w:p>
        </w:tc>
        <w:tc>
          <w:tcPr>
            <w:tcW w:w="2017"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BEITRAGSTHEMA</w:t>
            </w:r>
          </w:p>
        </w:tc>
        <w:tc>
          <w:tcPr>
            <w:tcW w:w="2575"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BEITRAGSKATEGORIE</w:t>
            </w:r>
          </w:p>
        </w:tc>
        <w:tc>
          <w:tcPr>
            <w:tcW w:w="1668"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VISUELLE KATEGORIE</w:t>
            </w:r>
          </w:p>
        </w:tc>
        <w:tc>
          <w:tcPr>
            <w:tcW w:w="3448"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TEXT</w:t>
            </w:r>
          </w:p>
        </w:tc>
        <w:tc>
          <w:tcPr>
            <w:tcW w:w="2725"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VISUELLE ASSETS</w:t>
            </w:r>
          </w:p>
        </w:tc>
        <w:tc>
          <w:tcPr>
            <w:tcW w:w="3002"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LINK ZUM VERÖFFENTLICHTEN BEITRAG</w:t>
            </w:r>
          </w:p>
        </w:tc>
      </w:tr>
      <w:tr w:rsidR="0025476C" w:rsidRPr="00345A63" w14:paraId="768683A3" w14:textId="77777777" w:rsidTr="0018678A">
        <w:trPr>
          <w:trHeight w:val="1639"/>
        </w:trPr>
        <w:tc>
          <w:tcPr>
            <w:tcW w:w="1335"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INSTAGRAM</w:t>
            </w:r>
          </w:p>
        </w:tc>
        <w:tc>
          <w:tcPr>
            <w:tcW w:w="1178"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2"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345A63" w:rsidRDefault="0025476C" w:rsidP="0018678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sz w:val="18"/>
              </w:rPr>
              <w:t>08:00 Uhr</w:t>
            </w:r>
          </w:p>
        </w:tc>
        <w:tc>
          <w:tcPr>
            <w:tcW w:w="1995" w:type="dxa"/>
            <w:tcBorders>
              <w:top w:val="nil"/>
              <w:left w:val="nil"/>
              <w:bottom w:val="single" w:sz="4" w:space="0" w:color="BFBFBF"/>
              <w:right w:val="single" w:sz="4" w:space="0" w:color="BFBFBF"/>
            </w:tcBorders>
            <w:shd w:val="clear" w:color="auto" w:fill="auto"/>
            <w:noWrap/>
            <w:vAlign w:val="center"/>
            <w:hideMark/>
          </w:tcPr>
          <w:p w14:paraId="08796F7B" w14:textId="6FB8ED9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87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2017" w:type="dxa"/>
            <w:tcBorders>
              <w:top w:val="nil"/>
              <w:left w:val="nil"/>
              <w:bottom w:val="single" w:sz="4" w:space="0" w:color="BFBFBF"/>
              <w:right w:val="single" w:sz="4" w:space="0" w:color="BFBFBF"/>
            </w:tcBorders>
            <w:shd w:val="clear" w:color="auto" w:fill="auto"/>
            <w:noWrap/>
            <w:vAlign w:val="center"/>
            <w:hideMark/>
          </w:tcPr>
          <w:p w14:paraId="35FE1D72" w14:textId="4CD7EC6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Werbung</w:t>
            </w:r>
          </w:p>
        </w:tc>
        <w:tc>
          <w:tcPr>
            <w:tcW w:w="2575" w:type="dxa"/>
            <w:tcBorders>
              <w:top w:val="nil"/>
              <w:left w:val="nil"/>
              <w:bottom w:val="single" w:sz="4" w:space="0" w:color="BFBFBF"/>
              <w:right w:val="single" w:sz="4" w:space="0" w:color="BFBFBF"/>
            </w:tcBorders>
            <w:shd w:val="clear" w:color="auto" w:fill="auto"/>
            <w:noWrap/>
            <w:vAlign w:val="center"/>
            <w:hideMark/>
          </w:tcPr>
          <w:p w14:paraId="70BC5CFA" w14:textId="67B598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Lernen und Marketing</w:t>
            </w:r>
          </w:p>
        </w:tc>
        <w:tc>
          <w:tcPr>
            <w:tcW w:w="1668" w:type="dxa"/>
            <w:tcBorders>
              <w:top w:val="nil"/>
              <w:left w:val="nil"/>
              <w:bottom w:val="single" w:sz="4" w:space="0" w:color="BFBFBF"/>
              <w:right w:val="single" w:sz="4" w:space="0" w:color="BFBFBF"/>
            </w:tcBorders>
            <w:shd w:val="clear" w:color="auto" w:fill="auto"/>
            <w:noWrap/>
            <w:vAlign w:val="center"/>
            <w:hideMark/>
          </w:tcPr>
          <w:p w14:paraId="0547D65D" w14:textId="19E27C3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Archivfoto</w:t>
            </w:r>
          </w:p>
        </w:tc>
        <w:tc>
          <w:tcPr>
            <w:tcW w:w="3448" w:type="dxa"/>
            <w:tcBorders>
              <w:top w:val="nil"/>
              <w:left w:val="nil"/>
              <w:bottom w:val="single" w:sz="4" w:space="0" w:color="BFBFBF"/>
              <w:right w:val="single" w:sz="4" w:space="0" w:color="BFBFBF"/>
            </w:tcBorders>
            <w:shd w:val="clear" w:color="auto" w:fill="auto"/>
            <w:vAlign w:val="center"/>
            <w:hideMark/>
          </w:tcPr>
          <w:p w14:paraId="2FF764DC" w14:textId="7C85553B"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Funktionieren Facebook-Anzeigen? Klicken Sie auf den Link und finden Sie es heraus.</w:t>
            </w:r>
          </w:p>
        </w:tc>
        <w:tc>
          <w:tcPr>
            <w:tcW w:w="2725" w:type="dxa"/>
            <w:tcBorders>
              <w:top w:val="nil"/>
              <w:left w:val="nil"/>
              <w:bottom w:val="single" w:sz="4" w:space="0" w:color="BFBFBF"/>
              <w:right w:val="single" w:sz="4" w:space="0" w:color="BFBFBF"/>
            </w:tcBorders>
            <w:shd w:val="clear" w:color="auto" w:fill="auto"/>
            <w:noWrap/>
            <w:vAlign w:val="center"/>
            <w:hideMark/>
          </w:tcPr>
          <w:p w14:paraId="40E512CE" w14:textId="15393009" w:rsidR="0025476C" w:rsidRPr="00345A63" w:rsidRDefault="00CA18AC" w:rsidP="0025476C">
            <w:pPr>
              <w:spacing w:after="0" w:line="240" w:lineRule="auto"/>
              <w:ind w:firstLineChars="100" w:firstLine="220"/>
              <w:rPr>
                <w:rFonts w:ascii="Century Gothic" w:eastAsia="Times New Roman" w:hAnsi="Century Gothic" w:cs="Calibri"/>
                <w:color w:val="000000"/>
                <w:kern w:val="0"/>
                <w:sz w:val="18"/>
                <w:szCs w:val="18"/>
                <w14:ligatures w14:val="none"/>
              </w:rPr>
            </w:pPr>
            <w:r>
              <w:rPr>
                <w:noProof/>
              </w:rPr>
              <w:drawing>
                <wp:inline distT="0" distB="0" distL="0" distR="0" wp14:anchorId="4DF47CAB" wp14:editId="375F9D30">
                  <wp:extent cx="1457325" cy="971550"/>
                  <wp:effectExtent l="0" t="0" r="9525" b="0"/>
                  <wp:docPr id="2" name="Picture 1" descr="Close-up of two people's hands pointing at laptop screen with stack of 4 books in background, one person holding a pen">
                    <a:extLst xmlns:a="http://schemas.openxmlformats.org/drawingml/2006/main">
                      <a:ext uri="{FF2B5EF4-FFF2-40B4-BE49-F238E27FC236}">
                        <a16:creationId xmlns:a16="http://schemas.microsoft.com/office/drawing/2014/main" id="{FA5A0804-D15E-4A26-84E5-ED846126C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lose-up of two people's hands pointing at laptop screen with stack of 4 books in background, one person holding a pen">
                            <a:extLst>
                              <a:ext uri="{FF2B5EF4-FFF2-40B4-BE49-F238E27FC236}">
                                <a16:creationId xmlns:a16="http://schemas.microsoft.com/office/drawing/2014/main" id="{FA5A0804-D15E-4A26-84E5-ED846126C2B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971550"/>
                          </a:xfrm>
                          <a:prstGeom prst="rect">
                            <a:avLst/>
                          </a:prstGeom>
                        </pic:spPr>
                      </pic:pic>
                    </a:graphicData>
                  </a:graphic>
                </wp:inline>
              </w:drawing>
            </w:r>
          </w:p>
        </w:tc>
        <w:tc>
          <w:tcPr>
            <w:tcW w:w="3002" w:type="dxa"/>
            <w:tcBorders>
              <w:top w:val="nil"/>
              <w:left w:val="nil"/>
              <w:bottom w:val="single" w:sz="4" w:space="0" w:color="BFBFBF"/>
              <w:right w:val="single" w:sz="4" w:space="0" w:color="BFBFBF"/>
            </w:tcBorders>
            <w:shd w:val="clear" w:color="auto" w:fill="auto"/>
            <w:noWrap/>
            <w:vAlign w:val="center"/>
            <w:hideMark/>
          </w:tcPr>
          <w:p w14:paraId="2F0F3C3C" w14:textId="4CFD10C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2470E9A0" w14:textId="77777777" w:rsidTr="0018678A">
        <w:trPr>
          <w:trHeight w:val="1639"/>
        </w:trPr>
        <w:tc>
          <w:tcPr>
            <w:tcW w:w="1335"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LINKEDIN </w:t>
            </w:r>
          </w:p>
        </w:tc>
        <w:tc>
          <w:tcPr>
            <w:tcW w:w="1178"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2" w:type="dxa"/>
            <w:tcBorders>
              <w:top w:val="nil"/>
              <w:left w:val="nil"/>
              <w:bottom w:val="single" w:sz="4" w:space="0" w:color="BFBFBF"/>
              <w:right w:val="single" w:sz="4" w:space="0" w:color="BFBFBF"/>
            </w:tcBorders>
            <w:shd w:val="clear" w:color="auto" w:fill="auto"/>
            <w:noWrap/>
            <w:vAlign w:val="center"/>
            <w:hideMark/>
          </w:tcPr>
          <w:p w14:paraId="59B7DF12" w14:textId="481381BB" w:rsidR="0025476C" w:rsidRPr="00345A63" w:rsidRDefault="0025476C" w:rsidP="0018678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sz w:val="18"/>
              </w:rPr>
              <w:t>08:30 Uhr</w:t>
            </w:r>
          </w:p>
        </w:tc>
        <w:tc>
          <w:tcPr>
            <w:tcW w:w="1995" w:type="dxa"/>
            <w:tcBorders>
              <w:top w:val="nil"/>
              <w:left w:val="nil"/>
              <w:bottom w:val="single" w:sz="4" w:space="0" w:color="BFBFBF"/>
              <w:right w:val="single" w:sz="4" w:space="0" w:color="BFBFBF"/>
            </w:tcBorders>
            <w:shd w:val="clear" w:color="auto" w:fill="auto"/>
            <w:noWrap/>
            <w:vAlign w:val="center"/>
            <w:hideMark/>
          </w:tcPr>
          <w:p w14:paraId="7DF5AB19" w14:textId="478DDF6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Honoka McCleary</w:t>
            </w:r>
          </w:p>
        </w:tc>
        <w:tc>
          <w:tcPr>
            <w:tcW w:w="187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2017" w:type="dxa"/>
            <w:tcBorders>
              <w:top w:val="nil"/>
              <w:left w:val="nil"/>
              <w:bottom w:val="single" w:sz="4" w:space="0" w:color="BFBFBF"/>
              <w:right w:val="single" w:sz="4" w:space="0" w:color="BFBFBF"/>
            </w:tcBorders>
            <w:shd w:val="clear" w:color="auto" w:fill="auto"/>
            <w:noWrap/>
            <w:vAlign w:val="center"/>
            <w:hideMark/>
          </w:tcPr>
          <w:p w14:paraId="46A0C894" w14:textId="4E38A4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Neues Anleitungsprodukt</w:t>
            </w:r>
          </w:p>
        </w:tc>
        <w:tc>
          <w:tcPr>
            <w:tcW w:w="2575" w:type="dxa"/>
            <w:tcBorders>
              <w:top w:val="nil"/>
              <w:left w:val="nil"/>
              <w:bottom w:val="single" w:sz="4" w:space="0" w:color="BFBFBF"/>
              <w:right w:val="single" w:sz="4" w:space="0" w:color="BFBFBF"/>
            </w:tcBorders>
            <w:shd w:val="clear" w:color="auto" w:fill="auto"/>
            <w:noWrap/>
            <w:vAlign w:val="center"/>
            <w:hideMark/>
          </w:tcPr>
          <w:p w14:paraId="213BBB85" w14:textId="458CC2C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Marketing und Werbetexte</w:t>
            </w:r>
          </w:p>
        </w:tc>
        <w:tc>
          <w:tcPr>
            <w:tcW w:w="1668" w:type="dxa"/>
            <w:tcBorders>
              <w:top w:val="nil"/>
              <w:left w:val="nil"/>
              <w:bottom w:val="single" w:sz="4" w:space="0" w:color="BFBFBF"/>
              <w:right w:val="single" w:sz="4" w:space="0" w:color="BFBFBF"/>
            </w:tcBorders>
            <w:shd w:val="clear" w:color="auto" w:fill="auto"/>
            <w:noWrap/>
            <w:vAlign w:val="center"/>
            <w:hideMark/>
          </w:tcPr>
          <w:p w14:paraId="0B95AA6C" w14:textId="114F154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Archivfoto</w:t>
            </w:r>
          </w:p>
        </w:tc>
        <w:tc>
          <w:tcPr>
            <w:tcW w:w="3448" w:type="dxa"/>
            <w:tcBorders>
              <w:top w:val="nil"/>
              <w:left w:val="nil"/>
              <w:bottom w:val="single" w:sz="4" w:space="0" w:color="BFBFBF"/>
              <w:right w:val="single" w:sz="4" w:space="0" w:color="BFBFBF"/>
            </w:tcBorders>
            <w:shd w:val="clear" w:color="auto" w:fill="auto"/>
            <w:vAlign w:val="center"/>
            <w:hideMark/>
          </w:tcPr>
          <w:p w14:paraId="07B7A131" w14:textId="6D1CBC7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Beiträge sind ein unverzichtbares Instrument für jedes Marketingteam. Hier erfahren Sie, wie Sie Worte in Taten umsetzen können.</w:t>
            </w:r>
          </w:p>
        </w:tc>
        <w:tc>
          <w:tcPr>
            <w:tcW w:w="2725" w:type="dxa"/>
            <w:tcBorders>
              <w:top w:val="nil"/>
              <w:left w:val="nil"/>
              <w:bottom w:val="single" w:sz="4" w:space="0" w:color="BFBFBF"/>
              <w:right w:val="single" w:sz="4" w:space="0" w:color="BFBFBF"/>
            </w:tcBorders>
            <w:shd w:val="clear" w:color="auto" w:fill="auto"/>
            <w:noWrap/>
            <w:vAlign w:val="center"/>
            <w:hideMark/>
          </w:tcPr>
          <w:p w14:paraId="2AAF91DE" w14:textId="135EE4A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3A7629AA" wp14:editId="6229408A">
                  <wp:extent cx="1371600" cy="987776"/>
                  <wp:effectExtent l="0" t="0" r="0" b="3175"/>
                  <wp:docPr id="3" name="Picture 2" descr="Student working on a computer">
                    <a:extLst xmlns:a="http://schemas.openxmlformats.org/drawingml/2006/main">
                      <a:ext uri="{FF2B5EF4-FFF2-40B4-BE49-F238E27FC236}">
                        <a16:creationId xmlns:a16="http://schemas.microsoft.com/office/drawing/2014/main" id="{96583897-55A0-4C96-9D93-F3F20A181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tudent working on a computer">
                            <a:extLst>
                              <a:ext uri="{FF2B5EF4-FFF2-40B4-BE49-F238E27FC236}">
                                <a16:creationId xmlns:a16="http://schemas.microsoft.com/office/drawing/2014/main" id="{96583897-55A0-4C96-9D93-F3F20A1816A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987776"/>
                          </a:xfrm>
                          <a:prstGeom prst="rect">
                            <a:avLst/>
                          </a:prstGeom>
                        </pic:spPr>
                      </pic:pic>
                    </a:graphicData>
                  </a:graphic>
                </wp:inline>
              </w:drawing>
            </w:r>
          </w:p>
        </w:tc>
        <w:tc>
          <w:tcPr>
            <w:tcW w:w="3002" w:type="dxa"/>
            <w:tcBorders>
              <w:top w:val="nil"/>
              <w:left w:val="nil"/>
              <w:bottom w:val="single" w:sz="4" w:space="0" w:color="BFBFBF"/>
              <w:right w:val="single" w:sz="4" w:space="0" w:color="BFBFBF"/>
            </w:tcBorders>
            <w:shd w:val="clear" w:color="auto" w:fill="auto"/>
            <w:noWrap/>
            <w:vAlign w:val="center"/>
            <w:hideMark/>
          </w:tcPr>
          <w:p w14:paraId="2C7BCCEA" w14:textId="0F759B1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55F1E07C" w14:textId="77777777" w:rsidTr="0018678A">
        <w:trPr>
          <w:trHeight w:val="1639"/>
        </w:trPr>
        <w:tc>
          <w:tcPr>
            <w:tcW w:w="1335"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6C9B900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TWITTER </w:t>
            </w:r>
          </w:p>
        </w:tc>
        <w:tc>
          <w:tcPr>
            <w:tcW w:w="1178"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2" w:type="dxa"/>
            <w:tcBorders>
              <w:top w:val="nil"/>
              <w:left w:val="nil"/>
              <w:bottom w:val="single" w:sz="4" w:space="0" w:color="BFBFBF"/>
              <w:right w:val="single" w:sz="4" w:space="0" w:color="BFBFBF"/>
            </w:tcBorders>
            <w:shd w:val="clear" w:color="auto" w:fill="auto"/>
            <w:noWrap/>
            <w:vAlign w:val="center"/>
            <w:hideMark/>
          </w:tcPr>
          <w:p w14:paraId="2454B6C3" w14:textId="5A5E5B7C" w:rsidR="0025476C" w:rsidRPr="00345A63" w:rsidRDefault="0025476C" w:rsidP="0018678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sz w:val="18"/>
              </w:rPr>
              <w:t>10:00 Uhr</w:t>
            </w:r>
          </w:p>
        </w:tc>
        <w:tc>
          <w:tcPr>
            <w:tcW w:w="1995" w:type="dxa"/>
            <w:tcBorders>
              <w:top w:val="nil"/>
              <w:left w:val="nil"/>
              <w:bottom w:val="single" w:sz="4" w:space="0" w:color="BFBFBF"/>
              <w:right w:val="single" w:sz="4" w:space="0" w:color="BFBFBF"/>
            </w:tcBorders>
            <w:shd w:val="clear" w:color="auto" w:fill="auto"/>
            <w:noWrap/>
            <w:vAlign w:val="center"/>
            <w:hideMark/>
          </w:tcPr>
          <w:p w14:paraId="60F41AF3" w14:textId="2462C5E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Denis Vidal</w:t>
            </w:r>
          </w:p>
        </w:tc>
        <w:tc>
          <w:tcPr>
            <w:tcW w:w="1875"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2017" w:type="dxa"/>
            <w:tcBorders>
              <w:top w:val="nil"/>
              <w:left w:val="nil"/>
              <w:bottom w:val="single" w:sz="4" w:space="0" w:color="BFBFBF"/>
              <w:right w:val="single" w:sz="4" w:space="0" w:color="BFBFBF"/>
            </w:tcBorders>
            <w:shd w:val="clear" w:color="auto" w:fill="auto"/>
            <w:noWrap/>
            <w:vAlign w:val="center"/>
            <w:hideMark/>
          </w:tcPr>
          <w:p w14:paraId="098D4734" w14:textId="037A29B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Neues Anleitungsprodukt</w:t>
            </w:r>
          </w:p>
        </w:tc>
        <w:tc>
          <w:tcPr>
            <w:tcW w:w="2575" w:type="dxa"/>
            <w:tcBorders>
              <w:top w:val="nil"/>
              <w:left w:val="nil"/>
              <w:bottom w:val="single" w:sz="4" w:space="0" w:color="BFBFBF"/>
              <w:right w:val="single" w:sz="4" w:space="0" w:color="BFBFBF"/>
            </w:tcBorders>
            <w:shd w:val="clear" w:color="auto" w:fill="auto"/>
            <w:noWrap/>
            <w:vAlign w:val="center"/>
            <w:hideMark/>
          </w:tcPr>
          <w:p w14:paraId="0BF14433" w14:textId="6034A47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Suchmaschinenmarketing</w:t>
            </w:r>
          </w:p>
        </w:tc>
        <w:tc>
          <w:tcPr>
            <w:tcW w:w="1668" w:type="dxa"/>
            <w:tcBorders>
              <w:top w:val="nil"/>
              <w:left w:val="nil"/>
              <w:bottom w:val="single" w:sz="4" w:space="0" w:color="BFBFBF"/>
              <w:right w:val="single" w:sz="4" w:space="0" w:color="BFBFBF"/>
            </w:tcBorders>
            <w:shd w:val="clear" w:color="auto" w:fill="auto"/>
            <w:noWrap/>
            <w:vAlign w:val="center"/>
            <w:hideMark/>
          </w:tcPr>
          <w:p w14:paraId="41D215BE" w14:textId="3B3EB1E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Archivgrafik</w:t>
            </w:r>
          </w:p>
        </w:tc>
        <w:tc>
          <w:tcPr>
            <w:tcW w:w="3448" w:type="dxa"/>
            <w:tcBorders>
              <w:top w:val="nil"/>
              <w:left w:val="nil"/>
              <w:bottom w:val="single" w:sz="4" w:space="0" w:color="BFBFBF"/>
              <w:right w:val="single" w:sz="4" w:space="0" w:color="BFBFBF"/>
            </w:tcBorders>
            <w:shd w:val="clear" w:color="auto" w:fill="auto"/>
            <w:vAlign w:val="center"/>
            <w:hideMark/>
          </w:tcPr>
          <w:p w14:paraId="33990339" w14:textId="399A749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Keine neuen Ideen für SEM? Stärken Sie Ihre Strategie und Performance mit diesen Taktiken.</w:t>
            </w:r>
          </w:p>
        </w:tc>
        <w:tc>
          <w:tcPr>
            <w:tcW w:w="2725" w:type="dxa"/>
            <w:tcBorders>
              <w:top w:val="nil"/>
              <w:left w:val="nil"/>
              <w:bottom w:val="single" w:sz="4" w:space="0" w:color="BFBFBF"/>
              <w:right w:val="single" w:sz="4" w:space="0" w:color="BFBFBF"/>
            </w:tcBorders>
            <w:shd w:val="clear" w:color="auto" w:fill="auto"/>
            <w:noWrap/>
            <w:vAlign w:val="center"/>
            <w:hideMark/>
          </w:tcPr>
          <w:p w14:paraId="101D7C73" w14:textId="01C6A2C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3C609B38" wp14:editId="612F79C7">
                  <wp:extent cx="1285875" cy="964407"/>
                  <wp:effectExtent l="0" t="0" r="0" b="7620"/>
                  <wp:docPr id="4" name="Picture 3" descr="Sphere of mesh and nodes">
                    <a:extLst xmlns:a="http://schemas.openxmlformats.org/drawingml/2006/main">
                      <a:ext uri="{FF2B5EF4-FFF2-40B4-BE49-F238E27FC236}">
                        <a16:creationId xmlns:a16="http://schemas.microsoft.com/office/drawing/2014/main" id="{763CD528-7867-4E4B-B6D9-80F560833F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phere of mesh and nodes">
                            <a:extLst>
                              <a:ext uri="{FF2B5EF4-FFF2-40B4-BE49-F238E27FC236}">
                                <a16:creationId xmlns:a16="http://schemas.microsoft.com/office/drawing/2014/main" id="{763CD528-7867-4E4B-B6D9-80F560833F1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875" cy="964407"/>
                          </a:xfrm>
                          <a:prstGeom prst="rect">
                            <a:avLst/>
                          </a:prstGeom>
                        </pic:spPr>
                      </pic:pic>
                    </a:graphicData>
                  </a:graphic>
                </wp:inline>
              </w:drawing>
            </w:r>
          </w:p>
        </w:tc>
        <w:tc>
          <w:tcPr>
            <w:tcW w:w="3002" w:type="dxa"/>
            <w:tcBorders>
              <w:top w:val="nil"/>
              <w:left w:val="nil"/>
              <w:bottom w:val="single" w:sz="4" w:space="0" w:color="BFBFBF"/>
              <w:right w:val="single" w:sz="4" w:space="0" w:color="BFBFBF"/>
            </w:tcBorders>
            <w:shd w:val="clear" w:color="auto" w:fill="auto"/>
            <w:noWrap/>
            <w:vAlign w:val="center"/>
            <w:hideMark/>
          </w:tcPr>
          <w:p w14:paraId="563BF9FA" w14:textId="2DCBB38C"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CA18AC" w:rsidRPr="00345A63" w14:paraId="6D7A904B" w14:textId="77777777" w:rsidTr="0018678A">
        <w:trPr>
          <w:trHeight w:val="1639"/>
        </w:trPr>
        <w:tc>
          <w:tcPr>
            <w:tcW w:w="1335"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YOUTUBE </w:t>
            </w:r>
          </w:p>
        </w:tc>
        <w:tc>
          <w:tcPr>
            <w:tcW w:w="1178"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2" w:type="dxa"/>
            <w:tcBorders>
              <w:top w:val="nil"/>
              <w:left w:val="nil"/>
              <w:bottom w:val="single" w:sz="4" w:space="0" w:color="BFBFBF" w:themeColor="background1" w:themeShade="BF"/>
              <w:right w:val="single" w:sz="4" w:space="0" w:color="BFBFBF"/>
            </w:tcBorders>
            <w:shd w:val="clear" w:color="auto" w:fill="auto"/>
            <w:noWrap/>
            <w:vAlign w:val="center"/>
            <w:hideMark/>
          </w:tcPr>
          <w:p w14:paraId="5955487D" w14:textId="164E0072" w:rsidR="0025476C" w:rsidRPr="00345A63" w:rsidRDefault="0025476C" w:rsidP="0018678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sz w:val="18"/>
              </w:rPr>
              <w:t>10:00 Uhr</w:t>
            </w:r>
          </w:p>
        </w:tc>
        <w:tc>
          <w:tcPr>
            <w:tcW w:w="1995" w:type="dxa"/>
            <w:tcBorders>
              <w:top w:val="nil"/>
              <w:left w:val="nil"/>
              <w:bottom w:val="single" w:sz="4" w:space="0" w:color="BFBFBF" w:themeColor="background1" w:themeShade="BF"/>
              <w:right w:val="single" w:sz="4" w:space="0" w:color="BFBFBF"/>
            </w:tcBorders>
            <w:shd w:val="clear" w:color="auto" w:fill="auto"/>
            <w:noWrap/>
            <w:vAlign w:val="center"/>
            <w:hideMark/>
          </w:tcPr>
          <w:p w14:paraId="37CADAC6" w14:textId="7D867B1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875"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2017" w:type="dxa"/>
            <w:tcBorders>
              <w:top w:val="nil"/>
              <w:left w:val="nil"/>
              <w:bottom w:val="single" w:sz="4" w:space="0" w:color="BFBFBF" w:themeColor="background1" w:themeShade="BF"/>
              <w:right w:val="single" w:sz="4" w:space="0" w:color="BFBFBF"/>
            </w:tcBorders>
            <w:shd w:val="clear" w:color="auto" w:fill="auto"/>
            <w:noWrap/>
            <w:vAlign w:val="center"/>
            <w:hideMark/>
          </w:tcPr>
          <w:p w14:paraId="7CDA5D0B" w14:textId="01C9382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Neues Anleitungsprodukt</w:t>
            </w:r>
          </w:p>
        </w:tc>
        <w:tc>
          <w:tcPr>
            <w:tcW w:w="2575" w:type="dxa"/>
            <w:tcBorders>
              <w:top w:val="nil"/>
              <w:left w:val="nil"/>
              <w:bottom w:val="single" w:sz="4" w:space="0" w:color="BFBFBF" w:themeColor="background1" w:themeShade="BF"/>
              <w:right w:val="single" w:sz="4" w:space="0" w:color="BFBFBF"/>
            </w:tcBorders>
            <w:shd w:val="clear" w:color="auto" w:fill="auto"/>
            <w:noWrap/>
            <w:vAlign w:val="center"/>
            <w:hideMark/>
          </w:tcPr>
          <w:p w14:paraId="60305DD0" w14:textId="610F216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Kontinuierliche Weiterbildung</w:t>
            </w:r>
          </w:p>
        </w:tc>
        <w:tc>
          <w:tcPr>
            <w:tcW w:w="1668" w:type="dxa"/>
            <w:tcBorders>
              <w:top w:val="nil"/>
              <w:left w:val="nil"/>
              <w:bottom w:val="single" w:sz="4" w:space="0" w:color="BFBFBF" w:themeColor="background1" w:themeShade="BF"/>
              <w:right w:val="single" w:sz="4" w:space="0" w:color="BFBFBF"/>
            </w:tcBorders>
            <w:shd w:val="clear" w:color="auto" w:fill="auto"/>
            <w:noWrap/>
            <w:vAlign w:val="center"/>
            <w:hideMark/>
          </w:tcPr>
          <w:p w14:paraId="3A8BE747" w14:textId="4BD2551F"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Video</w:t>
            </w:r>
          </w:p>
        </w:tc>
        <w:tc>
          <w:tcPr>
            <w:tcW w:w="3448" w:type="dxa"/>
            <w:tcBorders>
              <w:top w:val="nil"/>
              <w:left w:val="nil"/>
              <w:bottom w:val="single" w:sz="4" w:space="0" w:color="BFBFBF" w:themeColor="background1" w:themeShade="BF"/>
              <w:right w:val="single" w:sz="4" w:space="0" w:color="BFBFBF"/>
            </w:tcBorders>
            <w:shd w:val="clear" w:color="auto" w:fill="auto"/>
            <w:vAlign w:val="center"/>
            <w:hideMark/>
          </w:tcPr>
          <w:p w14:paraId="24346C28" w14:textId="475C1DE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In dieser Übersicht für Einsteiger erfahren Sie, was Sie über SEM wissen müssen.</w:t>
            </w:r>
          </w:p>
        </w:tc>
        <w:tc>
          <w:tcPr>
            <w:tcW w:w="2725"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1F40330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7CF1E47C" wp14:editId="66D7668D">
                  <wp:extent cx="914400" cy="914400"/>
                  <wp:effectExtent l="0" t="0" r="0" b="0"/>
                  <wp:docPr id="6" name="Graphic 5" descr="Vlog outline">
                    <a:extLst xmlns:a="http://schemas.openxmlformats.org/drawingml/2006/main">
                      <a:ext uri="{FF2B5EF4-FFF2-40B4-BE49-F238E27FC236}">
                        <a16:creationId xmlns:a16="http://schemas.microsoft.com/office/drawing/2014/main" id="{8C897957-F510-4BB0-89CF-8876DD6D0F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Vlog outline">
                            <a:extLst>
                              <a:ext uri="{FF2B5EF4-FFF2-40B4-BE49-F238E27FC236}">
                                <a16:creationId xmlns:a16="http://schemas.microsoft.com/office/drawing/2014/main" id="{8C897957-F510-4BB0-89CF-8876DD6D0FEF}"/>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3002" w:type="dxa"/>
            <w:tcBorders>
              <w:top w:val="nil"/>
              <w:left w:val="nil"/>
              <w:bottom w:val="single" w:sz="4" w:space="0" w:color="BFBFBF" w:themeColor="background1" w:themeShade="BF"/>
              <w:right w:val="single" w:sz="4" w:space="0" w:color="BFBFBF"/>
            </w:tcBorders>
            <w:shd w:val="clear" w:color="auto" w:fill="auto"/>
            <w:noWrap/>
            <w:vAlign w:val="center"/>
            <w:hideMark/>
          </w:tcPr>
          <w:p w14:paraId="6E05BEEE" w14:textId="7AB3D4CD"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0D501925" w14:textId="77777777" w:rsidTr="0018678A">
        <w:trPr>
          <w:trHeight w:val="1639"/>
        </w:trPr>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TIKTOK</w:t>
            </w:r>
          </w:p>
        </w:tc>
        <w:tc>
          <w:tcPr>
            <w:tcW w:w="117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B2DF8E7" w:rsidR="0025476C" w:rsidRPr="00345A63" w:rsidRDefault="0025476C" w:rsidP="0018678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sz w:val="18"/>
              </w:rPr>
              <w:t>12:00 Uhr</w:t>
            </w:r>
          </w:p>
        </w:tc>
        <w:tc>
          <w:tcPr>
            <w:tcW w:w="199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1DB2890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87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2017"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33F3DBF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Werbung</w:t>
            </w:r>
          </w:p>
        </w:tc>
        <w:tc>
          <w:tcPr>
            <w:tcW w:w="257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D4A83A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Lernen und Marketing</w:t>
            </w:r>
          </w:p>
        </w:tc>
        <w:tc>
          <w:tcPr>
            <w:tcW w:w="166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1EA946E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Archivfoto</w:t>
            </w:r>
          </w:p>
        </w:tc>
        <w:tc>
          <w:tcPr>
            <w:tcW w:w="344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F10FBD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Funktionieren Facebook-Anzeigen? Klicken Sie auf den Link und finden Sie es heraus.</w:t>
            </w:r>
          </w:p>
        </w:tc>
        <w:tc>
          <w:tcPr>
            <w:tcW w:w="272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00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5FF7BF9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393B5E" w:rsidRPr="00345A63" w14:paraId="2DB80C8F" w14:textId="77777777" w:rsidTr="0018678A">
        <w:trPr>
          <w:trHeight w:val="1639"/>
        </w:trPr>
        <w:tc>
          <w:tcPr>
            <w:tcW w:w="1335"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SONSTIGE</w:t>
            </w:r>
          </w:p>
        </w:tc>
        <w:tc>
          <w:tcPr>
            <w:tcW w:w="1178"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2"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653F22C9" w:rsidR="00393B5E" w:rsidRPr="00345A63" w:rsidRDefault="00393B5E" w:rsidP="0018678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sz w:val="18"/>
              </w:rPr>
              <w:t>08:00 Uhr</w:t>
            </w:r>
          </w:p>
        </w:tc>
        <w:tc>
          <w:tcPr>
            <w:tcW w:w="199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42266C09"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87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2017"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57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668"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48"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72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002"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Pr>
                <w:rFonts w:ascii="Century Gothic" w:hAnsi="Century Gothic"/>
                <w:b/>
                <w:sz w:val="20"/>
              </w:rPr>
              <w:lastRenderedPageBreak/>
              <w:t>HAFTUNGSAUSSCHLUSS</w:t>
            </w:r>
          </w:p>
          <w:p w14:paraId="1220C2C4" w14:textId="77777777" w:rsidR="00345A63" w:rsidRDefault="00345A63" w:rsidP="00C52854">
            <w:pPr>
              <w:rPr>
                <w:rFonts w:ascii="Century Gothic" w:hAnsi="Century Gothic" w:cs="Arial"/>
                <w:szCs w:val="20"/>
              </w:rPr>
            </w:pPr>
          </w:p>
          <w:p w14:paraId="0DDCA2A3" w14:textId="77777777" w:rsidR="00345A63" w:rsidRDefault="00345A63" w:rsidP="00C52854">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DF5DBB">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70547" w14:textId="77777777" w:rsidR="00DF5DBB" w:rsidRDefault="00DF5DBB" w:rsidP="00EB6B1C">
      <w:pPr>
        <w:spacing w:after="0" w:line="240" w:lineRule="auto"/>
      </w:pPr>
      <w:r>
        <w:separator/>
      </w:r>
    </w:p>
  </w:endnote>
  <w:endnote w:type="continuationSeparator" w:id="0">
    <w:p w14:paraId="3F45BF73" w14:textId="77777777" w:rsidR="00DF5DBB" w:rsidRDefault="00DF5DBB" w:rsidP="00EB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D4E3" w14:textId="77777777" w:rsidR="00DF5DBB" w:rsidRDefault="00DF5DBB" w:rsidP="00EB6B1C">
      <w:pPr>
        <w:spacing w:after="0" w:line="240" w:lineRule="auto"/>
      </w:pPr>
      <w:r>
        <w:separator/>
      </w:r>
    </w:p>
  </w:footnote>
  <w:footnote w:type="continuationSeparator" w:id="0">
    <w:p w14:paraId="36E3A764" w14:textId="77777777" w:rsidR="00DF5DBB" w:rsidRDefault="00DF5DBB" w:rsidP="00EB6B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18678A"/>
    <w:rsid w:val="0025476C"/>
    <w:rsid w:val="00345A63"/>
    <w:rsid w:val="00393B5E"/>
    <w:rsid w:val="00976297"/>
    <w:rsid w:val="00991861"/>
    <w:rsid w:val="00BD74DA"/>
    <w:rsid w:val="00CA18AC"/>
    <w:rsid w:val="00DF5DBB"/>
    <w:rsid w:val="00EB6B1C"/>
    <w:rsid w:val="00EF0F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B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6B1C"/>
  </w:style>
  <w:style w:type="paragraph" w:styleId="Footer">
    <w:name w:val="footer"/>
    <w:basedOn w:val="Normal"/>
    <w:link w:val="FooterChar"/>
    <w:uiPriority w:val="99"/>
    <w:unhideWhenUsed/>
    <w:rsid w:val="00EB6B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13"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250</Words>
  <Characters>1793</Characters>
  <Application>Microsoft Office Word</Application>
  <DocSecurity>0</DocSecurity>
  <Lines>149</Lines>
  <Paragraphs>78</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cp:lastModifiedBy>
  <cp:revision>6</cp:revision>
  <dcterms:created xsi:type="dcterms:W3CDTF">2023-06-21T01:19:00Z</dcterms:created>
  <dcterms:modified xsi:type="dcterms:W3CDTF">2024-05-08T12:54:00Z</dcterms:modified>
</cp:coreProperties>
</file>