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82808" w14:textId="396FECBE" w:rsidR="0057251B" w:rsidRDefault="0057251B" w:rsidP="0057251B">
      <w:pPr>
        <w:spacing w:after="0" w:line="240" w:lineRule="auto"/>
        <w:ind w:right="2371"/>
        <w:rPr>
          <w:b/>
          <w:color w:val="595959" w:themeColor="text1" w:themeTint="A6"/>
          <w:sz w:val="50"/>
        </w:rPr>
      </w:pPr>
      <w:bookmarkStart w:id="0" w:name="_Hlk536359931"/>
      <w:r>
        <w:rPr>
          <w:b/>
          <w:color w:val="595959" w:themeColor="text1" w:themeTint="A6"/>
          <w:sz w:val="50"/>
        </w:rPr>
        <w:t xml:space="preserve">                               </w:t>
      </w:r>
      <w:r w:rsidR="00F37266">
        <w:rPr>
          <w:b/>
          <w:color w:val="595959" w:themeColor="text1" w:themeTint="A6"/>
          <w:sz w:val="50"/>
        </w:rPr>
        <w:t xml:space="preserve"> </w:t>
      </w:r>
      <w:r>
        <w:rPr>
          <w:b/>
          <w:noProof/>
          <w:color w:val="595959" w:themeColor="text1" w:themeTint="A6"/>
          <w:sz w:val="50"/>
        </w:rPr>
        <w:drawing>
          <wp:inline distT="0" distB="0" distL="0" distR="0" wp14:anchorId="10A4D779" wp14:editId="27EE8FAE">
            <wp:extent cx="2681816" cy="533400"/>
            <wp:effectExtent l="0" t="0" r="4445" b="0"/>
            <wp:docPr id="1389979718" name="Picture 2"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979718" name="Picture 2"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692138" cy="535453"/>
                    </a:xfrm>
                    <a:prstGeom prst="rect">
                      <a:avLst/>
                    </a:prstGeom>
                  </pic:spPr>
                </pic:pic>
              </a:graphicData>
            </a:graphic>
          </wp:inline>
        </w:drawing>
      </w:r>
    </w:p>
    <w:p w14:paraId="5FC18A7E" w14:textId="77777777" w:rsidR="008065B5" w:rsidRDefault="008065B5" w:rsidP="006C2075">
      <w:pPr>
        <w:spacing w:after="0" w:line="240" w:lineRule="auto"/>
        <w:ind w:right="2371"/>
        <w:rPr>
          <w:b/>
          <w:color w:val="595959" w:themeColor="text1" w:themeTint="A6"/>
          <w:sz w:val="50"/>
        </w:rPr>
      </w:pPr>
    </w:p>
    <w:p w14:paraId="30CB685B" w14:textId="6C9D0B25" w:rsidR="004236AE" w:rsidRPr="006C2075" w:rsidRDefault="00EC7D61" w:rsidP="006C2075">
      <w:pPr>
        <w:spacing w:after="0" w:line="240" w:lineRule="auto"/>
        <w:ind w:right="2371"/>
        <w:rPr>
          <w:rFonts w:cs="Arial"/>
          <w:b/>
          <w:color w:val="595959" w:themeColor="text1" w:themeTint="A6"/>
          <w:sz w:val="50"/>
          <w:szCs w:val="50"/>
        </w:rPr>
      </w:pPr>
      <w:r w:rsidRPr="006C2075">
        <w:rPr>
          <w:b/>
          <w:color w:val="595959" w:themeColor="text1" w:themeTint="A6"/>
          <w:sz w:val="50"/>
        </w:rPr>
        <w:t>Beispiel-Cheatsheet für professionelles SMART-Ziel</w:t>
      </w:r>
    </w:p>
    <w:p w14:paraId="1010C2B2" w14:textId="6E09D771" w:rsidR="00A46625" w:rsidRPr="006C2075" w:rsidRDefault="00A46625" w:rsidP="00C644E8">
      <w:pPr>
        <w:spacing w:after="0" w:line="240" w:lineRule="auto"/>
        <w:rPr>
          <w:rFonts w:cs="Arial"/>
          <w:bCs/>
          <w:color w:val="595959" w:themeColor="text1" w:themeTint="A6"/>
          <w:szCs w:val="20"/>
        </w:rPr>
      </w:pPr>
    </w:p>
    <w:p w14:paraId="704F4973" w14:textId="076D01D7" w:rsidR="008A286C" w:rsidRPr="006C2075" w:rsidRDefault="00A46625" w:rsidP="008A286C">
      <w:pPr>
        <w:spacing w:after="100" w:line="240" w:lineRule="auto"/>
      </w:pPr>
      <w:r w:rsidRPr="006C2075">
        <w:rPr>
          <w:noProof/>
        </w:rPr>
        <w:drawing>
          <wp:inline distT="0" distB="0" distL="0" distR="0" wp14:anchorId="7BEC485A" wp14:editId="0D5D0001">
            <wp:extent cx="7056000" cy="1844386"/>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7056000" cy="1844386"/>
                    </a:xfrm>
                    <a:prstGeom prst="rect">
                      <a:avLst/>
                    </a:prstGeom>
                  </pic:spPr>
                </pic:pic>
              </a:graphicData>
            </a:graphic>
          </wp:inline>
        </w:drawing>
      </w:r>
    </w:p>
    <w:p w14:paraId="4662EBA9" w14:textId="77777777" w:rsidR="00C5421A" w:rsidRPr="006C2075" w:rsidRDefault="00C5421A" w:rsidP="008A286C">
      <w:pPr>
        <w:spacing w:after="100" w:line="240" w:lineRule="auto"/>
      </w:pPr>
    </w:p>
    <w:tbl>
      <w:tblPr>
        <w:tblW w:w="11066" w:type="dxa"/>
        <w:tblInd w:w="-10" w:type="dxa"/>
        <w:tblLook w:val="04A0" w:firstRow="1" w:lastRow="0" w:firstColumn="1" w:lastColumn="0" w:noHBand="0" w:noVBand="1"/>
      </w:tblPr>
      <w:tblGrid>
        <w:gridCol w:w="11066"/>
      </w:tblGrid>
      <w:tr w:rsidR="008A286C" w:rsidRPr="006C2075" w14:paraId="1EC7BDEF" w14:textId="77777777" w:rsidTr="008173F0">
        <w:trPr>
          <w:trHeight w:val="648"/>
        </w:trPr>
        <w:tc>
          <w:tcPr>
            <w:tcW w:w="11066" w:type="dxa"/>
            <w:shd w:val="clear" w:color="auto" w:fill="002060"/>
            <w:vAlign w:val="center"/>
            <w:hideMark/>
          </w:tcPr>
          <w:p w14:paraId="2CC1B84A" w14:textId="25871DC2" w:rsidR="008A286C" w:rsidRPr="006C2075" w:rsidRDefault="008A286C" w:rsidP="008A286C">
            <w:pPr>
              <w:spacing w:after="0" w:line="240" w:lineRule="auto"/>
              <w:ind w:left="233"/>
              <w:rPr>
                <w:rFonts w:cs="Calibri"/>
                <w:color w:val="000000"/>
                <w:sz w:val="36"/>
                <w:szCs w:val="36"/>
              </w:rPr>
            </w:pPr>
            <w:r w:rsidRPr="003B4872">
              <w:rPr>
                <w:color w:val="FFFFFF" w:themeColor="background1"/>
                <w:sz w:val="32"/>
                <w:szCs w:val="21"/>
              </w:rPr>
              <w:t>Beispiel für ein SMART-Ziel im Marketing</w:t>
            </w:r>
          </w:p>
        </w:tc>
      </w:tr>
      <w:tr w:rsidR="008A286C" w:rsidRPr="006C2075" w14:paraId="574D2ADF" w14:textId="77777777" w:rsidTr="008173F0">
        <w:trPr>
          <w:trHeight w:val="1728"/>
        </w:trPr>
        <w:tc>
          <w:tcPr>
            <w:tcW w:w="11066" w:type="dxa"/>
            <w:shd w:val="clear" w:color="auto" w:fill="auto"/>
            <w:tcMar>
              <w:top w:w="216" w:type="dxa"/>
              <w:left w:w="216" w:type="dxa"/>
              <w:right w:w="115" w:type="dxa"/>
            </w:tcMar>
          </w:tcPr>
          <w:p w14:paraId="6FCE4580" w14:textId="355213FD" w:rsidR="008A286C" w:rsidRPr="006C2075" w:rsidRDefault="008A286C" w:rsidP="00BE7A12">
            <w:pPr>
              <w:spacing w:after="120" w:line="264" w:lineRule="auto"/>
              <w:ind w:left="108" w:right="68"/>
              <w:rPr>
                <w:rFonts w:cs="Calibri"/>
                <w:color w:val="000000"/>
                <w:sz w:val="22"/>
              </w:rPr>
            </w:pPr>
            <w:r w:rsidRPr="00BE7A12">
              <w:rPr>
                <w:color w:val="000000"/>
                <w:sz w:val="21"/>
                <w:szCs w:val="21"/>
              </w:rPr>
              <w:t>Miles Bicklesby hat es sich zum Ziel gesetzt, die Anzahl der Broschürendownloads für einen internationalen Praktikumsanbieter zu erhöhen. Derzeit bewerben sich 34,33 Prozent der Personen, die die Broschüren des Unternehmens herunterladen, für das Programm. Eine höhere Anzahl von Broschüren-Downloads sollte den Umsatz steigern. Durch die Verknüpfung der Broschüren mit den wichtigsten Branchenseiten, das Hinzufügen von Pop-up-Benachrichtigungen und den Aufbau von Beziehungen zu Reise- und Bildungsbloggern wird Bicklesby die Broschüren-Downloads in den nächsten sechs Monaten um 50 Prozent steigern.</w:t>
            </w:r>
          </w:p>
        </w:tc>
      </w:tr>
    </w:tbl>
    <w:p w14:paraId="5123312A" w14:textId="77777777" w:rsidR="00FA0F0C" w:rsidRPr="006C2075" w:rsidRDefault="00FA0F0C" w:rsidP="00FA0F0C">
      <w:pPr>
        <w:spacing w:after="100" w:line="240" w:lineRule="auto"/>
      </w:pPr>
    </w:p>
    <w:tbl>
      <w:tblPr>
        <w:tblW w:w="11066" w:type="dxa"/>
        <w:tblInd w:w="-10" w:type="dxa"/>
        <w:tblLook w:val="04A0" w:firstRow="1" w:lastRow="0" w:firstColumn="1" w:lastColumn="0" w:noHBand="0" w:noVBand="1"/>
      </w:tblPr>
      <w:tblGrid>
        <w:gridCol w:w="11066"/>
      </w:tblGrid>
      <w:tr w:rsidR="00FA0F0C" w:rsidRPr="006C2075" w14:paraId="0ACF7289" w14:textId="77777777" w:rsidTr="008173F0">
        <w:trPr>
          <w:trHeight w:val="648"/>
        </w:trPr>
        <w:tc>
          <w:tcPr>
            <w:tcW w:w="11066" w:type="dxa"/>
            <w:shd w:val="clear" w:color="auto" w:fill="1A4BA0"/>
            <w:vAlign w:val="center"/>
            <w:hideMark/>
          </w:tcPr>
          <w:p w14:paraId="4E220966" w14:textId="5BE6B3A0" w:rsidR="00FA0F0C" w:rsidRPr="006C2075" w:rsidRDefault="00FA0F0C" w:rsidP="00DA2DD8">
            <w:pPr>
              <w:spacing w:after="0" w:line="240" w:lineRule="auto"/>
              <w:ind w:left="233"/>
              <w:rPr>
                <w:rFonts w:cs="Calibri"/>
                <w:color w:val="000000"/>
                <w:sz w:val="36"/>
                <w:szCs w:val="36"/>
              </w:rPr>
            </w:pPr>
            <w:r w:rsidRPr="003B4872">
              <w:rPr>
                <w:color w:val="FFFFFF" w:themeColor="background1"/>
                <w:sz w:val="32"/>
                <w:szCs w:val="21"/>
              </w:rPr>
              <w:t>Beispiel für ein SMART-Ziel im Personalwesen</w:t>
            </w:r>
          </w:p>
        </w:tc>
      </w:tr>
      <w:tr w:rsidR="00FA0F0C" w:rsidRPr="006C2075" w14:paraId="1A4AED27" w14:textId="77777777" w:rsidTr="008173F0">
        <w:trPr>
          <w:trHeight w:val="1728"/>
        </w:trPr>
        <w:tc>
          <w:tcPr>
            <w:tcW w:w="11066" w:type="dxa"/>
            <w:shd w:val="clear" w:color="auto" w:fill="auto"/>
            <w:tcMar>
              <w:top w:w="216" w:type="dxa"/>
              <w:left w:w="216" w:type="dxa"/>
              <w:right w:w="115" w:type="dxa"/>
            </w:tcMar>
          </w:tcPr>
          <w:p w14:paraId="5369BB80" w14:textId="53D4CEF9" w:rsidR="00FA0F0C" w:rsidRPr="006C2075" w:rsidRDefault="00FA0F0C" w:rsidP="00BE7A12">
            <w:pPr>
              <w:spacing w:after="120" w:line="264" w:lineRule="auto"/>
              <w:ind w:left="108" w:right="68"/>
              <w:rPr>
                <w:rFonts w:cs="Calibri"/>
                <w:color w:val="000000"/>
                <w:sz w:val="22"/>
              </w:rPr>
            </w:pPr>
            <w:r w:rsidRPr="00BE7A12">
              <w:rPr>
                <w:color w:val="000000"/>
                <w:sz w:val="21"/>
                <w:szCs w:val="21"/>
              </w:rPr>
              <w:t>Das Ziel von Cynthia Okonkwo ist es, die physischen Personaldateien zu scannen, damit sie auf eine neue digitale Dateiverwaltungsplattform hochgeladen werden können. Ab dem 5. Juli 2023 werden Okonkwo und ihr Team damit beginnen, die physischen Personalakten zu scannen. Wenn die Gruppe bis zum Geschäftsabschluss am 31. Dezember 2023 mindestens 78 vollständige Dateien einscannen kann, hat sie ihr Ziel erreicht.</w:t>
            </w:r>
          </w:p>
        </w:tc>
      </w:tr>
    </w:tbl>
    <w:p w14:paraId="1E32DFB5" w14:textId="77777777" w:rsidR="00FA0F0C" w:rsidRPr="006C2075" w:rsidRDefault="00FA0F0C" w:rsidP="00FA0F0C">
      <w:pPr>
        <w:spacing w:after="100" w:line="240" w:lineRule="auto"/>
      </w:pPr>
    </w:p>
    <w:tbl>
      <w:tblPr>
        <w:tblW w:w="11066" w:type="dxa"/>
        <w:tblInd w:w="-10" w:type="dxa"/>
        <w:tblLook w:val="04A0" w:firstRow="1" w:lastRow="0" w:firstColumn="1" w:lastColumn="0" w:noHBand="0" w:noVBand="1"/>
      </w:tblPr>
      <w:tblGrid>
        <w:gridCol w:w="11066"/>
      </w:tblGrid>
      <w:tr w:rsidR="00FA0F0C" w:rsidRPr="006C2075" w14:paraId="08595CC3" w14:textId="77777777" w:rsidTr="008173F0">
        <w:trPr>
          <w:trHeight w:val="648"/>
        </w:trPr>
        <w:tc>
          <w:tcPr>
            <w:tcW w:w="11066" w:type="dxa"/>
            <w:shd w:val="clear" w:color="auto" w:fill="086F89"/>
            <w:vAlign w:val="center"/>
            <w:hideMark/>
          </w:tcPr>
          <w:p w14:paraId="20BCDC3A" w14:textId="7CC5D5E2" w:rsidR="00FA0F0C" w:rsidRPr="006C2075" w:rsidRDefault="00FA0F0C" w:rsidP="00DA2DD8">
            <w:pPr>
              <w:spacing w:after="0" w:line="240" w:lineRule="auto"/>
              <w:ind w:left="233"/>
              <w:rPr>
                <w:rFonts w:cs="Calibri"/>
                <w:color w:val="000000"/>
                <w:sz w:val="36"/>
                <w:szCs w:val="36"/>
              </w:rPr>
            </w:pPr>
            <w:r w:rsidRPr="003B4872">
              <w:rPr>
                <w:color w:val="FFFFFF" w:themeColor="background1"/>
                <w:sz w:val="32"/>
                <w:szCs w:val="21"/>
              </w:rPr>
              <w:t>Beispiel für ein SMART-Ziel für Unternehmertum</w:t>
            </w:r>
          </w:p>
        </w:tc>
      </w:tr>
      <w:tr w:rsidR="00FA0F0C" w:rsidRPr="006C2075" w14:paraId="5FB592F9" w14:textId="77777777" w:rsidTr="008173F0">
        <w:trPr>
          <w:trHeight w:val="1440"/>
        </w:trPr>
        <w:tc>
          <w:tcPr>
            <w:tcW w:w="11066" w:type="dxa"/>
            <w:shd w:val="clear" w:color="auto" w:fill="auto"/>
            <w:tcMar>
              <w:top w:w="216" w:type="dxa"/>
              <w:left w:w="216" w:type="dxa"/>
              <w:right w:w="115" w:type="dxa"/>
            </w:tcMar>
          </w:tcPr>
          <w:p w14:paraId="67486773" w14:textId="783E9C4E" w:rsidR="00FA0F0C" w:rsidRPr="00BE7A12" w:rsidRDefault="00FA0F0C" w:rsidP="00BE7A12">
            <w:pPr>
              <w:spacing w:after="120" w:line="264" w:lineRule="auto"/>
              <w:ind w:left="108" w:right="68"/>
              <w:rPr>
                <w:rFonts w:cs="Calibri"/>
                <w:color w:val="000000"/>
                <w:sz w:val="22"/>
              </w:rPr>
            </w:pPr>
            <w:r w:rsidRPr="00BE7A12">
              <w:rPr>
                <w:color w:val="000000"/>
                <w:sz w:val="21"/>
                <w:szCs w:val="21"/>
              </w:rPr>
              <w:lastRenderedPageBreak/>
              <w:t>Richard Chows Ziel ist es, in sechs Monaten 250.000 US-Dollar zu beschaffen, damit er die Betriebskosten für zwei Jahre decken kann. Im Zuge seiner Recherchen hat Chow erfahren, dass sich Unternehmen mit ähnlichen Absatzzahlen, Kosten und einem ähnlichen Gesamtzielmarkt vergleichbare Beträge durch Crowdfunding-Investoren sichern konnten. Um das Geld zu beschaffen, wird er daher eine Präsentation für potenzielle Investoren vorbereiten, die eine vertrauenswürdige Crowdfunding-Plattform in den Mittelpunkt stellt.</w:t>
            </w:r>
          </w:p>
        </w:tc>
      </w:tr>
    </w:tbl>
    <w:p w14:paraId="49173896" w14:textId="77777777" w:rsidR="00A46625" w:rsidRPr="006C2075" w:rsidRDefault="00A46625" w:rsidP="00FA0F0C">
      <w:pPr>
        <w:spacing w:after="100" w:line="240" w:lineRule="auto"/>
      </w:pPr>
    </w:p>
    <w:p w14:paraId="3FFC2520" w14:textId="77777777" w:rsidR="00BB2987" w:rsidRPr="006C2075" w:rsidRDefault="00BB2987" w:rsidP="00FA0F0C">
      <w:pPr>
        <w:spacing w:after="100" w:line="240" w:lineRule="auto"/>
      </w:pPr>
    </w:p>
    <w:tbl>
      <w:tblPr>
        <w:tblW w:w="11066" w:type="dxa"/>
        <w:tblInd w:w="-10" w:type="dxa"/>
        <w:tblLook w:val="04A0" w:firstRow="1" w:lastRow="0" w:firstColumn="1" w:lastColumn="0" w:noHBand="0" w:noVBand="1"/>
      </w:tblPr>
      <w:tblGrid>
        <w:gridCol w:w="11066"/>
      </w:tblGrid>
      <w:tr w:rsidR="00FA0F0C" w:rsidRPr="006C2075" w14:paraId="1376F05E" w14:textId="77777777" w:rsidTr="008173F0">
        <w:trPr>
          <w:trHeight w:val="648"/>
        </w:trPr>
        <w:tc>
          <w:tcPr>
            <w:tcW w:w="11066" w:type="dxa"/>
            <w:shd w:val="clear" w:color="auto" w:fill="0598B0"/>
            <w:vAlign w:val="center"/>
            <w:hideMark/>
          </w:tcPr>
          <w:p w14:paraId="10908625" w14:textId="45E626FA" w:rsidR="00FA0F0C" w:rsidRPr="006C2075" w:rsidRDefault="0015488F" w:rsidP="00DA2DD8">
            <w:pPr>
              <w:spacing w:after="0" w:line="240" w:lineRule="auto"/>
              <w:ind w:left="233"/>
              <w:rPr>
                <w:rFonts w:cs="Calibri"/>
                <w:color w:val="000000"/>
                <w:sz w:val="36"/>
                <w:szCs w:val="36"/>
              </w:rPr>
            </w:pPr>
            <w:r w:rsidRPr="003B4872">
              <w:rPr>
                <w:color w:val="FFFFFF" w:themeColor="background1"/>
                <w:sz w:val="32"/>
                <w:szCs w:val="21"/>
              </w:rPr>
              <w:t>Beispiel für ein SMART-Ziel im Versicherungswesen</w:t>
            </w:r>
          </w:p>
        </w:tc>
      </w:tr>
      <w:tr w:rsidR="00FA0F0C" w:rsidRPr="006C2075" w14:paraId="161A175C" w14:textId="77777777" w:rsidTr="008173F0">
        <w:trPr>
          <w:trHeight w:val="1440"/>
        </w:trPr>
        <w:tc>
          <w:tcPr>
            <w:tcW w:w="11066" w:type="dxa"/>
            <w:shd w:val="clear" w:color="auto" w:fill="auto"/>
            <w:tcMar>
              <w:top w:w="216" w:type="dxa"/>
              <w:left w:w="216" w:type="dxa"/>
              <w:right w:w="115" w:type="dxa"/>
            </w:tcMar>
          </w:tcPr>
          <w:p w14:paraId="54EFFF18" w14:textId="677F6D64" w:rsidR="00FA0F0C" w:rsidRPr="006C2075" w:rsidRDefault="00F63D7C" w:rsidP="00BE7A12">
            <w:pPr>
              <w:spacing w:after="120" w:line="264" w:lineRule="auto"/>
              <w:ind w:left="108" w:right="68"/>
              <w:rPr>
                <w:rFonts w:cs="Calibri"/>
                <w:color w:val="000000"/>
                <w:sz w:val="22"/>
              </w:rPr>
            </w:pPr>
            <w:r w:rsidRPr="00BE7A12">
              <w:rPr>
                <w:color w:val="000000"/>
                <w:sz w:val="21"/>
                <w:szCs w:val="21"/>
              </w:rPr>
              <w:t>Kathy O'Reillys Ziel ist es, eine Aggregator-Website zu starten, die Käufern die qualifiziertesten und zuverlässigsten unabhängigen Hypothekenmakler im ganzen Land bietet. Ab dem 2. Januar 2023 wird O'Reilly solchen unabhängigen Beratern ein Aufnahmeformular anbieten. Damit sollte sie bis zum 30. Juni 2023 einen Konzeptnachweis und bis Ende des Jahres ein voll funktionsfähiges webbasiertes Aufnahmeformular haben.</w:t>
            </w:r>
          </w:p>
        </w:tc>
      </w:tr>
    </w:tbl>
    <w:p w14:paraId="2AC0B94E" w14:textId="77777777" w:rsidR="00FA0F0C" w:rsidRPr="006C2075" w:rsidRDefault="00FA0F0C" w:rsidP="00FA0F0C">
      <w:pPr>
        <w:spacing w:after="100" w:line="240" w:lineRule="auto"/>
      </w:pPr>
    </w:p>
    <w:tbl>
      <w:tblPr>
        <w:tblW w:w="11066" w:type="dxa"/>
        <w:tblInd w:w="-10" w:type="dxa"/>
        <w:tblLook w:val="04A0" w:firstRow="1" w:lastRow="0" w:firstColumn="1" w:lastColumn="0" w:noHBand="0" w:noVBand="1"/>
      </w:tblPr>
      <w:tblGrid>
        <w:gridCol w:w="11066"/>
      </w:tblGrid>
      <w:tr w:rsidR="00FA0F0C" w:rsidRPr="006C2075" w14:paraId="75971317" w14:textId="77777777" w:rsidTr="008173F0">
        <w:trPr>
          <w:trHeight w:val="648"/>
        </w:trPr>
        <w:tc>
          <w:tcPr>
            <w:tcW w:w="11066" w:type="dxa"/>
            <w:shd w:val="clear" w:color="auto" w:fill="45C0D1"/>
            <w:vAlign w:val="center"/>
            <w:hideMark/>
          </w:tcPr>
          <w:p w14:paraId="3E91AC98" w14:textId="4836D519" w:rsidR="00FA0F0C" w:rsidRPr="003B4872" w:rsidRDefault="0015488F" w:rsidP="00DA2DD8">
            <w:pPr>
              <w:spacing w:after="0" w:line="240" w:lineRule="auto"/>
              <w:ind w:left="233"/>
              <w:rPr>
                <w:rFonts w:cs="Calibri"/>
                <w:color w:val="000000"/>
                <w:sz w:val="32"/>
                <w:szCs w:val="21"/>
              </w:rPr>
            </w:pPr>
            <w:r w:rsidRPr="003B4872">
              <w:rPr>
                <w:color w:val="FFFFFF" w:themeColor="background1"/>
                <w:sz w:val="32"/>
                <w:szCs w:val="21"/>
              </w:rPr>
              <w:t>Beispiel für ein SMART-Ziel im Immobiliensektor</w:t>
            </w:r>
          </w:p>
        </w:tc>
      </w:tr>
      <w:tr w:rsidR="00FA0F0C" w:rsidRPr="006C2075" w14:paraId="688A6D44" w14:textId="77777777" w:rsidTr="00BB2987">
        <w:trPr>
          <w:trHeight w:val="1440"/>
        </w:trPr>
        <w:tc>
          <w:tcPr>
            <w:tcW w:w="11066" w:type="dxa"/>
            <w:shd w:val="clear" w:color="auto" w:fill="auto"/>
            <w:tcMar>
              <w:top w:w="216" w:type="dxa"/>
              <w:left w:w="216" w:type="dxa"/>
              <w:right w:w="115" w:type="dxa"/>
            </w:tcMar>
          </w:tcPr>
          <w:p w14:paraId="3FC44B52" w14:textId="5EAAF8EE" w:rsidR="00FA0F0C" w:rsidRPr="006C2075" w:rsidRDefault="0015488F" w:rsidP="00BE7A12">
            <w:pPr>
              <w:spacing w:after="120" w:line="264" w:lineRule="auto"/>
              <w:ind w:left="108" w:right="68"/>
              <w:rPr>
                <w:rFonts w:cs="Calibri"/>
                <w:color w:val="000000"/>
                <w:sz w:val="22"/>
              </w:rPr>
            </w:pPr>
            <w:r w:rsidRPr="00BE7A12">
              <w:rPr>
                <w:color w:val="000000"/>
                <w:sz w:val="21"/>
                <w:szCs w:val="21"/>
              </w:rPr>
              <w:t>Das Ziel von Matt Kleghorn ist es, mindestens 500 neue Mietverträge für das Jahr 2023 abzuschließen. Basierend auf Branchenforschung haben Kleghorn und sein Team Folgendes ermittelt: Durch die Steigerung der digitalen Werbeausgaben um 20 Prozent und den Start von fünf neuen Lebenszykluskampagnen im ersten Quartal 2023 werden sie das ganze Jahr über genügend neue Mietverträge abschließen, um dieses Ziel zu erreichen.</w:t>
            </w:r>
          </w:p>
        </w:tc>
      </w:tr>
    </w:tbl>
    <w:p w14:paraId="218EB9CC" w14:textId="77777777" w:rsidR="00FA0F0C" w:rsidRPr="006C2075" w:rsidRDefault="00FA0F0C" w:rsidP="00FA0F0C">
      <w:pPr>
        <w:spacing w:after="100" w:line="240" w:lineRule="auto"/>
      </w:pPr>
    </w:p>
    <w:tbl>
      <w:tblPr>
        <w:tblW w:w="11066" w:type="dxa"/>
        <w:tblInd w:w="-10" w:type="dxa"/>
        <w:tblLook w:val="04A0" w:firstRow="1" w:lastRow="0" w:firstColumn="1" w:lastColumn="0" w:noHBand="0" w:noVBand="1"/>
      </w:tblPr>
      <w:tblGrid>
        <w:gridCol w:w="11066"/>
      </w:tblGrid>
      <w:tr w:rsidR="00FA0F0C" w:rsidRPr="006C2075" w14:paraId="28F66D8A" w14:textId="77777777" w:rsidTr="008173F0">
        <w:trPr>
          <w:trHeight w:val="648"/>
        </w:trPr>
        <w:tc>
          <w:tcPr>
            <w:tcW w:w="11066" w:type="dxa"/>
            <w:shd w:val="clear" w:color="auto" w:fill="ABA06C"/>
            <w:vAlign w:val="center"/>
            <w:hideMark/>
          </w:tcPr>
          <w:p w14:paraId="7B7A96C1" w14:textId="3FFC0D88" w:rsidR="00FA0F0C" w:rsidRPr="006C2075" w:rsidRDefault="0015488F" w:rsidP="00DA2DD8">
            <w:pPr>
              <w:spacing w:after="0" w:line="240" w:lineRule="auto"/>
              <w:ind w:left="233"/>
              <w:rPr>
                <w:rFonts w:cs="Calibri"/>
                <w:color w:val="000000"/>
                <w:sz w:val="36"/>
                <w:szCs w:val="36"/>
              </w:rPr>
            </w:pPr>
            <w:r w:rsidRPr="003B4872">
              <w:rPr>
                <w:color w:val="FFFFFF" w:themeColor="background1"/>
                <w:sz w:val="32"/>
                <w:szCs w:val="21"/>
              </w:rPr>
              <w:t>Beispiel für ein SMART-Ziel im Betriebswesen</w:t>
            </w:r>
          </w:p>
        </w:tc>
      </w:tr>
      <w:tr w:rsidR="00FA0F0C" w:rsidRPr="006C2075" w14:paraId="59145C83" w14:textId="77777777" w:rsidTr="008173F0">
        <w:trPr>
          <w:trHeight w:val="1728"/>
        </w:trPr>
        <w:tc>
          <w:tcPr>
            <w:tcW w:w="11066" w:type="dxa"/>
            <w:shd w:val="clear" w:color="auto" w:fill="auto"/>
            <w:tcMar>
              <w:top w:w="216" w:type="dxa"/>
              <w:left w:w="216" w:type="dxa"/>
              <w:right w:w="115" w:type="dxa"/>
            </w:tcMar>
          </w:tcPr>
          <w:p w14:paraId="10D511B1" w14:textId="5BF52D1B" w:rsidR="00FA0F0C" w:rsidRPr="006C2075" w:rsidRDefault="00DC2D8A" w:rsidP="00BE7A12">
            <w:pPr>
              <w:spacing w:after="120" w:line="264" w:lineRule="auto"/>
              <w:ind w:left="108" w:right="68"/>
              <w:rPr>
                <w:rFonts w:cs="Calibri"/>
                <w:color w:val="000000"/>
                <w:sz w:val="22"/>
              </w:rPr>
            </w:pPr>
            <w:r w:rsidRPr="00BE7A12">
              <w:rPr>
                <w:color w:val="000000"/>
                <w:sz w:val="21"/>
                <w:szCs w:val="21"/>
              </w:rPr>
              <w:t>Genevieve Bujolds Ziel ist es, die Onboarding-Verfahren in ihrem Unternehmen durch die Neukonfiguration des Mitarbeitertrainings zu verbessern. Sie wird bestehende Onboarding-Dokumente und Ressourcen wie Standardbetriebsverfahren überprüfen und bewerten und Anpassungen vornehmen, wenn dies für die Klarheit und effektive Kommunikation erforderlich ist. Wenn diese Maßnahmen erfolgreich sind, verbessern sie die Leistung der Mitarbeiter und reduzieren die Onboarding-Zeit jährlich um den Faktor 15 bis 20.</w:t>
            </w:r>
          </w:p>
        </w:tc>
      </w:tr>
    </w:tbl>
    <w:p w14:paraId="67A3069C" w14:textId="77777777" w:rsidR="00FA0F0C" w:rsidRPr="006C2075" w:rsidRDefault="00FA0F0C" w:rsidP="00FA0F0C">
      <w:pPr>
        <w:spacing w:after="100" w:line="240" w:lineRule="auto"/>
      </w:pPr>
    </w:p>
    <w:tbl>
      <w:tblPr>
        <w:tblW w:w="11066" w:type="dxa"/>
        <w:tblInd w:w="-10" w:type="dxa"/>
        <w:tblLook w:val="04A0" w:firstRow="1" w:lastRow="0" w:firstColumn="1" w:lastColumn="0" w:noHBand="0" w:noVBand="1"/>
      </w:tblPr>
      <w:tblGrid>
        <w:gridCol w:w="11066"/>
      </w:tblGrid>
      <w:tr w:rsidR="00FA0F0C" w:rsidRPr="006C2075" w14:paraId="0D9AEC86" w14:textId="77777777" w:rsidTr="008173F0">
        <w:trPr>
          <w:trHeight w:val="648"/>
        </w:trPr>
        <w:tc>
          <w:tcPr>
            <w:tcW w:w="11066" w:type="dxa"/>
            <w:shd w:val="clear" w:color="auto" w:fill="F8971D"/>
            <w:vAlign w:val="center"/>
            <w:hideMark/>
          </w:tcPr>
          <w:p w14:paraId="7441710D" w14:textId="78332157" w:rsidR="00FA0F0C" w:rsidRPr="006C2075" w:rsidRDefault="0015488F" w:rsidP="00DA2DD8">
            <w:pPr>
              <w:spacing w:after="0" w:line="240" w:lineRule="auto"/>
              <w:ind w:left="233"/>
              <w:rPr>
                <w:rFonts w:cs="Calibri"/>
                <w:color w:val="000000"/>
                <w:sz w:val="36"/>
                <w:szCs w:val="36"/>
              </w:rPr>
            </w:pPr>
            <w:r w:rsidRPr="003B4872">
              <w:rPr>
                <w:color w:val="FFFFFF" w:themeColor="background1"/>
                <w:sz w:val="32"/>
                <w:szCs w:val="21"/>
              </w:rPr>
              <w:t>Beispiel für ein SMART-Ziel im Vertrieb</w:t>
            </w:r>
          </w:p>
        </w:tc>
      </w:tr>
      <w:tr w:rsidR="00FA0F0C" w:rsidRPr="006C2075" w14:paraId="750F5545" w14:textId="77777777" w:rsidTr="008173F0">
        <w:trPr>
          <w:trHeight w:val="1728"/>
        </w:trPr>
        <w:tc>
          <w:tcPr>
            <w:tcW w:w="11066" w:type="dxa"/>
            <w:shd w:val="clear" w:color="auto" w:fill="auto"/>
            <w:tcMar>
              <w:top w:w="216" w:type="dxa"/>
              <w:left w:w="216" w:type="dxa"/>
              <w:right w:w="115" w:type="dxa"/>
            </w:tcMar>
          </w:tcPr>
          <w:p w14:paraId="0B707A45" w14:textId="5BD2054E" w:rsidR="00FA0F0C" w:rsidRPr="006C2075" w:rsidRDefault="00D53CC5" w:rsidP="00BE7A12">
            <w:pPr>
              <w:spacing w:after="120" w:line="264" w:lineRule="auto"/>
              <w:ind w:left="108" w:right="68"/>
              <w:rPr>
                <w:rFonts w:cs="Calibri"/>
                <w:color w:val="000000"/>
                <w:sz w:val="22"/>
              </w:rPr>
            </w:pPr>
            <w:r w:rsidRPr="00BE7A12">
              <w:rPr>
                <w:color w:val="000000"/>
                <w:sz w:val="21"/>
                <w:szCs w:val="21"/>
              </w:rPr>
              <w:t>David Feldmans Ziel ist es, über LinkedIn pro Woche mindestens fünf qualifizierte Leads (MQLs) zu generieren. Er fügt über die Zapier-Integration dem CRM oder einem Tabellenblatt jeden neuen Lead hinzu, das jedes Mal reagiert, wenn der LinkedIn-Outreach-Software ein MQL-Label hinzugefügt wird. Das Zapier-System wendet den LinkedIn-Outreach-Kanal auf den Kontaktdatensatz an, um den Ursprungspunkt jedes Leads nachzuverfolgen.</w:t>
            </w:r>
          </w:p>
        </w:tc>
      </w:tr>
    </w:tbl>
    <w:p w14:paraId="68473EB6" w14:textId="77777777" w:rsidR="00FA0F0C" w:rsidRPr="006C2075" w:rsidRDefault="00FA0F0C" w:rsidP="00FA0F0C">
      <w:pPr>
        <w:spacing w:after="100" w:line="240" w:lineRule="auto"/>
      </w:pPr>
    </w:p>
    <w:tbl>
      <w:tblPr>
        <w:tblW w:w="11066" w:type="dxa"/>
        <w:tblInd w:w="-10" w:type="dxa"/>
        <w:tblLook w:val="04A0" w:firstRow="1" w:lastRow="0" w:firstColumn="1" w:lastColumn="0" w:noHBand="0" w:noVBand="1"/>
      </w:tblPr>
      <w:tblGrid>
        <w:gridCol w:w="11066"/>
      </w:tblGrid>
      <w:tr w:rsidR="00FA0F0C" w:rsidRPr="006C2075" w14:paraId="2A701E85" w14:textId="77777777" w:rsidTr="008173F0">
        <w:trPr>
          <w:trHeight w:val="648"/>
        </w:trPr>
        <w:tc>
          <w:tcPr>
            <w:tcW w:w="11066" w:type="dxa"/>
            <w:shd w:val="clear" w:color="auto" w:fill="DF5E26"/>
            <w:vAlign w:val="center"/>
            <w:hideMark/>
          </w:tcPr>
          <w:p w14:paraId="103DB5B2" w14:textId="796B5FC4" w:rsidR="00FA0F0C" w:rsidRPr="006C2075" w:rsidRDefault="0015488F" w:rsidP="00DA2DD8">
            <w:pPr>
              <w:spacing w:after="0" w:line="240" w:lineRule="auto"/>
              <w:ind w:left="233"/>
              <w:rPr>
                <w:rFonts w:cs="Calibri"/>
                <w:color w:val="000000"/>
                <w:sz w:val="36"/>
                <w:szCs w:val="36"/>
              </w:rPr>
            </w:pPr>
            <w:r w:rsidRPr="00BE7A12">
              <w:rPr>
                <w:color w:val="FFFFFF" w:themeColor="background1"/>
                <w:sz w:val="32"/>
                <w:szCs w:val="21"/>
              </w:rPr>
              <w:lastRenderedPageBreak/>
              <w:t>Beispiel für ein SMART-Ziel in der beruflichen Weiterentwicklung</w:t>
            </w:r>
          </w:p>
        </w:tc>
      </w:tr>
      <w:tr w:rsidR="00FA0F0C" w:rsidRPr="006C2075" w14:paraId="4A91ABF7" w14:textId="77777777" w:rsidTr="008173F0">
        <w:trPr>
          <w:trHeight w:val="1440"/>
        </w:trPr>
        <w:tc>
          <w:tcPr>
            <w:tcW w:w="11066" w:type="dxa"/>
            <w:shd w:val="clear" w:color="auto" w:fill="auto"/>
            <w:tcMar>
              <w:top w:w="216" w:type="dxa"/>
              <w:left w:w="216" w:type="dxa"/>
              <w:right w:w="115" w:type="dxa"/>
            </w:tcMar>
          </w:tcPr>
          <w:p w14:paraId="2A4F9847" w14:textId="47D54E96" w:rsidR="00FA0F0C" w:rsidRPr="006C2075" w:rsidRDefault="0015488F" w:rsidP="00BE7A12">
            <w:pPr>
              <w:spacing w:after="120" w:line="264" w:lineRule="auto"/>
              <w:ind w:left="108" w:right="68"/>
              <w:rPr>
                <w:rFonts w:cs="Calibri"/>
                <w:color w:val="000000"/>
                <w:sz w:val="22"/>
              </w:rPr>
            </w:pPr>
            <w:r w:rsidRPr="00BE7A12">
              <w:rPr>
                <w:color w:val="000000"/>
                <w:sz w:val="21"/>
                <w:szCs w:val="21"/>
              </w:rPr>
              <w:t>Simon Boatengs Ziel ist es, sein professionelles Online-Netzwerk auszubauen. In diesem Jahr plant er, die Anzahl der Verbindungen zu übertreffen, die er im letzten Jahr gemacht hat, indem er Personen auf sozialen Medien Nachrichten schreibt, Beiträge kommentiert und Inhalte teilt, die potenzielle Verbindungen interessant finden könnten. Er wird sein Jahresziel im Auge behalten, indem er alle drei Monate seine Leistung bewertet.</w:t>
            </w:r>
          </w:p>
        </w:tc>
      </w:tr>
    </w:tbl>
    <w:p w14:paraId="298EF3F3" w14:textId="33C80930" w:rsidR="00FA0F0C" w:rsidRPr="006C2075" w:rsidRDefault="00FA0F0C" w:rsidP="00FA0F0C">
      <w:pPr>
        <w:spacing w:after="100" w:line="240" w:lineRule="auto"/>
      </w:pPr>
    </w:p>
    <w:p w14:paraId="764001C9" w14:textId="77777777" w:rsidR="008173F0" w:rsidRPr="006C2075" w:rsidRDefault="008173F0" w:rsidP="008173F0">
      <w:pPr>
        <w:spacing w:after="100" w:line="240" w:lineRule="auto"/>
      </w:pPr>
    </w:p>
    <w:tbl>
      <w:tblPr>
        <w:tblW w:w="11066" w:type="dxa"/>
        <w:tblInd w:w="-10" w:type="dxa"/>
        <w:tblLook w:val="04A0" w:firstRow="1" w:lastRow="0" w:firstColumn="1" w:lastColumn="0" w:noHBand="0" w:noVBand="1"/>
      </w:tblPr>
      <w:tblGrid>
        <w:gridCol w:w="11066"/>
      </w:tblGrid>
      <w:tr w:rsidR="008173F0" w:rsidRPr="006C2075" w14:paraId="14CE6CD0" w14:textId="77777777" w:rsidTr="00DA2DD8">
        <w:trPr>
          <w:trHeight w:val="648"/>
        </w:trPr>
        <w:tc>
          <w:tcPr>
            <w:tcW w:w="11066" w:type="dxa"/>
            <w:shd w:val="clear" w:color="auto" w:fill="ED2923"/>
            <w:vAlign w:val="center"/>
            <w:hideMark/>
          </w:tcPr>
          <w:p w14:paraId="3FDCCDC2" w14:textId="77777777" w:rsidR="008173F0" w:rsidRPr="006C2075" w:rsidRDefault="008173F0" w:rsidP="00DA2DD8">
            <w:pPr>
              <w:spacing w:after="0" w:line="240" w:lineRule="auto"/>
              <w:ind w:left="233"/>
              <w:rPr>
                <w:rFonts w:cs="Calibri"/>
                <w:color w:val="000000"/>
                <w:sz w:val="36"/>
                <w:szCs w:val="36"/>
              </w:rPr>
            </w:pPr>
            <w:r w:rsidRPr="003B4872">
              <w:rPr>
                <w:color w:val="FFFFFF" w:themeColor="background1"/>
                <w:sz w:val="32"/>
                <w:szCs w:val="21"/>
              </w:rPr>
              <w:t>Beispiel für ein SMART-Ziel in der Pflege</w:t>
            </w:r>
          </w:p>
        </w:tc>
      </w:tr>
      <w:tr w:rsidR="008173F0" w:rsidRPr="006C2075" w14:paraId="4C9F438A" w14:textId="77777777" w:rsidTr="00DA2DD8">
        <w:trPr>
          <w:trHeight w:val="1728"/>
        </w:trPr>
        <w:tc>
          <w:tcPr>
            <w:tcW w:w="11066" w:type="dxa"/>
            <w:shd w:val="clear" w:color="auto" w:fill="auto"/>
            <w:tcMar>
              <w:top w:w="216" w:type="dxa"/>
              <w:left w:w="216" w:type="dxa"/>
              <w:right w:w="115" w:type="dxa"/>
            </w:tcMar>
          </w:tcPr>
          <w:p w14:paraId="4E31192A" w14:textId="21BCDF3C" w:rsidR="008173F0" w:rsidRPr="006C2075" w:rsidRDefault="00A750F6" w:rsidP="003B4872">
            <w:pPr>
              <w:spacing w:after="120" w:line="264" w:lineRule="auto"/>
              <w:ind w:left="108" w:right="68"/>
              <w:rPr>
                <w:rFonts w:cs="Calibri"/>
                <w:color w:val="000000"/>
                <w:sz w:val="22"/>
              </w:rPr>
            </w:pPr>
            <w:r w:rsidRPr="003B4872">
              <w:rPr>
                <w:color w:val="000000"/>
                <w:sz w:val="21"/>
                <w:szCs w:val="21"/>
              </w:rPr>
              <w:t>Melanie Macchio hat ihren Abschluss als Krankenpflegerin erhalten und möchte ihre Verdienstmöglichkeiten durch einen Bachelor of Science in Krankenpflege (BSN) steigern. Bis zum 15. Dezember möchte sie sich an drei Universitäten bewerben. Um dieses Ziel zu erreichen, muss sie Bewerbungsformulare ausfüllen, Aufsätze schreiben, Empfehlungen von früheren Lehrern und Vorgesetzten einholen und zusätzliche Materialien wie Transkripte zusammenstellen.</w:t>
            </w:r>
          </w:p>
        </w:tc>
      </w:tr>
    </w:tbl>
    <w:p w14:paraId="1F379E7E" w14:textId="77777777" w:rsidR="008173F0" w:rsidRPr="006C2075" w:rsidRDefault="008173F0" w:rsidP="00FA0F0C">
      <w:pPr>
        <w:spacing w:after="100" w:line="240" w:lineRule="auto"/>
      </w:pPr>
    </w:p>
    <w:tbl>
      <w:tblPr>
        <w:tblW w:w="11066" w:type="dxa"/>
        <w:tblInd w:w="-10" w:type="dxa"/>
        <w:tblLook w:val="04A0" w:firstRow="1" w:lastRow="0" w:firstColumn="1" w:lastColumn="0" w:noHBand="0" w:noVBand="1"/>
      </w:tblPr>
      <w:tblGrid>
        <w:gridCol w:w="11066"/>
      </w:tblGrid>
      <w:tr w:rsidR="00FA0F0C" w:rsidRPr="006C2075" w14:paraId="439330FE" w14:textId="77777777" w:rsidTr="008173F0">
        <w:trPr>
          <w:trHeight w:val="648"/>
        </w:trPr>
        <w:tc>
          <w:tcPr>
            <w:tcW w:w="11066" w:type="dxa"/>
            <w:shd w:val="clear" w:color="auto" w:fill="BE554F"/>
            <w:vAlign w:val="center"/>
            <w:hideMark/>
          </w:tcPr>
          <w:p w14:paraId="6C318A4A" w14:textId="454C7FC6" w:rsidR="00FA0F0C" w:rsidRPr="006C2075" w:rsidRDefault="0015488F" w:rsidP="00DA2DD8">
            <w:pPr>
              <w:spacing w:after="0" w:line="240" w:lineRule="auto"/>
              <w:ind w:left="233"/>
              <w:rPr>
                <w:rFonts w:cs="Calibri"/>
                <w:color w:val="000000"/>
                <w:sz w:val="36"/>
                <w:szCs w:val="36"/>
              </w:rPr>
            </w:pPr>
            <w:r w:rsidRPr="003B4872">
              <w:rPr>
                <w:color w:val="FFFFFF" w:themeColor="background1"/>
                <w:sz w:val="32"/>
                <w:szCs w:val="21"/>
              </w:rPr>
              <w:t>Beispiel für ein SMART-Ziel im Bildungswesen</w:t>
            </w:r>
          </w:p>
        </w:tc>
      </w:tr>
      <w:tr w:rsidR="00FA0F0C" w:rsidRPr="006C2075" w14:paraId="1549D0D4" w14:textId="77777777" w:rsidTr="008173F0">
        <w:trPr>
          <w:trHeight w:val="1440"/>
        </w:trPr>
        <w:tc>
          <w:tcPr>
            <w:tcW w:w="11066" w:type="dxa"/>
            <w:shd w:val="clear" w:color="auto" w:fill="auto"/>
            <w:tcMar>
              <w:top w:w="216" w:type="dxa"/>
              <w:left w:w="216" w:type="dxa"/>
              <w:right w:w="115" w:type="dxa"/>
            </w:tcMar>
          </w:tcPr>
          <w:p w14:paraId="00CB60B6" w14:textId="4208C964" w:rsidR="00FA0F0C" w:rsidRPr="006C2075" w:rsidRDefault="0015488F" w:rsidP="003B4872">
            <w:pPr>
              <w:spacing w:after="120" w:line="264" w:lineRule="auto"/>
              <w:ind w:left="108" w:right="68"/>
              <w:rPr>
                <w:rFonts w:cs="Calibri"/>
                <w:color w:val="000000"/>
                <w:sz w:val="22"/>
              </w:rPr>
            </w:pPr>
            <w:r w:rsidRPr="003B4872">
              <w:rPr>
                <w:color w:val="000000"/>
                <w:sz w:val="21"/>
                <w:szCs w:val="21"/>
              </w:rPr>
              <w:t>Der Lehrer Rajit Gupta hat bemerkt, dass seine Schüler der fünften Klasse prüfungsbedingten Stress haben. Er beschließt, in den nächsten zwei Monaten 15 Minuten Unterrichtszeit pro Tag zu investieren, um seinen Schülern Techniken zur Stressreduzierung beizubringen. Um die Wirkung dieses Experiments zu messen, verteilt Gupta am ersten und letzten Tag dieses Programms Fragebögen zur Stressbeurteilung.</w:t>
            </w:r>
          </w:p>
        </w:tc>
      </w:tr>
    </w:tbl>
    <w:p w14:paraId="17CFC46C" w14:textId="77777777" w:rsidR="0015488F" w:rsidRPr="006C2075" w:rsidRDefault="0015488F" w:rsidP="0015488F">
      <w:pPr>
        <w:spacing w:after="100" w:line="240" w:lineRule="auto"/>
      </w:pPr>
    </w:p>
    <w:tbl>
      <w:tblPr>
        <w:tblW w:w="11066" w:type="dxa"/>
        <w:tblInd w:w="-10" w:type="dxa"/>
        <w:tblLook w:val="04A0" w:firstRow="1" w:lastRow="0" w:firstColumn="1" w:lastColumn="0" w:noHBand="0" w:noVBand="1"/>
      </w:tblPr>
      <w:tblGrid>
        <w:gridCol w:w="11066"/>
      </w:tblGrid>
      <w:tr w:rsidR="0015488F" w:rsidRPr="006C2075" w14:paraId="144884C7" w14:textId="77777777" w:rsidTr="008173F0">
        <w:trPr>
          <w:trHeight w:val="648"/>
        </w:trPr>
        <w:tc>
          <w:tcPr>
            <w:tcW w:w="11066" w:type="dxa"/>
            <w:shd w:val="clear" w:color="auto" w:fill="BF1F35"/>
            <w:vAlign w:val="center"/>
            <w:hideMark/>
          </w:tcPr>
          <w:p w14:paraId="18AF331C" w14:textId="5B45ED79" w:rsidR="0015488F" w:rsidRPr="006C2075" w:rsidRDefault="0015488F" w:rsidP="00DA2DD8">
            <w:pPr>
              <w:spacing w:after="0" w:line="240" w:lineRule="auto"/>
              <w:ind w:left="233"/>
              <w:rPr>
                <w:rFonts w:cs="Calibri"/>
                <w:color w:val="000000"/>
                <w:sz w:val="36"/>
                <w:szCs w:val="36"/>
              </w:rPr>
            </w:pPr>
            <w:r w:rsidRPr="003B4872">
              <w:rPr>
                <w:color w:val="FFFFFF" w:themeColor="background1"/>
                <w:sz w:val="32"/>
                <w:szCs w:val="21"/>
              </w:rPr>
              <w:t>Beispiel für ein SMART-Ziel für Business-Analysten</w:t>
            </w:r>
          </w:p>
        </w:tc>
      </w:tr>
      <w:tr w:rsidR="0015488F" w:rsidRPr="006C2075" w14:paraId="3D539A01" w14:textId="77777777" w:rsidTr="008173F0">
        <w:trPr>
          <w:trHeight w:val="1728"/>
        </w:trPr>
        <w:tc>
          <w:tcPr>
            <w:tcW w:w="11066" w:type="dxa"/>
            <w:shd w:val="clear" w:color="auto" w:fill="auto"/>
            <w:tcMar>
              <w:top w:w="216" w:type="dxa"/>
              <w:left w:w="216" w:type="dxa"/>
              <w:right w:w="115" w:type="dxa"/>
            </w:tcMar>
          </w:tcPr>
          <w:p w14:paraId="3D1A8456" w14:textId="04B9B95F" w:rsidR="0015488F" w:rsidRPr="006C2075" w:rsidRDefault="0015488F" w:rsidP="003B4872">
            <w:pPr>
              <w:spacing w:after="120" w:line="264" w:lineRule="auto"/>
              <w:ind w:left="108" w:right="68"/>
              <w:rPr>
                <w:rFonts w:cs="Calibri"/>
                <w:color w:val="000000"/>
                <w:sz w:val="22"/>
              </w:rPr>
            </w:pPr>
            <w:r w:rsidRPr="003B4872">
              <w:rPr>
                <w:color w:val="000000"/>
                <w:sz w:val="21"/>
                <w:szCs w:val="21"/>
              </w:rPr>
              <w:t>Nach einer Prüfung der Finanzen eines Bekleidungshändlers stellt die Geschäftsanalystin Sonja Jorgensen fest, dass das Unternehmen die Produktionskosten senken muss. Sie erstellt einen Plan, um überschüssige Materialien wie Fasern und Textilien zu verkaufen. Sie sichert sich auch einen Deal mit einem kostengünstigeren Stoffgroßhändler und reduziert damit die Materialkosten des Einzelhändlers um 25 Prozent. Durch diese Änderungen wird sie in der Lage sein, die jährlichen Produktionskosten um zehn Prozent zu senken.</w:t>
            </w:r>
          </w:p>
        </w:tc>
      </w:tr>
    </w:tbl>
    <w:p w14:paraId="4B47EC22" w14:textId="77777777" w:rsidR="0015488F" w:rsidRPr="006C2075" w:rsidRDefault="0015488F" w:rsidP="0015488F">
      <w:pPr>
        <w:spacing w:after="100" w:line="240" w:lineRule="auto"/>
      </w:pPr>
    </w:p>
    <w:tbl>
      <w:tblPr>
        <w:tblW w:w="11066" w:type="dxa"/>
        <w:tblInd w:w="-10" w:type="dxa"/>
        <w:tblLook w:val="04A0" w:firstRow="1" w:lastRow="0" w:firstColumn="1" w:lastColumn="0" w:noHBand="0" w:noVBand="1"/>
      </w:tblPr>
      <w:tblGrid>
        <w:gridCol w:w="11066"/>
      </w:tblGrid>
      <w:tr w:rsidR="0015488F" w:rsidRPr="006C2075" w14:paraId="63A69A8E" w14:textId="77777777" w:rsidTr="008173F0">
        <w:trPr>
          <w:trHeight w:val="648"/>
        </w:trPr>
        <w:tc>
          <w:tcPr>
            <w:tcW w:w="11066" w:type="dxa"/>
            <w:shd w:val="clear" w:color="auto" w:fill="821517"/>
            <w:vAlign w:val="center"/>
            <w:hideMark/>
          </w:tcPr>
          <w:p w14:paraId="213AB10A" w14:textId="3501D7F5" w:rsidR="0015488F" w:rsidRPr="006C2075" w:rsidRDefault="0015488F" w:rsidP="00DA2DD8">
            <w:pPr>
              <w:spacing w:after="0" w:line="240" w:lineRule="auto"/>
              <w:ind w:left="233"/>
              <w:rPr>
                <w:rFonts w:cs="Calibri"/>
                <w:color w:val="000000"/>
                <w:sz w:val="36"/>
                <w:szCs w:val="36"/>
              </w:rPr>
            </w:pPr>
            <w:r w:rsidRPr="003B4872">
              <w:rPr>
                <w:color w:val="FFFFFF" w:themeColor="background1"/>
                <w:sz w:val="32"/>
                <w:szCs w:val="21"/>
              </w:rPr>
              <w:t>Beispiel für ein SMART-Ziel für Büroleiter</w:t>
            </w:r>
          </w:p>
        </w:tc>
      </w:tr>
      <w:tr w:rsidR="0015488F" w:rsidRPr="006C2075" w14:paraId="301FD243" w14:textId="77777777" w:rsidTr="008173F0">
        <w:trPr>
          <w:trHeight w:val="1728"/>
        </w:trPr>
        <w:tc>
          <w:tcPr>
            <w:tcW w:w="11066" w:type="dxa"/>
            <w:shd w:val="clear" w:color="auto" w:fill="auto"/>
            <w:tcMar>
              <w:top w:w="216" w:type="dxa"/>
              <w:left w:w="216" w:type="dxa"/>
              <w:right w:w="115" w:type="dxa"/>
            </w:tcMar>
          </w:tcPr>
          <w:p w14:paraId="09843632" w14:textId="489F5D29" w:rsidR="0015488F" w:rsidRPr="006C2075" w:rsidRDefault="00F63D7C" w:rsidP="003B4872">
            <w:pPr>
              <w:spacing w:after="120" w:line="264" w:lineRule="auto"/>
              <w:ind w:left="108" w:right="68"/>
              <w:rPr>
                <w:rFonts w:cs="Calibri"/>
                <w:color w:val="000000"/>
                <w:sz w:val="22"/>
              </w:rPr>
            </w:pPr>
            <w:r w:rsidRPr="003B4872">
              <w:rPr>
                <w:color w:val="000000"/>
                <w:sz w:val="21"/>
                <w:szCs w:val="21"/>
              </w:rPr>
              <w:t>Büroleiter Bill Rice hat kürzlich Studien gelesen, die zeigen, dass die Bereitstellung von Lernmöglichkeiten für Mitarbeiter die Produktivität am Arbeitsplatz steigern kann. Er plant, Führungskräften des Unternehmens eine Initiative zu präsentieren, um ein Stipendienprogramm für Mitarbeiter zu starten, die an Bildungs- und Zertifizierungskursen an der lokalen Universität teilnehmen möchten. Er will bis Ende des Jahres einen gut recherchierten, überzeugenden Vorschlag entwerfen und präsentieren.</w:t>
            </w:r>
          </w:p>
        </w:tc>
      </w:tr>
    </w:tbl>
    <w:p w14:paraId="48706C47" w14:textId="77777777" w:rsidR="008A286C" w:rsidRPr="006C2075" w:rsidRDefault="008A286C" w:rsidP="008A286C">
      <w:pPr>
        <w:spacing w:after="0" w:line="276" w:lineRule="auto"/>
        <w:rPr>
          <w:color w:val="595959" w:themeColor="text1" w:themeTint="A6"/>
          <w:sz w:val="32"/>
          <w:szCs w:val="32"/>
        </w:rPr>
        <w:sectPr w:rsidR="008A286C" w:rsidRPr="006C2075" w:rsidSect="0055472F">
          <w:headerReference w:type="default" r:id="rId11"/>
          <w:pgSz w:w="12240" w:h="15840"/>
          <w:pgMar w:top="621" w:right="504" w:bottom="576" w:left="576" w:header="0" w:footer="0" w:gutter="0"/>
          <w:cols w:space="720"/>
          <w:titlePg/>
          <w:docGrid w:linePitch="360"/>
        </w:sectPr>
      </w:pPr>
    </w:p>
    <w:p w14:paraId="019E02D9" w14:textId="77777777" w:rsidR="00ED138B" w:rsidRPr="006C2075" w:rsidRDefault="00ED138B" w:rsidP="00281ABE">
      <w:pPr>
        <w:rPr>
          <w:szCs w:val="20"/>
        </w:rPr>
      </w:pPr>
    </w:p>
    <w:bookmarkEnd w:id="0"/>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6C2075" w14:paraId="120279DC" w14:textId="77777777" w:rsidTr="007720B9">
        <w:trPr>
          <w:trHeight w:val="2916"/>
        </w:trPr>
        <w:tc>
          <w:tcPr>
            <w:tcW w:w="9810" w:type="dxa"/>
          </w:tcPr>
          <w:p w14:paraId="7B555ED0" w14:textId="77777777" w:rsidR="00A64F9A" w:rsidRPr="006C2075" w:rsidRDefault="00A64F9A" w:rsidP="00ED138B">
            <w:pPr>
              <w:rPr>
                <w:b/>
              </w:rPr>
            </w:pPr>
          </w:p>
          <w:p w14:paraId="1523501F" w14:textId="77777777" w:rsidR="00A64F9A" w:rsidRPr="006C2075" w:rsidRDefault="00A64F9A" w:rsidP="006C6E43">
            <w:pPr>
              <w:jc w:val="center"/>
              <w:rPr>
                <w:b/>
              </w:rPr>
            </w:pPr>
            <w:r w:rsidRPr="006C2075">
              <w:rPr>
                <w:b/>
              </w:rPr>
              <w:t>HAFTUNGSAUSSCHLUSS</w:t>
            </w:r>
          </w:p>
          <w:p w14:paraId="06C560CD" w14:textId="77777777" w:rsidR="00A64F9A" w:rsidRPr="006C2075" w:rsidRDefault="00A64F9A" w:rsidP="006C6E43"/>
          <w:p w14:paraId="5D1F3A0A" w14:textId="77777777" w:rsidR="00A64F9A" w:rsidRPr="006C2075" w:rsidRDefault="00A64F9A" w:rsidP="006C6E43">
            <w:pPr>
              <w:spacing w:line="276" w:lineRule="auto"/>
            </w:pPr>
            <w:r w:rsidRPr="006C2075">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409B9CD" w14:textId="77777777" w:rsidR="00A64F9A" w:rsidRPr="006C2075" w:rsidRDefault="00A64F9A" w:rsidP="00C805C2">
      <w:pPr>
        <w:spacing w:line="240" w:lineRule="auto"/>
        <w:rPr>
          <w:szCs w:val="20"/>
        </w:rPr>
      </w:pPr>
    </w:p>
    <w:sectPr w:rsidR="00A64F9A" w:rsidRPr="006C2075" w:rsidSect="0055472F">
      <w:headerReference w:type="default" r:id="rId12"/>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3910C" w14:textId="77777777" w:rsidR="0055472F" w:rsidRPr="006C2075" w:rsidRDefault="0055472F" w:rsidP="00480F66">
      <w:pPr>
        <w:spacing w:after="0" w:line="240" w:lineRule="auto"/>
      </w:pPr>
      <w:r w:rsidRPr="006C2075">
        <w:separator/>
      </w:r>
    </w:p>
  </w:endnote>
  <w:endnote w:type="continuationSeparator" w:id="0">
    <w:p w14:paraId="74151FBA" w14:textId="77777777" w:rsidR="0055472F" w:rsidRPr="006C2075" w:rsidRDefault="0055472F" w:rsidP="00480F66">
      <w:pPr>
        <w:spacing w:after="0" w:line="240" w:lineRule="auto"/>
      </w:pPr>
      <w:r w:rsidRPr="006C207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B5409" w14:textId="77777777" w:rsidR="0055472F" w:rsidRPr="006C2075" w:rsidRDefault="0055472F" w:rsidP="00480F66">
      <w:pPr>
        <w:spacing w:after="0" w:line="240" w:lineRule="auto"/>
      </w:pPr>
      <w:r w:rsidRPr="006C2075">
        <w:separator/>
      </w:r>
    </w:p>
  </w:footnote>
  <w:footnote w:type="continuationSeparator" w:id="0">
    <w:p w14:paraId="4D2BA511" w14:textId="77777777" w:rsidR="0055472F" w:rsidRPr="006C2075" w:rsidRDefault="0055472F" w:rsidP="00480F66">
      <w:pPr>
        <w:spacing w:after="0" w:line="240" w:lineRule="auto"/>
      </w:pPr>
      <w:r w:rsidRPr="006C207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6B8A9" w14:textId="77777777" w:rsidR="008A286C" w:rsidRPr="006C2075" w:rsidRDefault="008A286C"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6C2075"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06A01"/>
    <w:rsid w:val="000124C0"/>
    <w:rsid w:val="00020D66"/>
    <w:rsid w:val="000439D0"/>
    <w:rsid w:val="00043B56"/>
    <w:rsid w:val="0004771F"/>
    <w:rsid w:val="00054D51"/>
    <w:rsid w:val="000555F6"/>
    <w:rsid w:val="00055EA7"/>
    <w:rsid w:val="0006384B"/>
    <w:rsid w:val="00066679"/>
    <w:rsid w:val="00066D26"/>
    <w:rsid w:val="00084DC6"/>
    <w:rsid w:val="000B7461"/>
    <w:rsid w:val="000C5D0A"/>
    <w:rsid w:val="000C7A8B"/>
    <w:rsid w:val="000E13F9"/>
    <w:rsid w:val="000F1C6A"/>
    <w:rsid w:val="00104901"/>
    <w:rsid w:val="00104E3A"/>
    <w:rsid w:val="00112F9D"/>
    <w:rsid w:val="00116590"/>
    <w:rsid w:val="001228CB"/>
    <w:rsid w:val="00130D91"/>
    <w:rsid w:val="00143339"/>
    <w:rsid w:val="00144067"/>
    <w:rsid w:val="0015488F"/>
    <w:rsid w:val="001769BD"/>
    <w:rsid w:val="00184DC6"/>
    <w:rsid w:val="00186202"/>
    <w:rsid w:val="00194E5F"/>
    <w:rsid w:val="001A141A"/>
    <w:rsid w:val="001A1C0F"/>
    <w:rsid w:val="001A628F"/>
    <w:rsid w:val="001A6860"/>
    <w:rsid w:val="001C6DA8"/>
    <w:rsid w:val="001F54B4"/>
    <w:rsid w:val="00203F44"/>
    <w:rsid w:val="00205C76"/>
    <w:rsid w:val="00223549"/>
    <w:rsid w:val="00226595"/>
    <w:rsid w:val="002420F8"/>
    <w:rsid w:val="00250EF4"/>
    <w:rsid w:val="00274428"/>
    <w:rsid w:val="002755BB"/>
    <w:rsid w:val="0027725D"/>
    <w:rsid w:val="00281ABE"/>
    <w:rsid w:val="00282F31"/>
    <w:rsid w:val="00286814"/>
    <w:rsid w:val="00291275"/>
    <w:rsid w:val="00296685"/>
    <w:rsid w:val="002B385A"/>
    <w:rsid w:val="002B39BC"/>
    <w:rsid w:val="002D5E3D"/>
    <w:rsid w:val="002E065B"/>
    <w:rsid w:val="002F268F"/>
    <w:rsid w:val="00301C1D"/>
    <w:rsid w:val="0030555E"/>
    <w:rsid w:val="003210AB"/>
    <w:rsid w:val="003269AD"/>
    <w:rsid w:val="00335259"/>
    <w:rsid w:val="00341FCC"/>
    <w:rsid w:val="00342FAB"/>
    <w:rsid w:val="00343DCB"/>
    <w:rsid w:val="003521E3"/>
    <w:rsid w:val="00397870"/>
    <w:rsid w:val="00397DBE"/>
    <w:rsid w:val="003B119F"/>
    <w:rsid w:val="003B37F1"/>
    <w:rsid w:val="003B4872"/>
    <w:rsid w:val="003C28ED"/>
    <w:rsid w:val="003C6D62"/>
    <w:rsid w:val="003D75D2"/>
    <w:rsid w:val="0040361B"/>
    <w:rsid w:val="00410889"/>
    <w:rsid w:val="00412703"/>
    <w:rsid w:val="00414587"/>
    <w:rsid w:val="004236AE"/>
    <w:rsid w:val="00424A44"/>
    <w:rsid w:val="00425A77"/>
    <w:rsid w:val="00434028"/>
    <w:rsid w:val="00440BD7"/>
    <w:rsid w:val="00443CC7"/>
    <w:rsid w:val="00450F33"/>
    <w:rsid w:val="0045153B"/>
    <w:rsid w:val="00480F66"/>
    <w:rsid w:val="0048129D"/>
    <w:rsid w:val="00494038"/>
    <w:rsid w:val="0049564B"/>
    <w:rsid w:val="004D077A"/>
    <w:rsid w:val="004D7C3D"/>
    <w:rsid w:val="004E021F"/>
    <w:rsid w:val="005076B8"/>
    <w:rsid w:val="00517CA8"/>
    <w:rsid w:val="005367EA"/>
    <w:rsid w:val="00541C9F"/>
    <w:rsid w:val="00541D2D"/>
    <w:rsid w:val="0054268D"/>
    <w:rsid w:val="00544A5D"/>
    <w:rsid w:val="0055472F"/>
    <w:rsid w:val="00570608"/>
    <w:rsid w:val="0057251B"/>
    <w:rsid w:val="00577B99"/>
    <w:rsid w:val="00590A01"/>
    <w:rsid w:val="005959BA"/>
    <w:rsid w:val="005B1E3F"/>
    <w:rsid w:val="005D5740"/>
    <w:rsid w:val="005F3691"/>
    <w:rsid w:val="005F405E"/>
    <w:rsid w:val="00602BC2"/>
    <w:rsid w:val="006149B1"/>
    <w:rsid w:val="00615CFE"/>
    <w:rsid w:val="0062122D"/>
    <w:rsid w:val="00621B2C"/>
    <w:rsid w:val="006224C1"/>
    <w:rsid w:val="00623564"/>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B00FC"/>
    <w:rsid w:val="006B74C2"/>
    <w:rsid w:val="006C2075"/>
    <w:rsid w:val="006C5F2C"/>
    <w:rsid w:val="006C6E43"/>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065B5"/>
    <w:rsid w:val="008106B4"/>
    <w:rsid w:val="008129CE"/>
    <w:rsid w:val="00815741"/>
    <w:rsid w:val="008173F0"/>
    <w:rsid w:val="00822903"/>
    <w:rsid w:val="00823F67"/>
    <w:rsid w:val="00826077"/>
    <w:rsid w:val="008268E2"/>
    <w:rsid w:val="00865101"/>
    <w:rsid w:val="008654EC"/>
    <w:rsid w:val="00866D24"/>
    <w:rsid w:val="00870E2C"/>
    <w:rsid w:val="008752AF"/>
    <w:rsid w:val="00886DDF"/>
    <w:rsid w:val="0089235E"/>
    <w:rsid w:val="008939B0"/>
    <w:rsid w:val="008A110C"/>
    <w:rsid w:val="008A286C"/>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B4459"/>
    <w:rsid w:val="009D4B4D"/>
    <w:rsid w:val="009E4124"/>
    <w:rsid w:val="009F30CA"/>
    <w:rsid w:val="009F740D"/>
    <w:rsid w:val="00A03B32"/>
    <w:rsid w:val="00A11A26"/>
    <w:rsid w:val="00A122C8"/>
    <w:rsid w:val="00A15940"/>
    <w:rsid w:val="00A15E56"/>
    <w:rsid w:val="00A32F89"/>
    <w:rsid w:val="00A46625"/>
    <w:rsid w:val="00A47C80"/>
    <w:rsid w:val="00A54153"/>
    <w:rsid w:val="00A61614"/>
    <w:rsid w:val="00A64F9A"/>
    <w:rsid w:val="00A6517C"/>
    <w:rsid w:val="00A70E94"/>
    <w:rsid w:val="00A72DB9"/>
    <w:rsid w:val="00A74BE2"/>
    <w:rsid w:val="00A750F6"/>
    <w:rsid w:val="00AC3409"/>
    <w:rsid w:val="00AC41EA"/>
    <w:rsid w:val="00AC78FF"/>
    <w:rsid w:val="00AF0690"/>
    <w:rsid w:val="00B06F48"/>
    <w:rsid w:val="00B11A9D"/>
    <w:rsid w:val="00B14E5B"/>
    <w:rsid w:val="00B22AFA"/>
    <w:rsid w:val="00B31143"/>
    <w:rsid w:val="00B343C2"/>
    <w:rsid w:val="00B36680"/>
    <w:rsid w:val="00B41B66"/>
    <w:rsid w:val="00B84C2A"/>
    <w:rsid w:val="00B8556D"/>
    <w:rsid w:val="00B91F65"/>
    <w:rsid w:val="00BA0391"/>
    <w:rsid w:val="00BB2987"/>
    <w:rsid w:val="00BC47C2"/>
    <w:rsid w:val="00BC4FB8"/>
    <w:rsid w:val="00BE044A"/>
    <w:rsid w:val="00BE210B"/>
    <w:rsid w:val="00BE7A12"/>
    <w:rsid w:val="00BF08D2"/>
    <w:rsid w:val="00C06EC0"/>
    <w:rsid w:val="00C211B7"/>
    <w:rsid w:val="00C24B15"/>
    <w:rsid w:val="00C264F2"/>
    <w:rsid w:val="00C3274A"/>
    <w:rsid w:val="00C345FD"/>
    <w:rsid w:val="00C41E1D"/>
    <w:rsid w:val="00C436EC"/>
    <w:rsid w:val="00C454ED"/>
    <w:rsid w:val="00C4718F"/>
    <w:rsid w:val="00C5421A"/>
    <w:rsid w:val="00C642BB"/>
    <w:rsid w:val="00C644E8"/>
    <w:rsid w:val="00C66760"/>
    <w:rsid w:val="00C72135"/>
    <w:rsid w:val="00C73FC3"/>
    <w:rsid w:val="00C76A4E"/>
    <w:rsid w:val="00C805C2"/>
    <w:rsid w:val="00C94911"/>
    <w:rsid w:val="00C95788"/>
    <w:rsid w:val="00CA207F"/>
    <w:rsid w:val="00CA5F14"/>
    <w:rsid w:val="00CB693F"/>
    <w:rsid w:val="00CC5D16"/>
    <w:rsid w:val="00CD0676"/>
    <w:rsid w:val="00CF25AC"/>
    <w:rsid w:val="00CF4E22"/>
    <w:rsid w:val="00CF68D2"/>
    <w:rsid w:val="00CF7D4E"/>
    <w:rsid w:val="00D0504F"/>
    <w:rsid w:val="00D15EE8"/>
    <w:rsid w:val="00D27F25"/>
    <w:rsid w:val="00D440A1"/>
    <w:rsid w:val="00D46F77"/>
    <w:rsid w:val="00D53CC5"/>
    <w:rsid w:val="00D54AED"/>
    <w:rsid w:val="00D550C5"/>
    <w:rsid w:val="00D56FC8"/>
    <w:rsid w:val="00D629F6"/>
    <w:rsid w:val="00D73DE2"/>
    <w:rsid w:val="00D75CFD"/>
    <w:rsid w:val="00D802C1"/>
    <w:rsid w:val="00D81548"/>
    <w:rsid w:val="00D93AA6"/>
    <w:rsid w:val="00D943A5"/>
    <w:rsid w:val="00D95479"/>
    <w:rsid w:val="00DC2D8A"/>
    <w:rsid w:val="00DC3B3B"/>
    <w:rsid w:val="00DC3E6F"/>
    <w:rsid w:val="00DF1DA5"/>
    <w:rsid w:val="00DF533A"/>
    <w:rsid w:val="00E04780"/>
    <w:rsid w:val="00E11F8E"/>
    <w:rsid w:val="00E359C1"/>
    <w:rsid w:val="00E44F48"/>
    <w:rsid w:val="00E45053"/>
    <w:rsid w:val="00E47880"/>
    <w:rsid w:val="00E5028F"/>
    <w:rsid w:val="00E53CCA"/>
    <w:rsid w:val="00E63191"/>
    <w:rsid w:val="00E678BF"/>
    <w:rsid w:val="00E74A09"/>
    <w:rsid w:val="00E8459A"/>
    <w:rsid w:val="00EB0564"/>
    <w:rsid w:val="00EB5118"/>
    <w:rsid w:val="00EC7D61"/>
    <w:rsid w:val="00ED138B"/>
    <w:rsid w:val="00ED5E43"/>
    <w:rsid w:val="00EF2FF6"/>
    <w:rsid w:val="00EF5E07"/>
    <w:rsid w:val="00F02752"/>
    <w:rsid w:val="00F12F4E"/>
    <w:rsid w:val="00F21222"/>
    <w:rsid w:val="00F303EB"/>
    <w:rsid w:val="00F31A79"/>
    <w:rsid w:val="00F37266"/>
    <w:rsid w:val="00F4066E"/>
    <w:rsid w:val="00F46CF3"/>
    <w:rsid w:val="00F63D7C"/>
    <w:rsid w:val="00F85C9A"/>
    <w:rsid w:val="00F86879"/>
    <w:rsid w:val="00F9203C"/>
    <w:rsid w:val="00F9438D"/>
    <w:rsid w:val="00F95BD0"/>
    <w:rsid w:val="00F95E8E"/>
    <w:rsid w:val="00F9767C"/>
    <w:rsid w:val="00FA0F0C"/>
    <w:rsid w:val="00FA7A23"/>
    <w:rsid w:val="00FB1882"/>
    <w:rsid w:val="00FB3889"/>
    <w:rsid w:val="00FC684E"/>
    <w:rsid w:val="00FD10F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imes New Roman" w:eastAsia="Times New Roman" w:hAnsi="Times New Roman"/>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imes New Roman" w:hAnsi="Times New Roman"/>
    </w:rPr>
  </w:style>
  <w:style w:type="paragraph" w:styleId="NoSpacing">
    <w:name w:val="No Spacing"/>
    <w:link w:val="NoSpacingChar"/>
    <w:uiPriority w:val="1"/>
    <w:qFormat/>
    <w:rsid w:val="00A32F89"/>
    <w:pPr>
      <w:spacing w:after="0" w:line="240" w:lineRule="auto"/>
    </w:pPr>
    <w:rPr>
      <w:rFonts w:eastAsia="Times New Roman"/>
    </w:rPr>
  </w:style>
  <w:style w:type="character" w:customStyle="1" w:styleId="NoSpacingChar">
    <w:name w:val="No Spacing Char"/>
    <w:basedOn w:val="DefaultParagraphFont"/>
    <w:link w:val="NoSpacing"/>
    <w:uiPriority w:val="1"/>
    <w:rsid w:val="00A32F89"/>
    <w:rPr>
      <w:rFonts w:eastAsia="Times New Roman"/>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860&amp;utm_language=DE&amp;utm_source=template-word&amp;utm_medium=content&amp;utm_campaign=ic-Professional+SMART+Goal+Examples+Cheat+Sheet-word-49860-de&amp;lpa=ic+Professional+SMART+Goal+Examples+Cheat+Sheet+word+49860+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1032</Words>
  <Characters>5888</Characters>
  <Application>Microsoft Office Word</Application>
  <DocSecurity>0</DocSecurity>
  <Lines>49</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Allison Okonczak</cp:lastModifiedBy>
  <cp:revision>11</cp:revision>
  <cp:lastPrinted>2019-01-22T01:48:00Z</cp:lastPrinted>
  <dcterms:created xsi:type="dcterms:W3CDTF">2022-10-27T17:16:00Z</dcterms:created>
  <dcterms:modified xsi:type="dcterms:W3CDTF">2024-02-01T22:54:00Z</dcterms:modified>
</cp:coreProperties>
</file>