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3E12AB9B" w:rsidR="003D75D2" w:rsidRPr="009B4459" w:rsidRDefault="00514374" w:rsidP="0045153B">
      <w:pPr>
        <w:spacing w:after="0" w:line="240" w:lineRule="auto"/>
        <w:rPr>
          <w:b/>
          <w:color w:val="595959" w:themeColor="text1" w:themeTint="A6"/>
          <w:sz w:val="52"/>
          <w:szCs w:val="36"/>
        </w:rPr>
      </w:pPr>
      <w:r>
        <w:rPr>
          <w:b/>
          <w:color w:val="595959" w:themeColor="text1" w:themeTint="A6"/>
          <w:sz w:val="48"/>
        </w:rPr>
        <w:t>BEISPIEL FÜR TRAINING-MATRIX-VORLAGE</w:t>
      </w:r>
      <w:r w:rsidR="00B863F1">
        <w:rPr>
          <w:b/>
          <w:color w:val="595959" w:themeColor="text1" w:themeTint="A6"/>
          <w:sz w:val="48"/>
        </w:rPr>
        <w:t xml:space="preserve">           </w:t>
      </w:r>
      <w:r w:rsidR="00B863F1">
        <w:rPr>
          <w:b/>
          <w:noProof/>
          <w:color w:val="595959" w:themeColor="text1" w:themeTint="A6"/>
          <w:sz w:val="52"/>
          <w:szCs w:val="36"/>
        </w:rPr>
        <w:drawing>
          <wp:inline distT="0" distB="0" distL="0" distR="0" wp14:anchorId="6762C0C1" wp14:editId="6D4E279B">
            <wp:extent cx="2346589" cy="466725"/>
            <wp:effectExtent l="0" t="0" r="0" b="0"/>
            <wp:docPr id="198312050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20507"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67405" cy="470865"/>
                    </a:xfrm>
                    <a:prstGeom prst="rect">
                      <a:avLst/>
                    </a:prstGeom>
                  </pic:spPr>
                </pic:pic>
              </a:graphicData>
            </a:graphic>
          </wp:inline>
        </w:drawing>
      </w:r>
    </w:p>
    <w:p w14:paraId="30CB685B" w14:textId="77777777" w:rsidR="004236AE" w:rsidRPr="009B4459" w:rsidRDefault="004236AE" w:rsidP="00C644E8">
      <w:pPr>
        <w:spacing w:after="0" w:line="240" w:lineRule="auto"/>
        <w:rPr>
          <w:color w:val="595959" w:themeColor="text1" w:themeTint="A6"/>
          <w:sz w:val="22"/>
        </w:rPr>
      </w:pPr>
      <w:bookmarkStart w:id="0" w:name="_Hlk536359931"/>
    </w:p>
    <w:p w14:paraId="507E3F71" w14:textId="121199F8" w:rsidR="00C644E8" w:rsidRDefault="00514374" w:rsidP="00C644E8">
      <w:pPr>
        <w:spacing w:after="100" w:line="240" w:lineRule="auto"/>
      </w:pPr>
      <w:r>
        <w:rPr>
          <w:noProof/>
        </w:rPr>
        <w:drawing>
          <wp:inline distT="0" distB="0" distL="0" distR="0" wp14:anchorId="662CDEE0" wp14:editId="79662D25">
            <wp:extent cx="6355482" cy="4762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365746" cy="477019"/>
                    </a:xfrm>
                    <a:prstGeom prst="rect">
                      <a:avLst/>
                    </a:prstGeom>
                  </pic:spPr>
                </pic:pic>
              </a:graphicData>
            </a:graphic>
          </wp:inline>
        </w:drawing>
      </w:r>
    </w:p>
    <w:tbl>
      <w:tblPr>
        <w:tblW w:w="14624" w:type="dxa"/>
        <w:tblLook w:val="04A0" w:firstRow="1" w:lastRow="0" w:firstColumn="1" w:lastColumn="0" w:noHBand="0" w:noVBand="1"/>
      </w:tblPr>
      <w:tblGrid>
        <w:gridCol w:w="2578"/>
        <w:gridCol w:w="1999"/>
        <w:gridCol w:w="2000"/>
        <w:gridCol w:w="2000"/>
        <w:gridCol w:w="2000"/>
        <w:gridCol w:w="2000"/>
        <w:gridCol w:w="2047"/>
      </w:tblGrid>
      <w:tr w:rsidR="00514374" w:rsidRPr="00514374" w14:paraId="0E12FBC1" w14:textId="77777777" w:rsidTr="00514374">
        <w:trPr>
          <w:trHeight w:val="796"/>
        </w:trPr>
        <w:tc>
          <w:tcPr>
            <w:tcW w:w="2694"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77FA058D" w14:textId="77777777" w:rsidR="00514374" w:rsidRPr="00514374" w:rsidRDefault="00514374" w:rsidP="00514374">
            <w:pPr>
              <w:spacing w:after="0" w:line="240" w:lineRule="auto"/>
              <w:rPr>
                <w:rFonts w:eastAsia="Times New Roman" w:cs="Calibri"/>
                <w:color w:val="000000"/>
                <w:sz w:val="22"/>
              </w:rPr>
            </w:pPr>
            <w:r>
              <w:rPr>
                <w:color w:val="000000"/>
                <w:sz w:val="22"/>
              </w:rPr>
              <w:t>NAME</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DB3EC94" w14:textId="77777777" w:rsidR="00514374" w:rsidRPr="00514374" w:rsidRDefault="00514374" w:rsidP="00514374">
            <w:pPr>
              <w:spacing w:after="0" w:line="240" w:lineRule="auto"/>
              <w:rPr>
                <w:rFonts w:eastAsia="Times New Roman" w:cs="Calibri"/>
                <w:color w:val="000000"/>
                <w:sz w:val="24"/>
                <w:szCs w:val="24"/>
              </w:rPr>
            </w:pPr>
            <w:r>
              <w:rPr>
                <w:color w:val="000000"/>
                <w:sz w:val="24"/>
              </w:rPr>
              <w:t xml:space="preserve">TRAINING </w:t>
            </w:r>
            <w:r w:rsidRPr="00514374">
              <w:rPr>
                <w:color w:val="000000"/>
                <w:sz w:val="28"/>
                <w:szCs w:val="28"/>
              </w:rPr>
              <w:t>1</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A87DB6F" w14:textId="77777777" w:rsidR="00514374" w:rsidRPr="00514374" w:rsidRDefault="00514374" w:rsidP="00514374">
            <w:pPr>
              <w:spacing w:after="0" w:line="240" w:lineRule="auto"/>
              <w:rPr>
                <w:rFonts w:eastAsia="Times New Roman" w:cs="Calibri"/>
                <w:color w:val="000000"/>
                <w:sz w:val="24"/>
                <w:szCs w:val="24"/>
              </w:rPr>
            </w:pPr>
            <w:r>
              <w:rPr>
                <w:color w:val="000000"/>
                <w:sz w:val="24"/>
              </w:rPr>
              <w:t xml:space="preserve">TRAINING </w:t>
            </w:r>
            <w:r w:rsidRPr="00514374">
              <w:rPr>
                <w:color w:val="000000"/>
                <w:sz w:val="28"/>
                <w:szCs w:val="28"/>
              </w:rPr>
              <w:t>2</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18F9F9DC" w14:textId="77777777" w:rsidR="00514374" w:rsidRPr="00514374" w:rsidRDefault="00514374" w:rsidP="00514374">
            <w:pPr>
              <w:spacing w:after="0" w:line="240" w:lineRule="auto"/>
              <w:rPr>
                <w:rFonts w:eastAsia="Times New Roman" w:cs="Calibri"/>
                <w:color w:val="000000"/>
                <w:sz w:val="24"/>
                <w:szCs w:val="24"/>
              </w:rPr>
            </w:pPr>
            <w:r>
              <w:rPr>
                <w:color w:val="000000"/>
                <w:sz w:val="24"/>
              </w:rPr>
              <w:t xml:space="preserve">TRAINING </w:t>
            </w:r>
            <w:r w:rsidRPr="00514374">
              <w:rPr>
                <w:color w:val="000000"/>
                <w:sz w:val="28"/>
                <w:szCs w:val="28"/>
              </w:rPr>
              <w:t>3</w:t>
            </w:r>
          </w:p>
        </w:tc>
        <w:tc>
          <w:tcPr>
            <w:tcW w:w="2062"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8F319CE" w14:textId="77777777" w:rsidR="00514374" w:rsidRPr="00514374" w:rsidRDefault="00514374" w:rsidP="00514374">
            <w:pPr>
              <w:spacing w:after="0" w:line="240" w:lineRule="auto"/>
              <w:rPr>
                <w:rFonts w:eastAsia="Times New Roman" w:cs="Calibri"/>
                <w:color w:val="000000"/>
                <w:sz w:val="24"/>
                <w:szCs w:val="24"/>
              </w:rPr>
            </w:pPr>
            <w:r>
              <w:rPr>
                <w:color w:val="000000"/>
                <w:sz w:val="24"/>
              </w:rPr>
              <w:t xml:space="preserve">TRAINING </w:t>
            </w:r>
            <w:r w:rsidRPr="00514374">
              <w:rPr>
                <w:color w:val="000000"/>
                <w:sz w:val="28"/>
                <w:szCs w:val="28"/>
              </w:rPr>
              <w:t>4</w:t>
            </w:r>
          </w:p>
        </w:tc>
        <w:tc>
          <w:tcPr>
            <w:tcW w:w="2062"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3131C61C" w14:textId="77777777" w:rsidR="00514374" w:rsidRPr="00514374" w:rsidRDefault="00514374" w:rsidP="00514374">
            <w:pPr>
              <w:spacing w:after="0" w:line="240" w:lineRule="auto"/>
              <w:rPr>
                <w:rFonts w:eastAsia="Times New Roman" w:cs="Calibri"/>
                <w:color w:val="000000"/>
                <w:sz w:val="24"/>
                <w:szCs w:val="24"/>
              </w:rPr>
            </w:pPr>
            <w:r>
              <w:rPr>
                <w:color w:val="000000"/>
                <w:sz w:val="24"/>
              </w:rPr>
              <w:t xml:space="preserve">TRAINING </w:t>
            </w:r>
            <w:r w:rsidRPr="00514374">
              <w:rPr>
                <w:color w:val="000000"/>
                <w:sz w:val="28"/>
                <w:szCs w:val="28"/>
              </w:rPr>
              <w:t>5</w:t>
            </w:r>
          </w:p>
        </w:tc>
        <w:tc>
          <w:tcPr>
            <w:tcW w:w="162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5D89E494" w14:textId="77777777" w:rsidR="00514374" w:rsidRPr="00514374" w:rsidRDefault="00514374" w:rsidP="00514374">
            <w:pPr>
              <w:spacing w:after="0" w:line="240" w:lineRule="auto"/>
              <w:jc w:val="center"/>
              <w:rPr>
                <w:rFonts w:eastAsia="Times New Roman" w:cs="Calibri"/>
                <w:color w:val="000000"/>
                <w:sz w:val="22"/>
              </w:rPr>
            </w:pPr>
            <w:r>
              <w:rPr>
                <w:color w:val="000000"/>
                <w:sz w:val="22"/>
              </w:rPr>
              <w:t>PROZENT ABGESCHLOSSEN</w:t>
            </w:r>
          </w:p>
        </w:tc>
      </w:tr>
      <w:tr w:rsidR="00514374" w:rsidRPr="00514374" w14:paraId="2962978B"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auto" w:fill="auto"/>
            <w:vAlign w:val="center"/>
            <w:hideMark/>
          </w:tcPr>
          <w:p w14:paraId="0950C381" w14:textId="77777777" w:rsidR="00514374" w:rsidRPr="00514374" w:rsidRDefault="00514374" w:rsidP="00514374">
            <w:pPr>
              <w:spacing w:after="0" w:line="240" w:lineRule="auto"/>
              <w:rPr>
                <w:rFonts w:eastAsia="Times New Roman" w:cs="Calibri"/>
                <w:color w:val="000000"/>
                <w:sz w:val="22"/>
              </w:rPr>
            </w:pPr>
            <w:r>
              <w:rPr>
                <w:color w:val="000000"/>
                <w:sz w:val="22"/>
              </w:rPr>
              <w:t>Alexandra Mattson</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68DBA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C004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87DDE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FD2163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29ABD68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40521E5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 40 %</w:t>
            </w:r>
          </w:p>
        </w:tc>
      </w:tr>
      <w:tr w:rsidR="00514374" w:rsidRPr="00514374" w14:paraId="478A4810"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65C8238" w14:textId="77777777" w:rsidR="00514374" w:rsidRPr="00514374" w:rsidRDefault="00514374" w:rsidP="00514374">
            <w:pPr>
              <w:spacing w:after="0" w:line="240" w:lineRule="auto"/>
              <w:rPr>
                <w:rFonts w:eastAsia="Times New Roman" w:cs="Calibri"/>
                <w:color w:val="000000"/>
                <w:sz w:val="22"/>
              </w:rPr>
            </w:pPr>
            <w:r>
              <w:rPr>
                <w:color w:val="000000"/>
                <w:sz w:val="22"/>
              </w:rPr>
              <w:t>Aroha Katou</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5FC663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EE993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1D7570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D321BD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46636D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F6D19F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60 %</w:t>
            </w:r>
          </w:p>
        </w:tc>
      </w:tr>
      <w:tr w:rsidR="00514374" w:rsidRPr="00514374" w14:paraId="6945B991"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auto" w:fill="auto"/>
            <w:vAlign w:val="center"/>
            <w:hideMark/>
          </w:tcPr>
          <w:p w14:paraId="1EFB6927" w14:textId="77777777" w:rsidR="00514374" w:rsidRPr="00514374" w:rsidRDefault="00514374" w:rsidP="00514374">
            <w:pPr>
              <w:spacing w:after="0" w:line="240" w:lineRule="auto"/>
              <w:rPr>
                <w:rFonts w:eastAsia="Times New Roman" w:cs="Calibri"/>
                <w:color w:val="000000"/>
                <w:sz w:val="22"/>
              </w:rPr>
            </w:pPr>
            <w:r>
              <w:rPr>
                <w:color w:val="000000"/>
                <w:sz w:val="22"/>
              </w:rPr>
              <w:t>Brian Gorman</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DFDC0C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AD87FC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EABFDE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738F26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EB8C8B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01F9DAA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0 %</w:t>
            </w:r>
          </w:p>
        </w:tc>
      </w:tr>
      <w:tr w:rsidR="00514374" w:rsidRPr="00514374" w14:paraId="13110595"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2ECD069" w14:textId="77777777" w:rsidR="00514374" w:rsidRPr="00514374" w:rsidRDefault="00514374" w:rsidP="00514374">
            <w:pPr>
              <w:spacing w:after="0" w:line="240" w:lineRule="auto"/>
              <w:rPr>
                <w:rFonts w:eastAsia="Times New Roman" w:cs="Calibri"/>
                <w:color w:val="000000"/>
                <w:sz w:val="22"/>
              </w:rPr>
            </w:pPr>
            <w:r>
              <w:rPr>
                <w:color w:val="000000"/>
                <w:sz w:val="22"/>
              </w:rPr>
              <w:t>Devon Gomez</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20429B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4C1BFC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7E61A4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8A83A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59E9C5E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859409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20 %</w:t>
            </w:r>
          </w:p>
        </w:tc>
      </w:tr>
      <w:tr w:rsidR="00514374" w:rsidRPr="00514374" w14:paraId="3A83E5E0"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0F0FD550" w14:textId="77777777" w:rsidR="00514374" w:rsidRPr="00514374" w:rsidRDefault="00514374" w:rsidP="00514374">
            <w:pPr>
              <w:spacing w:after="0" w:line="240" w:lineRule="auto"/>
              <w:rPr>
                <w:rFonts w:eastAsia="Times New Roman" w:cs="Calibri"/>
                <w:color w:val="000000"/>
                <w:sz w:val="22"/>
              </w:rPr>
            </w:pPr>
            <w:r>
              <w:rPr>
                <w:color w:val="000000"/>
                <w:sz w:val="22"/>
              </w:rPr>
              <w:t>Gordana Shwetz</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D7709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ABADA6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D58C5C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1A85DE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03263A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6C9F68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 40 %</w:t>
            </w:r>
          </w:p>
        </w:tc>
      </w:tr>
      <w:tr w:rsidR="00514374" w:rsidRPr="00514374" w14:paraId="2DF9041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116A0B5" w14:textId="77777777" w:rsidR="00514374" w:rsidRPr="00514374" w:rsidRDefault="00514374" w:rsidP="00514374">
            <w:pPr>
              <w:spacing w:after="0" w:line="240" w:lineRule="auto"/>
              <w:rPr>
                <w:rFonts w:eastAsia="Times New Roman" w:cs="Calibri"/>
                <w:color w:val="000000"/>
                <w:sz w:val="22"/>
              </w:rPr>
            </w:pPr>
            <w:r>
              <w:rPr>
                <w:color w:val="000000"/>
                <w:sz w:val="22"/>
              </w:rPr>
              <w:t>Henry McNeal</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C2033E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A73A0A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0E6CC9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143468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4CF546B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78A6B1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0 %</w:t>
            </w:r>
          </w:p>
        </w:tc>
      </w:tr>
      <w:tr w:rsidR="00514374" w:rsidRPr="00514374" w14:paraId="637280F7"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51FC758" w14:textId="77777777" w:rsidR="00514374" w:rsidRPr="00514374" w:rsidRDefault="00514374" w:rsidP="00514374">
            <w:pPr>
              <w:spacing w:after="0" w:line="240" w:lineRule="auto"/>
              <w:rPr>
                <w:rFonts w:eastAsia="Times New Roman" w:cs="Calibri"/>
                <w:color w:val="000000"/>
                <w:sz w:val="22"/>
              </w:rPr>
            </w:pPr>
            <w:r>
              <w:rPr>
                <w:color w:val="000000"/>
                <w:sz w:val="22"/>
              </w:rPr>
              <w:t>Honoka McCleary</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F2F49A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4290E2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61054C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B90CD4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6D20E49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21EEDB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 40 %</w:t>
            </w:r>
          </w:p>
        </w:tc>
      </w:tr>
      <w:tr w:rsidR="00514374" w:rsidRPr="00514374" w14:paraId="32692F68"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ACA607E" w14:textId="77777777" w:rsidR="00514374" w:rsidRPr="00514374" w:rsidRDefault="00514374" w:rsidP="00514374">
            <w:pPr>
              <w:spacing w:after="0" w:line="240" w:lineRule="auto"/>
              <w:rPr>
                <w:rFonts w:eastAsia="Times New Roman" w:cs="Calibri"/>
                <w:color w:val="000000"/>
                <w:sz w:val="22"/>
              </w:rPr>
            </w:pPr>
            <w:r>
              <w:rPr>
                <w:color w:val="000000"/>
                <w:sz w:val="22"/>
              </w:rPr>
              <w:t>Itamar Weaver</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0E496A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5C74F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D31575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8F14B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1BF3CAB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72B55AC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 40 %</w:t>
            </w:r>
          </w:p>
        </w:tc>
      </w:tr>
      <w:tr w:rsidR="00514374" w:rsidRPr="00514374" w14:paraId="5D14A083"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084C86D2" w14:textId="77777777" w:rsidR="00514374" w:rsidRPr="00514374" w:rsidRDefault="00514374" w:rsidP="00514374">
            <w:pPr>
              <w:spacing w:after="0" w:line="240" w:lineRule="auto"/>
              <w:rPr>
                <w:rFonts w:eastAsia="Times New Roman" w:cs="Calibri"/>
                <w:color w:val="000000"/>
                <w:sz w:val="22"/>
              </w:rPr>
            </w:pPr>
            <w:r>
              <w:rPr>
                <w:color w:val="000000"/>
                <w:sz w:val="22"/>
              </w:rPr>
              <w:t>Jose Price</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7ADCD83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55EA89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B768C2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DEAE80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7D4B2D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25DE52A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20 %</w:t>
            </w:r>
          </w:p>
        </w:tc>
      </w:tr>
      <w:tr w:rsidR="00514374" w:rsidRPr="00514374" w14:paraId="3FD3745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B5E9A00" w14:textId="77777777" w:rsidR="00514374" w:rsidRPr="00514374" w:rsidRDefault="00514374" w:rsidP="00514374">
            <w:pPr>
              <w:spacing w:after="0" w:line="240" w:lineRule="auto"/>
              <w:rPr>
                <w:rFonts w:eastAsia="Times New Roman" w:cs="Calibri"/>
                <w:color w:val="000000"/>
                <w:sz w:val="22"/>
              </w:rPr>
            </w:pPr>
            <w:r>
              <w:rPr>
                <w:color w:val="000000"/>
                <w:sz w:val="22"/>
              </w:rPr>
              <w:t>Kassandra Hoover</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746FF1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B4F06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D7720D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4E33C35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32D9449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6DC99B"/>
            <w:vAlign w:val="center"/>
            <w:hideMark/>
          </w:tcPr>
          <w:p w14:paraId="5428E4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80 %</w:t>
            </w:r>
          </w:p>
        </w:tc>
      </w:tr>
      <w:tr w:rsidR="00514374" w:rsidRPr="00514374" w14:paraId="25625CB2"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2E2420E0" w14:textId="77777777" w:rsidR="00514374" w:rsidRPr="00514374" w:rsidRDefault="00514374" w:rsidP="00514374">
            <w:pPr>
              <w:spacing w:after="0" w:line="240" w:lineRule="auto"/>
              <w:rPr>
                <w:rFonts w:eastAsia="Times New Roman" w:cs="Calibri"/>
                <w:color w:val="000000"/>
                <w:sz w:val="22"/>
              </w:rPr>
            </w:pPr>
            <w:r>
              <w:rPr>
                <w:color w:val="000000"/>
                <w:sz w:val="22"/>
              </w:rPr>
              <w:t>Mathias Nevin</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B0E0C5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4FC2CB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4C2A6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041EB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0B1B363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24C0B6"/>
            <w:vAlign w:val="center"/>
            <w:hideMark/>
          </w:tcPr>
          <w:p w14:paraId="2DFB867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100 %</w:t>
            </w:r>
          </w:p>
        </w:tc>
      </w:tr>
      <w:tr w:rsidR="00514374" w:rsidRPr="00514374" w14:paraId="620DAB0E"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98AEDDB" w14:textId="77777777" w:rsidR="00514374" w:rsidRPr="00514374" w:rsidRDefault="00514374" w:rsidP="00514374">
            <w:pPr>
              <w:spacing w:after="0" w:line="240" w:lineRule="auto"/>
              <w:rPr>
                <w:rFonts w:eastAsia="Times New Roman" w:cs="Calibri"/>
                <w:color w:val="000000"/>
                <w:sz w:val="22"/>
              </w:rPr>
            </w:pPr>
            <w:r>
              <w:rPr>
                <w:color w:val="000000"/>
                <w:sz w:val="22"/>
              </w:rPr>
              <w:t>Patricia Hall</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1D3D88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7278BF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330539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004E802"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7745684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3CBE0D3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 40 %</w:t>
            </w:r>
          </w:p>
        </w:tc>
      </w:tr>
      <w:tr w:rsidR="00514374" w:rsidRPr="00514374" w14:paraId="0F7AE671"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41681B24" w14:textId="77777777" w:rsidR="00514374" w:rsidRPr="00514374" w:rsidRDefault="00514374" w:rsidP="00514374">
            <w:pPr>
              <w:spacing w:after="0" w:line="240" w:lineRule="auto"/>
              <w:rPr>
                <w:rFonts w:eastAsia="Times New Roman" w:cs="Calibri"/>
                <w:color w:val="000000"/>
                <w:sz w:val="22"/>
              </w:rPr>
            </w:pPr>
            <w:r>
              <w:rPr>
                <w:color w:val="000000"/>
                <w:sz w:val="22"/>
              </w:rPr>
              <w:t>Pietro Albescu</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1E612D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26E79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338462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0E8C69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7D16D5E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01923A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20 %</w:t>
            </w:r>
          </w:p>
        </w:tc>
      </w:tr>
      <w:tr w:rsidR="00514374" w:rsidRPr="00514374" w14:paraId="5CAEE666"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78E725E2" w14:textId="77777777" w:rsidR="00514374" w:rsidRPr="00514374" w:rsidRDefault="00514374" w:rsidP="00514374">
            <w:pPr>
              <w:spacing w:after="0" w:line="240" w:lineRule="auto"/>
              <w:rPr>
                <w:rFonts w:eastAsia="Times New Roman" w:cs="Calibri"/>
                <w:color w:val="000000"/>
                <w:sz w:val="22"/>
              </w:rPr>
            </w:pPr>
            <w:r>
              <w:rPr>
                <w:color w:val="000000"/>
                <w:sz w:val="22"/>
              </w:rPr>
              <w:t>Roslyn Kováč</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6A54F1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ED7956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4F8B2972"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8C1C7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6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D0FE94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5674DF7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20 %</w:t>
            </w:r>
          </w:p>
        </w:tc>
      </w:tr>
      <w:tr w:rsidR="00514374" w:rsidRPr="00514374" w14:paraId="7FA36436" w14:textId="77777777" w:rsidTr="00514374">
        <w:trPr>
          <w:trHeight w:val="537"/>
        </w:trPr>
        <w:tc>
          <w:tcPr>
            <w:tcW w:w="2694" w:type="dxa"/>
            <w:tcBorders>
              <w:top w:val="nil"/>
              <w:left w:val="single" w:sz="4" w:space="0" w:color="BFBFBF"/>
              <w:bottom w:val="single" w:sz="4" w:space="0" w:color="BFBFBF"/>
              <w:right w:val="single" w:sz="4" w:space="0" w:color="BFBFBF"/>
            </w:tcBorders>
            <w:shd w:val="clear" w:color="000000" w:fill="FFFFFF"/>
            <w:vAlign w:val="center"/>
            <w:hideMark/>
          </w:tcPr>
          <w:p w14:paraId="3CC9BA09" w14:textId="77777777" w:rsidR="00514374" w:rsidRPr="00514374" w:rsidRDefault="00514374" w:rsidP="00514374">
            <w:pPr>
              <w:spacing w:after="0" w:line="240" w:lineRule="auto"/>
              <w:rPr>
                <w:rFonts w:eastAsia="Times New Roman" w:cs="Calibri"/>
                <w:color w:val="000000"/>
                <w:sz w:val="22"/>
              </w:rPr>
            </w:pPr>
            <w:r>
              <w:rPr>
                <w:color w:val="000000"/>
                <w:sz w:val="22"/>
              </w:rPr>
              <w:t>Tamika Marshall</w:t>
            </w:r>
          </w:p>
        </w:tc>
        <w:tc>
          <w:tcPr>
            <w:tcW w:w="2062"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F2C31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32F85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36DD0D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6F07FD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6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364875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620"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2A8C53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60 %</w:t>
            </w:r>
          </w:p>
        </w:tc>
      </w:tr>
    </w:tbl>
    <w:p w14:paraId="2B5FF002" w14:textId="77777777" w:rsidR="00514374" w:rsidRDefault="00514374" w:rsidP="00C644E8">
      <w:pPr>
        <w:spacing w:after="100" w:line="240" w:lineRule="auto"/>
        <w:sectPr w:rsidR="00514374" w:rsidSect="0074424A">
          <w:headerReference w:type="default" r:id="rId11"/>
          <w:pgSz w:w="15840" w:h="12240" w:orient="landscape"/>
          <w:pgMar w:top="504" w:right="576" w:bottom="576" w:left="621" w:header="0" w:footer="0" w:gutter="0"/>
          <w:cols w:space="720"/>
          <w:titlePg/>
          <w:docGrid w:linePitch="360"/>
        </w:sectPr>
      </w:pPr>
    </w:p>
    <w:p w14:paraId="1DF73222" w14:textId="5FF2AEB2" w:rsidR="00514374" w:rsidRPr="009B4459" w:rsidRDefault="00514374" w:rsidP="00514374">
      <w:pPr>
        <w:spacing w:after="0" w:line="276" w:lineRule="auto"/>
        <w:rPr>
          <w:b/>
          <w:color w:val="595959" w:themeColor="text1" w:themeTint="A6"/>
          <w:sz w:val="52"/>
          <w:szCs w:val="36"/>
        </w:rPr>
      </w:pPr>
      <w:r>
        <w:rPr>
          <w:b/>
          <w:color w:val="595959" w:themeColor="text1" w:themeTint="A6"/>
          <w:sz w:val="48"/>
        </w:rPr>
        <w:lastRenderedPageBreak/>
        <w:t>TRAINING-MATRIX-VORLAGE</w:t>
      </w:r>
    </w:p>
    <w:p w14:paraId="2125069A" w14:textId="77777777" w:rsidR="0049564B" w:rsidRDefault="00514374" w:rsidP="00E74A09">
      <w:pPr>
        <w:spacing w:after="0" w:line="276" w:lineRule="auto"/>
        <w:rPr>
          <w:color w:val="595959" w:themeColor="text1" w:themeTint="A6"/>
          <w:sz w:val="32"/>
          <w:szCs w:val="32"/>
        </w:rPr>
      </w:pPr>
      <w:r>
        <w:rPr>
          <w:noProof/>
        </w:rPr>
        <w:drawing>
          <wp:inline distT="0" distB="0" distL="0" distR="0" wp14:anchorId="3B9A9B86" wp14:editId="4C44BD81">
            <wp:extent cx="6305550" cy="47250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349087" cy="475770"/>
                    </a:xfrm>
                    <a:prstGeom prst="rect">
                      <a:avLst/>
                    </a:prstGeom>
                  </pic:spPr>
                </pic:pic>
              </a:graphicData>
            </a:graphic>
          </wp:inline>
        </w:drawing>
      </w:r>
    </w:p>
    <w:p w14:paraId="1C625F31" w14:textId="77777777" w:rsidR="00514374" w:rsidRPr="00514374" w:rsidRDefault="00514374" w:rsidP="00E74A09">
      <w:pPr>
        <w:spacing w:after="0" w:line="276" w:lineRule="auto"/>
        <w:rPr>
          <w:color w:val="595959" w:themeColor="text1" w:themeTint="A6"/>
          <w:sz w:val="22"/>
        </w:rPr>
      </w:pPr>
    </w:p>
    <w:tbl>
      <w:tblPr>
        <w:tblW w:w="14524" w:type="dxa"/>
        <w:tblLook w:val="04A0" w:firstRow="1" w:lastRow="0" w:firstColumn="1" w:lastColumn="0" w:noHBand="0" w:noVBand="1"/>
      </w:tblPr>
      <w:tblGrid>
        <w:gridCol w:w="2495"/>
        <w:gridCol w:w="2013"/>
        <w:gridCol w:w="2013"/>
        <w:gridCol w:w="2013"/>
        <w:gridCol w:w="2013"/>
        <w:gridCol w:w="2013"/>
        <w:gridCol w:w="1964"/>
      </w:tblGrid>
      <w:tr w:rsidR="00514374" w:rsidRPr="00514374" w14:paraId="796711B4" w14:textId="77777777" w:rsidTr="00514374">
        <w:trPr>
          <w:trHeight w:val="803"/>
        </w:trPr>
        <w:tc>
          <w:tcPr>
            <w:tcW w:w="2619"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Pr>
                <w:color w:val="000000"/>
                <w:sz w:val="21"/>
              </w:rPr>
              <w:t>NAME</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1</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2</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3</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4</w:t>
            </w:r>
          </w:p>
        </w:tc>
        <w:tc>
          <w:tcPr>
            <w:tcW w:w="2066"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6</w:t>
            </w:r>
          </w:p>
        </w:tc>
        <w:tc>
          <w:tcPr>
            <w:tcW w:w="1575"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Pr>
                <w:color w:val="000000"/>
                <w:sz w:val="21"/>
              </w:rPr>
              <w:t>PROZENT ABGESCHLOSSEN</w:t>
            </w:r>
          </w:p>
        </w:tc>
      </w:tr>
      <w:tr w:rsidR="00514374" w:rsidRPr="00514374" w14:paraId="5002DD78"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5EE09259"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F352FE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F356F5"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705B682"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C13412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D9BDAAC"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742B9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696CC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F92EB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4C81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9BECD2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4892791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EF1DC7A"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7BF227D"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66"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74424A">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HAFTUNGSAUSSCHLUSS</w:t>
            </w:r>
          </w:p>
          <w:p w14:paraId="06C560CD" w14:textId="77777777" w:rsidR="00A64F9A" w:rsidRPr="00A64F9A" w:rsidRDefault="00A64F9A" w:rsidP="006C6E43"/>
          <w:p w14:paraId="5D1F3A0A" w14:textId="77777777" w:rsidR="00A64F9A" w:rsidRPr="00A64F9A" w:rsidRDefault="00A64F9A" w:rsidP="006C6E43">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C805C2" w:rsidRDefault="00A64F9A" w:rsidP="00C805C2">
      <w:pPr>
        <w:spacing w:line="240" w:lineRule="auto"/>
        <w:rPr>
          <w:szCs w:val="20"/>
        </w:rPr>
      </w:pPr>
    </w:p>
    <w:sectPr w:rsidR="00A64F9A" w:rsidRPr="00C805C2" w:rsidSect="0074424A">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DAD3" w14:textId="77777777" w:rsidR="0074424A" w:rsidRDefault="0074424A" w:rsidP="00480F66">
      <w:pPr>
        <w:spacing w:after="0" w:line="240" w:lineRule="auto"/>
      </w:pPr>
      <w:r>
        <w:separator/>
      </w:r>
    </w:p>
  </w:endnote>
  <w:endnote w:type="continuationSeparator" w:id="0">
    <w:p w14:paraId="0C06AC57" w14:textId="77777777" w:rsidR="0074424A" w:rsidRDefault="0074424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DE82" w14:textId="77777777" w:rsidR="0074424A" w:rsidRDefault="0074424A" w:rsidP="00480F66">
      <w:pPr>
        <w:spacing w:after="0" w:line="240" w:lineRule="auto"/>
      </w:pPr>
      <w:r>
        <w:separator/>
      </w:r>
    </w:p>
  </w:footnote>
  <w:footnote w:type="continuationSeparator" w:id="0">
    <w:p w14:paraId="7AE1C2C2" w14:textId="77777777" w:rsidR="0074424A" w:rsidRDefault="0074424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A7232"/>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24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4FDC"/>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2B6F"/>
    <w:rsid w:val="00AC3409"/>
    <w:rsid w:val="00AC41EA"/>
    <w:rsid w:val="00AC78FF"/>
    <w:rsid w:val="00AF0690"/>
    <w:rsid w:val="00B06F48"/>
    <w:rsid w:val="00B11A9D"/>
    <w:rsid w:val="00B14E5B"/>
    <w:rsid w:val="00B22AFA"/>
    <w:rsid w:val="00B31143"/>
    <w:rsid w:val="00B343C2"/>
    <w:rsid w:val="00B36680"/>
    <w:rsid w:val="00B41B66"/>
    <w:rsid w:val="00B706F3"/>
    <w:rsid w:val="00B84C2A"/>
    <w:rsid w:val="00B863F1"/>
    <w:rsid w:val="00B91F65"/>
    <w:rsid w:val="00BA0391"/>
    <w:rsid w:val="00BC3095"/>
    <w:rsid w:val="00BC4FB8"/>
    <w:rsid w:val="00BC7DED"/>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10&amp;utm_language=DE&amp;utm_source=template-word&amp;utm_medium=content&amp;utm_campaign=ic-Training+Matrix+with+Sample+Data-word-49810-de&amp;lpa=ic+Training+Matrix+with+Sample+Data+word+49810+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220</Words>
  <Characters>1256</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7</cp:revision>
  <cp:lastPrinted>2019-01-22T01:48:00Z</cp:lastPrinted>
  <dcterms:created xsi:type="dcterms:W3CDTF">2023-01-02T03:50:00Z</dcterms:created>
  <dcterms:modified xsi:type="dcterms:W3CDTF">2024-01-16T21:40:00Z</dcterms:modified>
</cp:coreProperties>
</file>