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DA6449C" w:rsidR="004236AE" w:rsidRPr="006570DB" w:rsidRDefault="00514374" w:rsidP="006570DB">
      <w:pPr>
        <w:spacing w:after="0" w:line="276" w:lineRule="auto"/>
        <w:rPr>
          <w:b/>
          <w:color w:val="595959" w:themeColor="text1" w:themeTint="A6"/>
          <w:sz w:val="52"/>
          <w:szCs w:val="36"/>
        </w:rPr>
      </w:pPr>
      <w:r>
        <w:rPr>
          <w:b/>
          <w:color w:val="595959" w:themeColor="text1" w:themeTint="A6"/>
          <w:sz w:val="48"/>
        </w:rPr>
        <w:t>TRAINING-MATRIX-VORLAGE</w:t>
      </w:r>
      <w:bookmarkStart w:id="0" w:name="_Hlk536359931"/>
      <w:r w:rsidR="00825FB9">
        <w:rPr>
          <w:b/>
          <w:color w:val="595959" w:themeColor="text1" w:themeTint="A6"/>
          <w:sz w:val="48"/>
        </w:rPr>
        <w:t xml:space="preserve">                             </w:t>
      </w:r>
      <w:r w:rsidR="00972896">
        <w:rPr>
          <w:b/>
          <w:noProof/>
          <w:color w:val="595959" w:themeColor="text1" w:themeTint="A6"/>
          <w:sz w:val="52"/>
          <w:szCs w:val="36"/>
        </w:rPr>
        <w:drawing>
          <wp:inline distT="0" distB="0" distL="0" distR="0" wp14:anchorId="67D6E19F" wp14:editId="1EA31540">
            <wp:extent cx="2543172" cy="505824"/>
            <wp:effectExtent l="0" t="0" r="0" b="8890"/>
            <wp:docPr id="213393253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3253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63589" cy="509885"/>
                    </a:xfrm>
                    <a:prstGeom prst="rect">
                      <a:avLst/>
                    </a:prstGeom>
                  </pic:spPr>
                </pic:pic>
              </a:graphicData>
            </a:graphic>
          </wp:inline>
        </w:drawing>
      </w:r>
    </w:p>
    <w:p w14:paraId="2125069A" w14:textId="13925CA0" w:rsidR="0049564B" w:rsidRDefault="00514374" w:rsidP="006570DB">
      <w:pPr>
        <w:spacing w:after="100" w:line="240" w:lineRule="auto"/>
        <w:rPr>
          <w:color w:val="595959" w:themeColor="text1" w:themeTint="A6"/>
          <w:sz w:val="32"/>
          <w:szCs w:val="32"/>
        </w:rPr>
      </w:pPr>
      <w:r>
        <w:rPr>
          <w:noProof/>
        </w:rPr>
        <w:drawing>
          <wp:inline distT="0" distB="0" distL="0" distR="0" wp14:anchorId="662CDEE0" wp14:editId="55DE10B3">
            <wp:extent cx="6355482" cy="4762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360854" cy="476653"/>
                    </a:xfrm>
                    <a:prstGeom prst="rect">
                      <a:avLst/>
                    </a:prstGeom>
                  </pic:spPr>
                </pic:pic>
              </a:graphicData>
            </a:graphic>
          </wp:inline>
        </w:drawing>
      </w:r>
    </w:p>
    <w:p w14:paraId="1C625F31" w14:textId="77777777" w:rsidR="00514374" w:rsidRPr="006570DB" w:rsidRDefault="00514374" w:rsidP="006570DB">
      <w:pPr>
        <w:spacing w:after="0" w:line="240" w:lineRule="auto"/>
        <w:rPr>
          <w:color w:val="595959" w:themeColor="text1" w:themeTint="A6"/>
          <w:sz w:val="18"/>
          <w:szCs w:val="18"/>
        </w:rPr>
      </w:pPr>
    </w:p>
    <w:tbl>
      <w:tblPr>
        <w:tblW w:w="14611" w:type="dxa"/>
        <w:tblLook w:val="04A0" w:firstRow="1" w:lastRow="0" w:firstColumn="1" w:lastColumn="0" w:noHBand="0" w:noVBand="1"/>
      </w:tblPr>
      <w:tblGrid>
        <w:gridCol w:w="2510"/>
        <w:gridCol w:w="2025"/>
        <w:gridCol w:w="2025"/>
        <w:gridCol w:w="2025"/>
        <w:gridCol w:w="2025"/>
        <w:gridCol w:w="2025"/>
        <w:gridCol w:w="1976"/>
      </w:tblGrid>
      <w:tr w:rsidR="00514374" w:rsidRPr="00514374" w14:paraId="796711B4" w14:textId="77777777" w:rsidTr="00825FB9">
        <w:trPr>
          <w:trHeight w:val="725"/>
        </w:trPr>
        <w:tc>
          <w:tcPr>
            <w:tcW w:w="2510"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Pr>
                <w:color w:val="000000"/>
                <w:sz w:val="21"/>
              </w:rPr>
              <w:t>NAME</w:t>
            </w:r>
          </w:p>
        </w:tc>
        <w:tc>
          <w:tcPr>
            <w:tcW w:w="2025"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1</w:t>
            </w:r>
          </w:p>
        </w:tc>
        <w:tc>
          <w:tcPr>
            <w:tcW w:w="2025"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2</w:t>
            </w:r>
          </w:p>
        </w:tc>
        <w:tc>
          <w:tcPr>
            <w:tcW w:w="2025"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3</w:t>
            </w:r>
          </w:p>
        </w:tc>
        <w:tc>
          <w:tcPr>
            <w:tcW w:w="2025"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4</w:t>
            </w:r>
          </w:p>
        </w:tc>
        <w:tc>
          <w:tcPr>
            <w:tcW w:w="2025"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TRAINING 6</w:t>
            </w:r>
          </w:p>
        </w:tc>
        <w:tc>
          <w:tcPr>
            <w:tcW w:w="1976"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Pr>
                <w:color w:val="000000"/>
                <w:sz w:val="21"/>
              </w:rPr>
              <w:t>PROZENT ABGESCHLOSSEN</w:t>
            </w:r>
          </w:p>
        </w:tc>
      </w:tr>
      <w:tr w:rsidR="00514374" w:rsidRPr="00514374" w14:paraId="5002DD78"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5EE09259"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F352FE4"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F356F5"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705B682"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C13412E"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D9BDAAC"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742B936"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696CCF"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F92EBE"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4C8136"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9BECD2F"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48927914"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EF1DC7A"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7BF227D" w14:textId="77777777" w:rsidTr="00825FB9">
        <w:trPr>
          <w:trHeight w:val="489"/>
        </w:trPr>
        <w:tc>
          <w:tcPr>
            <w:tcW w:w="2510"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25"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025"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976"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677670">
          <w:headerReference w:type="default" r:id="rId11"/>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HAFTUNGSAUSSCHLUSS</w:t>
            </w:r>
          </w:p>
          <w:p w14:paraId="06C560CD" w14:textId="77777777" w:rsidR="00A64F9A" w:rsidRPr="00A64F9A" w:rsidRDefault="00A64F9A" w:rsidP="006C6E43"/>
          <w:p w14:paraId="5D1F3A0A" w14:textId="77777777" w:rsidR="00A64F9A" w:rsidRPr="00A64F9A" w:rsidRDefault="00A64F9A" w:rsidP="006C6E43">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C805C2" w:rsidRDefault="00A64F9A" w:rsidP="00C805C2">
      <w:pPr>
        <w:spacing w:line="240" w:lineRule="auto"/>
        <w:rPr>
          <w:szCs w:val="20"/>
        </w:rPr>
      </w:pPr>
    </w:p>
    <w:sectPr w:rsidR="00A64F9A" w:rsidRPr="00C805C2" w:rsidSect="00677670">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D577" w14:textId="77777777" w:rsidR="00677670" w:rsidRDefault="00677670" w:rsidP="00480F66">
      <w:pPr>
        <w:spacing w:after="0" w:line="240" w:lineRule="auto"/>
      </w:pPr>
      <w:r>
        <w:separator/>
      </w:r>
    </w:p>
  </w:endnote>
  <w:endnote w:type="continuationSeparator" w:id="0">
    <w:p w14:paraId="1AAD5255" w14:textId="77777777" w:rsidR="00677670" w:rsidRDefault="0067767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D03B" w14:textId="77777777" w:rsidR="00677670" w:rsidRDefault="00677670" w:rsidP="00480F66">
      <w:pPr>
        <w:spacing w:after="0" w:line="240" w:lineRule="auto"/>
      </w:pPr>
      <w:r>
        <w:separator/>
      </w:r>
    </w:p>
  </w:footnote>
  <w:footnote w:type="continuationSeparator" w:id="0">
    <w:p w14:paraId="2AE5FB82" w14:textId="77777777" w:rsidR="00677670" w:rsidRDefault="0067767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19C6"/>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43E8"/>
    <w:rsid w:val="003C6D62"/>
    <w:rsid w:val="003D75D2"/>
    <w:rsid w:val="003F57F7"/>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5717"/>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77670"/>
    <w:rsid w:val="00682D60"/>
    <w:rsid w:val="00692B21"/>
    <w:rsid w:val="006A0235"/>
    <w:rsid w:val="006A03AD"/>
    <w:rsid w:val="006B00FC"/>
    <w:rsid w:val="006B74C2"/>
    <w:rsid w:val="006C5F2C"/>
    <w:rsid w:val="006C6E43"/>
    <w:rsid w:val="006D516B"/>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5FB9"/>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2896"/>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C7DED"/>
    <w:rsid w:val="00BE044A"/>
    <w:rsid w:val="00BE210B"/>
    <w:rsid w:val="00BF08D2"/>
    <w:rsid w:val="00C0663E"/>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10&amp;utm_language=DE&amp;utm_source=template-word&amp;utm_medium=content&amp;utm_campaign=ic-Blank+Training+Matrix-word-49810-de&amp;lpa=ic+Blank+Training+Matrix+word+49810+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136</Words>
  <Characters>777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9</cp:revision>
  <cp:lastPrinted>2019-01-22T01:48:00Z</cp:lastPrinted>
  <dcterms:created xsi:type="dcterms:W3CDTF">2023-01-02T03:50:00Z</dcterms:created>
  <dcterms:modified xsi:type="dcterms:W3CDTF">2024-01-16T21:28:00Z</dcterms:modified>
</cp:coreProperties>
</file>