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DC7A" w14:textId="0EADFB8C" w:rsidR="00DD1039" w:rsidRPr="00DD1039" w:rsidRDefault="00DD1039" w:rsidP="0045153B">
      <w:pPr>
        <w:spacing w:after="0" w:line="240" w:lineRule="auto"/>
        <w:rPr>
          <w:b/>
          <w:color w:val="595959" w:themeColor="text1" w:themeTint="A6"/>
          <w:sz w:val="44"/>
          <w:szCs w:val="28"/>
        </w:rPr>
      </w:pPr>
      <w:r>
        <w:rPr>
          <w:b/>
          <w:color w:val="595959" w:themeColor="text1" w:themeTint="A6"/>
          <w:sz w:val="44"/>
        </w:rPr>
        <w:t xml:space="preserve">VORLAGE FÜR </w:t>
      </w:r>
      <w:r w:rsidR="00A17B2F">
        <w:rPr>
          <w:b/>
          <w:color w:val="595959" w:themeColor="text1" w:themeTint="A6"/>
          <w:sz w:val="44"/>
        </w:rPr>
        <w:t xml:space="preserve">                                </w:t>
      </w:r>
      <w:r w:rsidR="00A17B2F">
        <w:rPr>
          <w:b/>
          <w:noProof/>
          <w:color w:val="595959" w:themeColor="text1" w:themeTint="A6"/>
          <w:sz w:val="44"/>
          <w:szCs w:val="28"/>
        </w:rPr>
        <w:drawing>
          <wp:inline distT="0" distB="0" distL="0" distR="0" wp14:anchorId="75481CA6" wp14:editId="6D582A51">
            <wp:extent cx="2207895" cy="438975"/>
            <wp:effectExtent l="0" t="0" r="1905" b="0"/>
            <wp:docPr id="70024586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245868" name="Picture 1" descr="A blue background with white tex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5810" cy="446513"/>
                    </a:xfrm>
                    <a:prstGeom prst="rect">
                      <a:avLst/>
                    </a:prstGeom>
                  </pic:spPr>
                </pic:pic>
              </a:graphicData>
            </a:graphic>
          </wp:inline>
        </w:drawing>
      </w:r>
    </w:p>
    <w:p w14:paraId="2EB40E9C" w14:textId="77777777" w:rsidR="00C805C2" w:rsidRPr="00DD1039" w:rsidRDefault="00944FB1" w:rsidP="00DD1039">
      <w:pPr>
        <w:spacing w:after="0" w:line="240" w:lineRule="auto"/>
        <w:rPr>
          <w:b/>
          <w:color w:val="595959" w:themeColor="text1" w:themeTint="A6"/>
          <w:sz w:val="44"/>
          <w:szCs w:val="28"/>
        </w:rPr>
      </w:pPr>
      <w:r>
        <w:rPr>
          <w:b/>
          <w:color w:val="595959" w:themeColor="text1" w:themeTint="A6"/>
          <w:sz w:val="44"/>
        </w:rPr>
        <w:t xml:space="preserve">QUALITÄTSKONTROLLERKLÄRUNG </w:t>
      </w:r>
    </w:p>
    <w:p w14:paraId="4CA14BCA" w14:textId="77777777" w:rsidR="00C805C2" w:rsidRPr="006A0235" w:rsidRDefault="00C805C2" w:rsidP="00C805C2">
      <w:pPr>
        <w:rPr>
          <w:b/>
          <w:color w:val="808080" w:themeColor="background1" w:themeShade="80"/>
          <w:sz w:val="10"/>
          <w:szCs w:val="18"/>
        </w:rPr>
      </w:pPr>
    </w:p>
    <w:p w14:paraId="62E56B68" w14:textId="77777777" w:rsidR="00A32F89" w:rsidRDefault="00A32F89" w:rsidP="00A32F89"/>
    <w:p w14:paraId="16566B9F" w14:textId="77777777" w:rsidR="00CE5D3F" w:rsidRDefault="00CE5D3F" w:rsidP="00A32F89"/>
    <w:p w14:paraId="0C6B6963" w14:textId="77777777" w:rsidR="00CE5D3F" w:rsidRDefault="00CE5D3F" w:rsidP="00A32F89"/>
    <w:p w14:paraId="0FB6BE67"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QUALITÄTSKONTROLLERKLÄRUNG</w:t>
      </w:r>
    </w:p>
    <w:p w14:paraId="70B33B2C" w14:textId="77777777" w:rsidR="00DD1039" w:rsidRDefault="00DD1039" w:rsidP="00CE5D3F">
      <w:pPr>
        <w:pStyle w:val="NoSpacing"/>
        <w:spacing w:before="40" w:after="40"/>
        <w:rPr>
          <w:rFonts w:ascii="Century Gothic" w:hAnsi="Century Gothic"/>
          <w:color w:val="44546A" w:themeColor="text2"/>
          <w:sz w:val="48"/>
          <w:szCs w:val="48"/>
        </w:rPr>
      </w:pPr>
    </w:p>
    <w:p w14:paraId="26F20B4F"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Projektname</w:t>
      </w:r>
    </w:p>
    <w:p w14:paraId="2EA8A6FF" w14:textId="77777777" w:rsidR="00B557DB" w:rsidRDefault="00B557DB" w:rsidP="00CE5D3F">
      <w:pPr>
        <w:pStyle w:val="NoSpacing"/>
        <w:spacing w:before="40" w:after="40"/>
        <w:rPr>
          <w:rFonts w:ascii="Century Gothic" w:hAnsi="Century Gothic"/>
          <w:color w:val="44546A" w:themeColor="text2"/>
          <w:sz w:val="48"/>
          <w:szCs w:val="48"/>
        </w:rPr>
      </w:pPr>
    </w:p>
    <w:p w14:paraId="171B618D" w14:textId="77777777" w:rsidR="00B557DB" w:rsidRDefault="00B557DB" w:rsidP="00CE5D3F">
      <w:pPr>
        <w:pStyle w:val="NoSpacing"/>
        <w:spacing w:before="40" w:after="40"/>
        <w:rPr>
          <w:rFonts w:ascii="Century Gothic" w:hAnsi="Century Gothic"/>
          <w:color w:val="44546A" w:themeColor="text2"/>
          <w:sz w:val="48"/>
          <w:szCs w:val="48"/>
        </w:rPr>
      </w:pPr>
    </w:p>
    <w:p w14:paraId="107A1AB1"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702D237D" wp14:editId="4397F427">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375EC22E"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Projekt-ID</w:t>
      </w:r>
    </w:p>
    <w:p w14:paraId="494C3C4C"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0CB2046F"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2460BB1E"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2DF7287E"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7DD94542"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1342ECDD" w14:textId="77777777" w:rsidR="00CB693F" w:rsidRDefault="00CB693F" w:rsidP="00C805C2">
      <w:pPr>
        <w:spacing w:line="240" w:lineRule="auto"/>
        <w:rPr>
          <w:rFonts w:cs="Times New Roman (Body CS)"/>
          <w:caps/>
          <w:color w:val="595959" w:themeColor="text1" w:themeTint="A6"/>
          <w:sz w:val="20"/>
          <w:szCs w:val="20"/>
        </w:rPr>
      </w:pPr>
    </w:p>
    <w:p w14:paraId="0985A5BE" w14:textId="77777777" w:rsidR="00A32F89" w:rsidRDefault="00A32F89" w:rsidP="00A32F89"/>
    <w:p w14:paraId="67341A20" w14:textId="77777777" w:rsidR="00CE5D3F" w:rsidRDefault="00CE5D3F" w:rsidP="00A32F89"/>
    <w:p w14:paraId="54DB2EFE" w14:textId="77777777" w:rsidR="00CE5D3F" w:rsidRDefault="00CE5D3F" w:rsidP="00A32F89">
      <w:pPr>
        <w:sectPr w:rsidR="00CE5D3F" w:rsidSect="00915307">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77A6994A" w14:textId="77777777" w:rsidR="000221BB" w:rsidRDefault="000221BB" w:rsidP="000221BB">
      <w:pPr>
        <w:pStyle w:val="Heading1"/>
        <w:spacing w:line="276" w:lineRule="auto"/>
        <w:ind w:left="0"/>
      </w:pPr>
      <w:r>
        <w:lastRenderedPageBreak/>
        <w:t>QUALITÄTSKONTROLLERKLÄRUNG</w:t>
      </w:r>
    </w:p>
    <w:p w14:paraId="4D53B5FA" w14:textId="77777777" w:rsidR="00812A56" w:rsidRPr="00736034" w:rsidRDefault="000221BB" w:rsidP="00812A56">
      <w:pPr>
        <w:rPr>
          <w:rFonts w:eastAsia="Arial" w:cs="Arial"/>
          <w:iCs/>
          <w:color w:val="222A35" w:themeColor="text2" w:themeShade="80"/>
        </w:rPr>
      </w:pPr>
      <w:r>
        <w:rPr>
          <w:color w:val="222A35" w:themeColor="text2" w:themeShade="80"/>
        </w:rPr>
        <w:t xml:space="preserve">Geben Sie eine allgemeine Übersicht über die Qualitätskontrollerklärung für Ihr Projekt, Produkt oder Ihre Dienstleistung. Sie können Folgendes einfügen: </w:t>
      </w:r>
    </w:p>
    <w:p w14:paraId="1F7908AC"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Ziele der Qualitätskontrolle:</w:t>
      </w:r>
      <w:r>
        <w:rPr>
          <w:rFonts w:ascii="Century Gothic" w:hAnsi="Century Gothic"/>
          <w:color w:val="222A35" w:themeColor="text2" w:themeShade="80"/>
        </w:rPr>
        <w:t xml:space="preserve"> Dazu gehören Spezifikationen, Merkmale, Zykluszeit, Kosten, Ressourcen, die Reduzierung von Mängeln und Fehlern sowie der Grad der Einheitlichkeit, Effektivität, Abhängigkeit usw.</w:t>
      </w:r>
    </w:p>
    <w:p w14:paraId="014E6197"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Schritte zur Qualitätskontrolle:</w:t>
      </w:r>
      <w:r>
        <w:rPr>
          <w:rFonts w:ascii="Century Gothic" w:hAnsi="Century Gothic"/>
          <w:color w:val="222A35" w:themeColor="text2" w:themeShade="80"/>
        </w:rPr>
        <w:t xml:space="preserve"> Dazu gehören Schritte im Prozess, die sich auf die Betriebspraktiken oder -verfahren Ihres Unternehmens beziehen. </w:t>
      </w:r>
    </w:p>
    <w:p w14:paraId="37028CB0"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Verantwortlichkeiten bei der Qualitätskontrolle:</w:t>
      </w:r>
      <w:r>
        <w:rPr>
          <w:rFonts w:ascii="Century Gothic" w:hAnsi="Century Gothic"/>
          <w:color w:val="222A35" w:themeColor="text2" w:themeShade="80"/>
        </w:rPr>
        <w:t xml:space="preserve"> Dazu gehören die Sponsoren, das Management und die Ressourcen, die Sie während des Qualitätskontrollprozesses berücksichtigen müssen. </w:t>
      </w:r>
    </w:p>
    <w:p w14:paraId="77DC0391"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Dokumentierte Qualitätskontrolle:</w:t>
      </w:r>
      <w:r>
        <w:rPr>
          <w:rFonts w:ascii="Century Gothic" w:hAnsi="Century Gothic"/>
          <w:color w:val="222A35" w:themeColor="text2" w:themeShade="80"/>
        </w:rPr>
        <w:t xml:space="preserve"> Dazu gehören die geltenden Qualitätskontrollpraktiken, -verfahren und -anweisungen. </w:t>
      </w:r>
    </w:p>
    <w:p w14:paraId="4E81CFDB"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Qualitätskontrolltests:</w:t>
      </w:r>
      <w:r>
        <w:rPr>
          <w:rFonts w:ascii="Century Gothic" w:hAnsi="Century Gothic"/>
          <w:color w:val="222A35" w:themeColor="text2" w:themeShade="80"/>
        </w:rPr>
        <w:t xml:space="preserve"> Dazu gehören die Testkriterien der Qualitätskontrolle, die Sie in verschiedenen Phasen verwenden werden. Zu den Kriterien gehören die Inspektion, Auditprogramme usw.</w:t>
      </w:r>
    </w:p>
    <w:p w14:paraId="650FD9E6"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Änderungsprozess bei der Qualitätskontrolle:</w:t>
      </w:r>
      <w:r>
        <w:rPr>
          <w:rFonts w:ascii="Century Gothic" w:hAnsi="Century Gothic"/>
          <w:color w:val="222A35" w:themeColor="text2" w:themeShade="80"/>
        </w:rPr>
        <w:t xml:space="preserve"> Dies bezieht sich darauf, wie Sie Änderungen/Verbesserungen am Qualitätskontrollprozess dokumentieren und kommunizieren.</w:t>
      </w:r>
    </w:p>
    <w:p w14:paraId="2C27487D" w14:textId="77777777" w:rsidR="00812A56" w:rsidRPr="00EF64E7"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sectPr w:rsidR="00812A56" w:rsidRPr="00EF64E7" w:rsidSect="00915307">
          <w:pgSz w:w="12240" w:h="15840"/>
          <w:pgMar w:top="490" w:right="720" w:bottom="360" w:left="1008" w:header="490" w:footer="720" w:gutter="0"/>
          <w:cols w:space="720"/>
          <w:titlePg/>
          <w:docGrid w:linePitch="360"/>
        </w:sectPr>
      </w:pPr>
      <w:r>
        <w:rPr>
          <w:rFonts w:ascii="Century Gothic" w:hAnsi="Century Gothic"/>
          <w:b/>
          <w:color w:val="222A35" w:themeColor="text2" w:themeShade="80"/>
        </w:rPr>
        <w:t>KPIs für die Qualitätskontrolle:</w:t>
      </w:r>
      <w:r>
        <w:rPr>
          <w:rFonts w:ascii="Century Gothic" w:hAnsi="Century Gothic"/>
          <w:color w:val="222A35" w:themeColor="text2" w:themeShade="80"/>
        </w:rPr>
        <w:t xml:space="preserve"> Hier fügen Sie die Details zu den wichtigen Leistungsindikatoren (KPIs) ein, die Sie zur Messung der Effektivität der Qualitätssicherungsziele verwenden.</w:t>
      </w:r>
    </w:p>
    <w:p w14:paraId="7A14A784" w14:textId="77777777" w:rsidR="0027725D" w:rsidRPr="006A0235" w:rsidRDefault="00167C97" w:rsidP="00C805C2">
      <w:pPr>
        <w:pStyle w:val="Heading1"/>
        <w:numPr>
          <w:ilvl w:val="0"/>
          <w:numId w:val="1"/>
        </w:numPr>
        <w:spacing w:line="240" w:lineRule="auto"/>
        <w:ind w:left="360"/>
        <w:rPr>
          <w:szCs w:val="28"/>
        </w:rPr>
      </w:pPr>
      <w:r>
        <w:lastRenderedPageBreak/>
        <w:t>QUALITÄTSERKLÄRUNGSSTANDARDS</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693396F0" w14:textId="77777777" w:rsidTr="00062FB2">
        <w:trPr>
          <w:trHeight w:val="12528"/>
        </w:trPr>
        <w:tc>
          <w:tcPr>
            <w:tcW w:w="10345" w:type="dxa"/>
            <w:shd w:val="clear" w:color="auto" w:fill="auto"/>
            <w:tcMar>
              <w:top w:w="144" w:type="dxa"/>
              <w:left w:w="144" w:type="dxa"/>
              <w:bottom w:w="144" w:type="dxa"/>
              <w:right w:w="144" w:type="dxa"/>
            </w:tcMar>
          </w:tcPr>
          <w:p w14:paraId="056B776E" w14:textId="77777777" w:rsidR="00167C97" w:rsidRPr="00167C97" w:rsidRDefault="00167C97" w:rsidP="00167C97">
            <w:pPr>
              <w:spacing w:after="160" w:line="276" w:lineRule="auto"/>
              <w:rPr>
                <w:sz w:val="20"/>
                <w:szCs w:val="20"/>
              </w:rPr>
            </w:pPr>
            <w:r>
              <w:rPr>
                <w:sz w:val="20"/>
              </w:rPr>
              <w:t xml:space="preserve">Stellen Sie Details zu den produkt- oder branchenspezifischen Qualitätskontrollstandards bereit, die für Ihre Qualitätskontrollerklärung gelten. </w:t>
            </w:r>
          </w:p>
          <w:p w14:paraId="06D16FD6" w14:textId="77777777" w:rsidR="00826077" w:rsidRDefault="009E3F39" w:rsidP="00167C97">
            <w:pPr>
              <w:spacing w:after="160" w:line="276" w:lineRule="auto"/>
              <w:rPr>
                <w:sz w:val="20"/>
                <w:szCs w:val="20"/>
              </w:rPr>
            </w:pPr>
            <w:r>
              <w:rPr>
                <w:sz w:val="20"/>
              </w:rPr>
              <w:t>Zum Beispiel können anwendbare Branchenstandards die Qualitätsstandards der Internationalen Organisation für Normung (ISO) usw. umfassen. Oder Ihr Plan muss bestimmte Qualitätskriterien berücksichtigen, die Ihr Unternehmen oder Kunde erfordert.</w:t>
            </w:r>
          </w:p>
          <w:p w14:paraId="2BBC130D" w14:textId="77777777" w:rsidR="00062FB2" w:rsidRPr="00AF0690" w:rsidRDefault="00062FB2" w:rsidP="00167C97">
            <w:pPr>
              <w:spacing w:after="160" w:line="276" w:lineRule="auto"/>
              <w:rPr>
                <w:sz w:val="20"/>
                <w:szCs w:val="20"/>
              </w:rPr>
            </w:pPr>
          </w:p>
        </w:tc>
      </w:tr>
    </w:tbl>
    <w:p w14:paraId="7B325E62" w14:textId="77777777" w:rsidR="00062FB2" w:rsidRDefault="00062FB2" w:rsidP="00C805C2">
      <w:pPr>
        <w:spacing w:line="240" w:lineRule="auto"/>
        <w:rPr>
          <w:iCs/>
          <w:sz w:val="20"/>
          <w:szCs w:val="20"/>
        </w:rPr>
        <w:sectPr w:rsidR="00062FB2" w:rsidSect="00915307">
          <w:pgSz w:w="12240" w:h="15840"/>
          <w:pgMar w:top="490" w:right="720" w:bottom="360" w:left="1008" w:header="490" w:footer="720" w:gutter="0"/>
          <w:cols w:space="720"/>
          <w:titlePg/>
          <w:docGrid w:linePitch="360"/>
        </w:sectPr>
      </w:pPr>
    </w:p>
    <w:p w14:paraId="565BD6B4" w14:textId="77777777" w:rsidR="00062FB2" w:rsidRDefault="00062FB2" w:rsidP="00062FB2">
      <w:pPr>
        <w:pStyle w:val="Heading1"/>
        <w:numPr>
          <w:ilvl w:val="0"/>
          <w:numId w:val="1"/>
        </w:numPr>
        <w:spacing w:line="240" w:lineRule="auto"/>
        <w:ind w:left="360"/>
        <w:rPr>
          <w:szCs w:val="28"/>
        </w:rPr>
      </w:pPr>
      <w:r>
        <w:lastRenderedPageBreak/>
        <w:t>QUALITÄTSZIELE</w:t>
      </w:r>
    </w:p>
    <w:p w14:paraId="1C489009" w14:textId="77777777" w:rsidR="00062FB2" w:rsidRPr="00062FB2" w:rsidRDefault="009E3F39" w:rsidP="00062FB2">
      <w:pPr>
        <w:spacing w:line="276" w:lineRule="auto"/>
      </w:pPr>
      <w:r>
        <w:t>Geben Sie Details zu den Qualitätskontrollzielen für das Gesamtprojekt oder die Leistungen des Produkts an. Seien Sie so spezifisch wie möglich. Fügen Sie Ihre Kriterien für die Erfolgsmessung ein. Sie können eine separate Tabelle für Qualitätsmesszahlen verwenden, um die detaillierten Messzahlen für jede Leistung einzugeben.</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1"/>
        <w:gridCol w:w="7038"/>
      </w:tblGrid>
      <w:tr w:rsidR="00062FB2" w:rsidRPr="00491059" w14:paraId="57EA2682" w14:textId="77777777" w:rsidTr="005D4D0F">
        <w:trPr>
          <w:cantSplit/>
          <w:trHeight w:val="432"/>
          <w:tblHeader/>
        </w:trPr>
        <w:tc>
          <w:tcPr>
            <w:tcW w:w="1629" w:type="pct"/>
            <w:shd w:val="clear" w:color="auto" w:fill="EAEEF3"/>
            <w:vAlign w:val="center"/>
            <w:hideMark/>
          </w:tcPr>
          <w:p w14:paraId="26CA582D"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MESSZAHL / SPEZIFIKATION</w:t>
            </w:r>
          </w:p>
        </w:tc>
        <w:tc>
          <w:tcPr>
            <w:tcW w:w="3371" w:type="pct"/>
            <w:shd w:val="clear" w:color="auto" w:fill="EAEEF3"/>
            <w:vAlign w:val="center"/>
          </w:tcPr>
          <w:p w14:paraId="3BA584F3"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MESSEN</w:t>
            </w:r>
          </w:p>
        </w:tc>
      </w:tr>
      <w:tr w:rsidR="00062FB2" w:rsidRPr="00491059" w14:paraId="2B44248A" w14:textId="77777777" w:rsidTr="005D4D0F">
        <w:trPr>
          <w:cantSplit/>
          <w:trHeight w:val="1296"/>
        </w:trPr>
        <w:tc>
          <w:tcPr>
            <w:tcW w:w="1629" w:type="pct"/>
            <w:shd w:val="clear" w:color="auto" w:fill="F7F9FB"/>
            <w:tcMar>
              <w:top w:w="115" w:type="dxa"/>
            </w:tcMar>
          </w:tcPr>
          <w:p w14:paraId="4CD426F6"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ZIELE DER QUALITÄTSKONTROLLE</w:t>
            </w:r>
          </w:p>
        </w:tc>
        <w:tc>
          <w:tcPr>
            <w:tcW w:w="3371" w:type="pct"/>
            <w:tcMar>
              <w:top w:w="115" w:type="dxa"/>
              <w:left w:w="115" w:type="dxa"/>
              <w:right w:w="115" w:type="dxa"/>
            </w:tcMar>
          </w:tcPr>
          <w:p w14:paraId="01E78E20" w14:textId="77777777" w:rsidR="00062FB2" w:rsidRPr="0013660C" w:rsidRDefault="009E3F39" w:rsidP="00062FB2">
            <w:pPr>
              <w:pStyle w:val="TableText"/>
              <w:rPr>
                <w:rFonts w:ascii="Century Gothic" w:hAnsi="Century Gothic"/>
                <w:color w:val="000000" w:themeColor="text1"/>
              </w:rPr>
            </w:pPr>
            <w:r>
              <w:rPr>
                <w:rFonts w:ascii="Century Gothic" w:hAnsi="Century Gothic"/>
                <w:color w:val="222A35" w:themeColor="text2" w:themeShade="80"/>
              </w:rPr>
              <w:t xml:space="preserve">Dazu gehören Spezifikationen, Merkmale, Zykluszeit, Kosten, Ressourcen, die Reduzierung von Mängeln und Fehlern sowie der Grad der Einheitlichkeit, Effektivität, </w:t>
            </w:r>
            <w:r w:rsidRPr="0013660C">
              <w:rPr>
                <w:rFonts w:ascii="Century Gothic" w:hAnsi="Century Gothic"/>
                <w:color w:val="000000" w:themeColor="text1"/>
              </w:rPr>
              <w:t>Abhängigkeit usw.</w:t>
            </w:r>
          </w:p>
        </w:tc>
      </w:tr>
      <w:tr w:rsidR="00062FB2" w:rsidRPr="00491059" w14:paraId="2646F72D" w14:textId="77777777" w:rsidTr="005D4D0F">
        <w:trPr>
          <w:cantSplit/>
          <w:trHeight w:val="1296"/>
        </w:trPr>
        <w:tc>
          <w:tcPr>
            <w:tcW w:w="1629" w:type="pct"/>
            <w:shd w:val="clear" w:color="auto" w:fill="F7F9FB"/>
            <w:tcMar>
              <w:top w:w="115" w:type="dxa"/>
            </w:tcMar>
          </w:tcPr>
          <w:p w14:paraId="703A7D7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SCHRITTE ZUR QUALITÄTSKONTROLLE</w:t>
            </w:r>
          </w:p>
        </w:tc>
        <w:tc>
          <w:tcPr>
            <w:tcW w:w="3371" w:type="pct"/>
            <w:tcMar>
              <w:top w:w="115" w:type="dxa"/>
              <w:left w:w="115" w:type="dxa"/>
              <w:right w:w="115" w:type="dxa"/>
            </w:tcMar>
          </w:tcPr>
          <w:p w14:paraId="0EEC9CC5"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Schritte im Prozess, die sich auf die Betriebspraktiken oder -verfahren Ihres Unternehmens beziehen.</w:t>
            </w:r>
          </w:p>
        </w:tc>
      </w:tr>
      <w:tr w:rsidR="00062FB2" w:rsidRPr="00491059" w14:paraId="62B51DE2" w14:textId="77777777" w:rsidTr="005D4D0F">
        <w:trPr>
          <w:cantSplit/>
          <w:trHeight w:val="1296"/>
        </w:trPr>
        <w:tc>
          <w:tcPr>
            <w:tcW w:w="1629" w:type="pct"/>
            <w:shd w:val="clear" w:color="auto" w:fill="F7F9FB"/>
            <w:tcMar>
              <w:top w:w="115" w:type="dxa"/>
            </w:tcMar>
          </w:tcPr>
          <w:p w14:paraId="0B854960"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VERANTWORTLICHKEITEN BEI DER QUALITÄTSKONTROLLE</w:t>
            </w:r>
          </w:p>
        </w:tc>
        <w:tc>
          <w:tcPr>
            <w:tcW w:w="3371" w:type="pct"/>
            <w:tcMar>
              <w:top w:w="115" w:type="dxa"/>
              <w:left w:w="115" w:type="dxa"/>
              <w:right w:w="115" w:type="dxa"/>
            </w:tcMar>
          </w:tcPr>
          <w:p w14:paraId="135C9B0E"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die Sponsoren, das Management und die Ressourcen, die Sie während des Qualitätskontrollprozesses berücksichtigen müssen.</w:t>
            </w:r>
          </w:p>
        </w:tc>
      </w:tr>
      <w:tr w:rsidR="00062FB2" w:rsidRPr="00491059" w14:paraId="1F2CFBB3" w14:textId="77777777" w:rsidTr="005D4D0F">
        <w:trPr>
          <w:cantSplit/>
          <w:trHeight w:val="1296"/>
        </w:trPr>
        <w:tc>
          <w:tcPr>
            <w:tcW w:w="1629" w:type="pct"/>
            <w:shd w:val="clear" w:color="auto" w:fill="F7F9FB"/>
            <w:tcMar>
              <w:top w:w="115" w:type="dxa"/>
            </w:tcMar>
          </w:tcPr>
          <w:p w14:paraId="594850F9"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DOKUMENTIERTE STANDARDS BEI DER QUALITÄTSKONTROLLE</w:t>
            </w:r>
          </w:p>
        </w:tc>
        <w:tc>
          <w:tcPr>
            <w:tcW w:w="3371" w:type="pct"/>
            <w:tcMar>
              <w:top w:w="115" w:type="dxa"/>
              <w:left w:w="115" w:type="dxa"/>
              <w:right w:w="115" w:type="dxa"/>
            </w:tcMar>
          </w:tcPr>
          <w:p w14:paraId="4657538C"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die geltenden Qualitätskontrollpraktiken, -verfahren und -anweisungen.</w:t>
            </w:r>
          </w:p>
        </w:tc>
      </w:tr>
      <w:tr w:rsidR="00062FB2" w:rsidRPr="00491059" w14:paraId="6F3AFE18" w14:textId="77777777" w:rsidTr="005D4D0F">
        <w:trPr>
          <w:cantSplit/>
          <w:trHeight w:val="1296"/>
        </w:trPr>
        <w:tc>
          <w:tcPr>
            <w:tcW w:w="1629" w:type="pct"/>
            <w:shd w:val="clear" w:color="auto" w:fill="F7F9FB"/>
            <w:tcMar>
              <w:top w:w="115" w:type="dxa"/>
            </w:tcMar>
          </w:tcPr>
          <w:p w14:paraId="1BC0D3B4"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QUALITÄTSKONTROLLTESTS</w:t>
            </w:r>
          </w:p>
        </w:tc>
        <w:tc>
          <w:tcPr>
            <w:tcW w:w="3371" w:type="pct"/>
            <w:tcMar>
              <w:top w:w="115" w:type="dxa"/>
              <w:left w:w="115" w:type="dxa"/>
              <w:right w:w="115" w:type="dxa"/>
            </w:tcMar>
          </w:tcPr>
          <w:p w14:paraId="4F86536B"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die Testkriterien der Qualitätskontrolle, die Sie in verschiedenen Phasen verwenden werden. Zu den Kriterien gehören die Inspektion, Auditprogramme usw.</w:t>
            </w:r>
          </w:p>
        </w:tc>
      </w:tr>
      <w:tr w:rsidR="00062FB2" w:rsidRPr="00491059" w14:paraId="2BBAEC99" w14:textId="77777777" w:rsidTr="005D4D0F">
        <w:trPr>
          <w:cantSplit/>
          <w:trHeight w:val="1296"/>
        </w:trPr>
        <w:tc>
          <w:tcPr>
            <w:tcW w:w="1629" w:type="pct"/>
            <w:shd w:val="clear" w:color="auto" w:fill="F7F9FB"/>
            <w:tcMar>
              <w:top w:w="115" w:type="dxa"/>
            </w:tcMar>
          </w:tcPr>
          <w:p w14:paraId="4532D0D6"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ÄNDERUNGSPROZESS BEI DER QUALITÄTSKONTROLLE</w:t>
            </w:r>
          </w:p>
        </w:tc>
        <w:tc>
          <w:tcPr>
            <w:tcW w:w="3371" w:type="pct"/>
            <w:tcMar>
              <w:top w:w="115" w:type="dxa"/>
              <w:left w:w="115" w:type="dxa"/>
              <w:right w:w="115" w:type="dxa"/>
            </w:tcMar>
          </w:tcPr>
          <w:p w14:paraId="49826DCB"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Dies bezieht sich darauf, wie Sie Änderungen/Verbesserungen am Qualitätskontrollprozess dokumentieren und kommunizieren.</w:t>
            </w:r>
          </w:p>
        </w:tc>
      </w:tr>
      <w:tr w:rsidR="00062FB2" w:rsidRPr="00491059" w14:paraId="15195A73" w14:textId="77777777" w:rsidTr="005D4D0F">
        <w:trPr>
          <w:cantSplit/>
          <w:trHeight w:val="1296"/>
        </w:trPr>
        <w:tc>
          <w:tcPr>
            <w:tcW w:w="1629" w:type="pct"/>
            <w:shd w:val="clear" w:color="auto" w:fill="F7F9FB"/>
            <w:tcMar>
              <w:top w:w="115" w:type="dxa"/>
            </w:tcMar>
          </w:tcPr>
          <w:p w14:paraId="3D1379FB"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KPIs FÜR DIE QUALITÄTSKONTROLLE</w:t>
            </w:r>
          </w:p>
        </w:tc>
        <w:tc>
          <w:tcPr>
            <w:tcW w:w="3371" w:type="pct"/>
            <w:tcMar>
              <w:top w:w="115" w:type="dxa"/>
              <w:left w:w="115" w:type="dxa"/>
              <w:right w:w="115" w:type="dxa"/>
            </w:tcMar>
          </w:tcPr>
          <w:p w14:paraId="2F3B6834"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Hier fügen Sie die Details zu den wichtigen Leistungsindikatoren (KPIs) ein, die Sie zur Messung der Effektivität der Qualitätssicherungsziele verwenden.</w:t>
            </w:r>
          </w:p>
        </w:tc>
      </w:tr>
      <w:tr w:rsidR="00062FB2" w:rsidRPr="00491059" w14:paraId="5A0301C7" w14:textId="77777777" w:rsidTr="005D4D0F">
        <w:trPr>
          <w:cantSplit/>
          <w:trHeight w:val="1296"/>
        </w:trPr>
        <w:tc>
          <w:tcPr>
            <w:tcW w:w="1629" w:type="pct"/>
            <w:shd w:val="clear" w:color="auto" w:fill="F7F9FB"/>
            <w:tcMar>
              <w:top w:w="115" w:type="dxa"/>
            </w:tcMar>
          </w:tcPr>
          <w:p w14:paraId="08AFB32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ETC. </w:t>
            </w:r>
          </w:p>
        </w:tc>
        <w:tc>
          <w:tcPr>
            <w:tcW w:w="3371" w:type="pct"/>
            <w:tcMar>
              <w:top w:w="115" w:type="dxa"/>
              <w:left w:w="115" w:type="dxa"/>
              <w:right w:w="115" w:type="dxa"/>
            </w:tcMar>
          </w:tcPr>
          <w:p w14:paraId="57790D60" w14:textId="77777777" w:rsidR="00062FB2" w:rsidRPr="0013660C" w:rsidRDefault="00062FB2" w:rsidP="00062FB2">
            <w:pPr>
              <w:pStyle w:val="TableText"/>
              <w:rPr>
                <w:rFonts w:ascii="Century Gothic" w:hAnsi="Century Gothic"/>
                <w:color w:val="000000" w:themeColor="text1"/>
              </w:rPr>
            </w:pPr>
          </w:p>
        </w:tc>
      </w:tr>
    </w:tbl>
    <w:p w14:paraId="40680A55" w14:textId="77777777" w:rsidR="00B23BFA" w:rsidRDefault="00B23BFA" w:rsidP="00EB7C77">
      <w:pPr>
        <w:spacing w:line="240" w:lineRule="auto"/>
        <w:rPr>
          <w:iCs/>
          <w:sz w:val="20"/>
          <w:szCs w:val="20"/>
        </w:rPr>
        <w:sectPr w:rsidR="00B23BFA" w:rsidSect="00915307">
          <w:pgSz w:w="12240" w:h="15840"/>
          <w:pgMar w:top="490" w:right="720" w:bottom="360" w:left="1008" w:header="490" w:footer="720" w:gutter="0"/>
          <w:cols w:space="720"/>
          <w:titlePg/>
          <w:docGrid w:linePitch="360"/>
        </w:sectPr>
      </w:pPr>
    </w:p>
    <w:p w14:paraId="72612CF4" w14:textId="77777777" w:rsidR="00B23BFA" w:rsidRDefault="00B23BFA" w:rsidP="00B23BFA">
      <w:pPr>
        <w:pStyle w:val="Heading1"/>
        <w:numPr>
          <w:ilvl w:val="0"/>
          <w:numId w:val="1"/>
        </w:numPr>
        <w:spacing w:line="240" w:lineRule="auto"/>
        <w:ind w:left="1170" w:right="0" w:hanging="450"/>
        <w:rPr>
          <w:szCs w:val="28"/>
        </w:rPr>
      </w:pPr>
      <w:r>
        <w:lastRenderedPageBreak/>
        <w:t>LEISTUNGEN UND PROZESSE, DIE DER QUALITÄTSPRÜFUNG UNTERLIEGEN</w:t>
      </w:r>
    </w:p>
    <w:p w14:paraId="150670D3" w14:textId="77777777" w:rsidR="00720294" w:rsidRPr="00720294" w:rsidRDefault="00720294" w:rsidP="00720294">
      <w:pPr>
        <w:ind w:left="720"/>
      </w:pPr>
      <w:r>
        <w:t>Listen Sie die Qualitätskontrollleistungen des Projekts oder Produkts auf. Fügen Sie auch eine Liste der Prozesse hinzu, die Sie durchführen, um die Qualität zu überprüfen.</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33"/>
        <w:gridCol w:w="10057"/>
      </w:tblGrid>
      <w:tr w:rsidR="00E44278" w:rsidRPr="00491059" w14:paraId="3027F9E0" w14:textId="77777777" w:rsidTr="005D4D0F">
        <w:trPr>
          <w:cantSplit/>
          <w:trHeight w:val="720"/>
          <w:tblHeader/>
        </w:trPr>
        <w:tc>
          <w:tcPr>
            <w:tcW w:w="130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3322FC96"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ZU ÜBERPRÜFENDE LEISTUNGEN ODER PROZESSE</w:t>
            </w:r>
          </w:p>
        </w:tc>
        <w:tc>
          <w:tcPr>
            <w:tcW w:w="370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6040C73B"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DETAILS ZUR QUALITÄTSPRÜFUNG</w:t>
            </w:r>
          </w:p>
        </w:tc>
      </w:tr>
      <w:tr w:rsidR="00E44278" w:rsidRPr="00491059" w14:paraId="5033D27A" w14:textId="77777777" w:rsidTr="005D4D0F">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8A9DF3E"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Anforderungsanalyse</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7E61155" w14:textId="77777777" w:rsidR="00E44278" w:rsidRPr="0013660C" w:rsidRDefault="00E44278" w:rsidP="0013660C">
            <w:pPr>
              <w:pStyle w:val="TableText"/>
              <w:rPr>
                <w:rFonts w:ascii="Century Gothic" w:hAnsi="Century Gothic"/>
                <w:color w:val="000000" w:themeColor="text1"/>
              </w:rPr>
            </w:pPr>
          </w:p>
        </w:tc>
      </w:tr>
      <w:tr w:rsidR="00E44278" w:rsidRPr="00491059" w14:paraId="52798623" w14:textId="77777777" w:rsidTr="005D4D0F">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F1E8209"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Testplanung</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06F8CCF" w14:textId="77777777" w:rsidR="00E44278" w:rsidRPr="0013660C" w:rsidRDefault="00E44278" w:rsidP="0013660C">
            <w:pPr>
              <w:pStyle w:val="TableText"/>
              <w:rPr>
                <w:rFonts w:ascii="Century Gothic" w:hAnsi="Century Gothic"/>
                <w:color w:val="000000" w:themeColor="text1"/>
              </w:rPr>
            </w:pPr>
          </w:p>
        </w:tc>
      </w:tr>
      <w:tr w:rsidR="00E44278" w:rsidRPr="00491059" w14:paraId="172E4FDC" w14:textId="77777777" w:rsidTr="005D4D0F">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B1BDB9D"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Testdesign</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6C4CE62" w14:textId="77777777" w:rsidR="00E44278" w:rsidRPr="0013660C" w:rsidRDefault="00E44278" w:rsidP="0013660C">
            <w:pPr>
              <w:pStyle w:val="TableText"/>
              <w:rPr>
                <w:rFonts w:ascii="Century Gothic" w:hAnsi="Century Gothic"/>
                <w:color w:val="000000" w:themeColor="text1"/>
              </w:rPr>
            </w:pPr>
          </w:p>
        </w:tc>
      </w:tr>
      <w:tr w:rsidR="00E44278" w:rsidRPr="00491059" w14:paraId="4CC736A2" w14:textId="77777777" w:rsidTr="005D4D0F">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6BA5E9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Testausführung und Fehlerbericht</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6CCE057" w14:textId="77777777" w:rsidR="00E44278" w:rsidRPr="0013660C" w:rsidRDefault="00E44278" w:rsidP="0013660C">
            <w:pPr>
              <w:pStyle w:val="TableText"/>
              <w:rPr>
                <w:rFonts w:ascii="Century Gothic" w:hAnsi="Century Gothic"/>
                <w:color w:val="000000" w:themeColor="text1"/>
              </w:rPr>
            </w:pPr>
          </w:p>
        </w:tc>
      </w:tr>
      <w:tr w:rsidR="00E44278" w:rsidRPr="00491059" w14:paraId="3DBF0A27" w14:textId="77777777" w:rsidTr="005D4D0F">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187B434"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Erneute Tests und Regressionstests</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E18F015" w14:textId="77777777" w:rsidR="00E44278" w:rsidRPr="0013660C" w:rsidRDefault="00E44278" w:rsidP="0013660C">
            <w:pPr>
              <w:pStyle w:val="TableText"/>
              <w:rPr>
                <w:rFonts w:ascii="Century Gothic" w:hAnsi="Century Gothic"/>
                <w:color w:val="000000" w:themeColor="text1"/>
              </w:rPr>
            </w:pPr>
          </w:p>
        </w:tc>
      </w:tr>
      <w:tr w:rsidR="00E44278" w:rsidRPr="00491059" w14:paraId="3D72E3F7" w14:textId="77777777" w:rsidTr="005D4D0F">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4F560AB"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Anwenderabnahmetests </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48A6C8B" w14:textId="77777777" w:rsidR="00E44278" w:rsidRPr="0013660C" w:rsidRDefault="00E44278" w:rsidP="0013660C">
            <w:pPr>
              <w:pStyle w:val="TableText"/>
              <w:rPr>
                <w:rFonts w:ascii="Century Gothic" w:hAnsi="Century Gothic"/>
                <w:color w:val="000000" w:themeColor="text1"/>
              </w:rPr>
            </w:pPr>
          </w:p>
        </w:tc>
      </w:tr>
      <w:tr w:rsidR="00E44278" w:rsidRPr="00491059" w14:paraId="650A5E0B" w14:textId="77777777" w:rsidTr="005D4D0F">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BA061E7"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Releasetests</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2D8DFB1" w14:textId="77777777" w:rsidR="00E44278" w:rsidRPr="0013660C" w:rsidRDefault="00E44278" w:rsidP="0013660C">
            <w:pPr>
              <w:pStyle w:val="TableText"/>
              <w:rPr>
                <w:rFonts w:ascii="Century Gothic" w:hAnsi="Century Gothic"/>
                <w:color w:val="000000" w:themeColor="text1"/>
              </w:rPr>
            </w:pPr>
          </w:p>
        </w:tc>
      </w:tr>
      <w:tr w:rsidR="00E44278" w:rsidRPr="00491059" w14:paraId="733BFD83" w14:textId="77777777" w:rsidTr="005D4D0F">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9C6B68B"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Usw. </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755D793" w14:textId="77777777" w:rsidR="00E44278" w:rsidRPr="0013660C" w:rsidRDefault="00E44278" w:rsidP="0013660C">
            <w:pPr>
              <w:pStyle w:val="TableText"/>
              <w:rPr>
                <w:rFonts w:ascii="Century Gothic" w:hAnsi="Century Gothic"/>
                <w:color w:val="000000" w:themeColor="text1"/>
              </w:rPr>
            </w:pPr>
          </w:p>
        </w:tc>
      </w:tr>
    </w:tbl>
    <w:p w14:paraId="5F7985FF" w14:textId="77777777" w:rsidR="00EB7C77" w:rsidRDefault="00EB7C77" w:rsidP="00EB7C77">
      <w:pPr>
        <w:spacing w:line="240" w:lineRule="auto"/>
        <w:rPr>
          <w:i/>
          <w:sz w:val="20"/>
          <w:szCs w:val="20"/>
        </w:rPr>
      </w:pPr>
    </w:p>
    <w:p w14:paraId="541667C5" w14:textId="77777777" w:rsidR="00E50023" w:rsidRDefault="00E50023" w:rsidP="00C805C2">
      <w:pPr>
        <w:spacing w:line="240" w:lineRule="auto"/>
        <w:rPr>
          <w:i/>
          <w:sz w:val="20"/>
          <w:szCs w:val="20"/>
        </w:rPr>
        <w:sectPr w:rsidR="00E50023" w:rsidSect="00915307">
          <w:pgSz w:w="15840" w:h="12240" w:orient="landscape"/>
          <w:pgMar w:top="720" w:right="360" w:bottom="1008" w:left="490" w:header="490" w:footer="720" w:gutter="0"/>
          <w:cols w:space="720"/>
          <w:titlePg/>
          <w:docGrid w:linePitch="360"/>
        </w:sectPr>
      </w:pPr>
    </w:p>
    <w:p w14:paraId="7A97CC20" w14:textId="77777777" w:rsidR="002374C7" w:rsidRDefault="002374C7" w:rsidP="002374C7">
      <w:pPr>
        <w:pStyle w:val="Heading1"/>
        <w:spacing w:line="240" w:lineRule="auto"/>
        <w:ind w:left="0"/>
        <w:rPr>
          <w:szCs w:val="28"/>
        </w:rPr>
      </w:pPr>
      <w:r>
        <w:lastRenderedPageBreak/>
        <w:t xml:space="preserve">ANLAGEN </w:t>
      </w:r>
    </w:p>
    <w:p w14:paraId="2C7EE67B" w14:textId="77777777" w:rsidR="00A519D1" w:rsidRPr="00A519D1" w:rsidRDefault="00A519D1" w:rsidP="00A519D1">
      <w:r>
        <w:t xml:space="preserve">Geben Sie alle zusätzlichen Informationen im Zusammenhang mit Ihrem Qualitätssicherungsprozess an, einschließlich Formularen, Diagrammen, Richtliniendokumenten für den Qualitätskontrollprozess usw.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53B30A56" w14:textId="77777777" w:rsidTr="009372B2">
        <w:trPr>
          <w:trHeight w:val="379"/>
        </w:trPr>
        <w:tc>
          <w:tcPr>
            <w:tcW w:w="1885" w:type="dxa"/>
            <w:shd w:val="clear" w:color="auto" w:fill="EAEEF3"/>
            <w:vAlign w:val="center"/>
          </w:tcPr>
          <w:p w14:paraId="1B5CC418" w14:textId="77777777" w:rsidR="002374C7" w:rsidRPr="007B62FB" w:rsidRDefault="002374C7" w:rsidP="009372B2">
            <w:pPr>
              <w:rPr>
                <w:bCs/>
                <w:iCs/>
                <w:sz w:val="20"/>
                <w:szCs w:val="20"/>
              </w:rPr>
            </w:pPr>
            <w:r>
              <w:rPr>
                <w:sz w:val="20"/>
              </w:rPr>
              <w:t>ANHANG</w:t>
            </w:r>
          </w:p>
        </w:tc>
        <w:tc>
          <w:tcPr>
            <w:tcW w:w="4860" w:type="dxa"/>
            <w:shd w:val="clear" w:color="auto" w:fill="EAEEF3"/>
            <w:vAlign w:val="center"/>
          </w:tcPr>
          <w:p w14:paraId="50DB842A" w14:textId="77777777" w:rsidR="002374C7" w:rsidRPr="007B62FB" w:rsidRDefault="002374C7" w:rsidP="009372B2">
            <w:pPr>
              <w:rPr>
                <w:bCs/>
                <w:iCs/>
                <w:sz w:val="20"/>
                <w:szCs w:val="20"/>
              </w:rPr>
            </w:pPr>
            <w:r>
              <w:rPr>
                <w:sz w:val="20"/>
              </w:rPr>
              <w:t>ELEMENT</w:t>
            </w:r>
          </w:p>
        </w:tc>
        <w:tc>
          <w:tcPr>
            <w:tcW w:w="3510" w:type="dxa"/>
            <w:shd w:val="clear" w:color="auto" w:fill="EAEEF3"/>
            <w:vAlign w:val="center"/>
          </w:tcPr>
          <w:p w14:paraId="106A28FC" w14:textId="77777777" w:rsidR="002374C7" w:rsidRPr="007B62FB" w:rsidRDefault="002374C7" w:rsidP="009372B2">
            <w:pPr>
              <w:rPr>
                <w:bCs/>
                <w:iCs/>
                <w:sz w:val="20"/>
                <w:szCs w:val="20"/>
              </w:rPr>
            </w:pPr>
            <w:r>
              <w:rPr>
                <w:sz w:val="20"/>
              </w:rPr>
              <w:t>ORT</w:t>
            </w:r>
          </w:p>
        </w:tc>
      </w:tr>
      <w:tr w:rsidR="002374C7" w14:paraId="56B0F550" w14:textId="77777777" w:rsidTr="006F76D7">
        <w:trPr>
          <w:trHeight w:val="864"/>
        </w:trPr>
        <w:tc>
          <w:tcPr>
            <w:tcW w:w="1885" w:type="dxa"/>
            <w:vAlign w:val="center"/>
          </w:tcPr>
          <w:p w14:paraId="16A06753" w14:textId="77777777" w:rsidR="002374C7" w:rsidRPr="007B62FB" w:rsidRDefault="002374C7" w:rsidP="009372B2">
            <w:pPr>
              <w:rPr>
                <w:bCs/>
                <w:iCs/>
                <w:sz w:val="20"/>
                <w:szCs w:val="20"/>
              </w:rPr>
            </w:pPr>
          </w:p>
        </w:tc>
        <w:tc>
          <w:tcPr>
            <w:tcW w:w="4860" w:type="dxa"/>
            <w:vAlign w:val="center"/>
          </w:tcPr>
          <w:p w14:paraId="22A8AC14" w14:textId="77777777" w:rsidR="002374C7" w:rsidRPr="007B62FB" w:rsidRDefault="002374C7" w:rsidP="009372B2">
            <w:pPr>
              <w:rPr>
                <w:bCs/>
                <w:iCs/>
                <w:sz w:val="20"/>
                <w:szCs w:val="20"/>
              </w:rPr>
            </w:pPr>
          </w:p>
        </w:tc>
        <w:tc>
          <w:tcPr>
            <w:tcW w:w="3510" w:type="dxa"/>
            <w:vAlign w:val="center"/>
          </w:tcPr>
          <w:p w14:paraId="3BDE3556" w14:textId="77777777" w:rsidR="002374C7" w:rsidRPr="007B62FB" w:rsidRDefault="002374C7" w:rsidP="009372B2">
            <w:pPr>
              <w:rPr>
                <w:bCs/>
                <w:iCs/>
                <w:sz w:val="20"/>
                <w:szCs w:val="20"/>
              </w:rPr>
            </w:pPr>
          </w:p>
        </w:tc>
      </w:tr>
      <w:tr w:rsidR="002374C7" w14:paraId="5AABC2AB" w14:textId="77777777" w:rsidTr="006F76D7">
        <w:trPr>
          <w:trHeight w:val="864"/>
        </w:trPr>
        <w:tc>
          <w:tcPr>
            <w:tcW w:w="1885" w:type="dxa"/>
            <w:vAlign w:val="center"/>
          </w:tcPr>
          <w:p w14:paraId="5DBFEC6E" w14:textId="77777777" w:rsidR="002374C7" w:rsidRPr="007B62FB" w:rsidRDefault="002374C7" w:rsidP="009372B2">
            <w:pPr>
              <w:rPr>
                <w:bCs/>
                <w:iCs/>
                <w:sz w:val="20"/>
                <w:szCs w:val="20"/>
              </w:rPr>
            </w:pPr>
          </w:p>
        </w:tc>
        <w:tc>
          <w:tcPr>
            <w:tcW w:w="4860" w:type="dxa"/>
            <w:vAlign w:val="center"/>
          </w:tcPr>
          <w:p w14:paraId="26DE2728" w14:textId="77777777" w:rsidR="002374C7" w:rsidRPr="007B62FB" w:rsidRDefault="002374C7" w:rsidP="009372B2">
            <w:pPr>
              <w:rPr>
                <w:bCs/>
                <w:iCs/>
                <w:sz w:val="20"/>
                <w:szCs w:val="20"/>
              </w:rPr>
            </w:pPr>
          </w:p>
        </w:tc>
        <w:tc>
          <w:tcPr>
            <w:tcW w:w="3510" w:type="dxa"/>
            <w:vAlign w:val="center"/>
          </w:tcPr>
          <w:p w14:paraId="3390F24A" w14:textId="77777777" w:rsidR="002374C7" w:rsidRPr="007B62FB" w:rsidRDefault="002374C7" w:rsidP="009372B2">
            <w:pPr>
              <w:rPr>
                <w:bCs/>
                <w:iCs/>
                <w:sz w:val="20"/>
                <w:szCs w:val="20"/>
              </w:rPr>
            </w:pPr>
          </w:p>
        </w:tc>
      </w:tr>
      <w:tr w:rsidR="002374C7" w14:paraId="0794415D" w14:textId="77777777" w:rsidTr="006F76D7">
        <w:trPr>
          <w:trHeight w:val="864"/>
        </w:trPr>
        <w:tc>
          <w:tcPr>
            <w:tcW w:w="1885" w:type="dxa"/>
            <w:vAlign w:val="center"/>
          </w:tcPr>
          <w:p w14:paraId="0A580665" w14:textId="77777777" w:rsidR="002374C7" w:rsidRPr="007B62FB" w:rsidRDefault="002374C7" w:rsidP="009372B2">
            <w:pPr>
              <w:rPr>
                <w:bCs/>
                <w:iCs/>
                <w:sz w:val="20"/>
                <w:szCs w:val="20"/>
              </w:rPr>
            </w:pPr>
          </w:p>
        </w:tc>
        <w:tc>
          <w:tcPr>
            <w:tcW w:w="4860" w:type="dxa"/>
            <w:vAlign w:val="center"/>
          </w:tcPr>
          <w:p w14:paraId="6DFA1639" w14:textId="77777777" w:rsidR="002374C7" w:rsidRPr="007B62FB" w:rsidRDefault="002374C7" w:rsidP="009372B2">
            <w:pPr>
              <w:rPr>
                <w:bCs/>
                <w:iCs/>
                <w:sz w:val="20"/>
                <w:szCs w:val="20"/>
              </w:rPr>
            </w:pPr>
          </w:p>
        </w:tc>
        <w:tc>
          <w:tcPr>
            <w:tcW w:w="3510" w:type="dxa"/>
            <w:vAlign w:val="center"/>
          </w:tcPr>
          <w:p w14:paraId="2E337820" w14:textId="77777777" w:rsidR="002374C7" w:rsidRPr="007B62FB" w:rsidRDefault="002374C7" w:rsidP="009372B2">
            <w:pPr>
              <w:rPr>
                <w:bCs/>
                <w:iCs/>
                <w:sz w:val="20"/>
                <w:szCs w:val="20"/>
              </w:rPr>
            </w:pPr>
          </w:p>
        </w:tc>
      </w:tr>
      <w:tr w:rsidR="002374C7" w14:paraId="60211D09" w14:textId="77777777" w:rsidTr="006F76D7">
        <w:trPr>
          <w:trHeight w:val="864"/>
        </w:trPr>
        <w:tc>
          <w:tcPr>
            <w:tcW w:w="1885" w:type="dxa"/>
            <w:vAlign w:val="center"/>
          </w:tcPr>
          <w:p w14:paraId="5D9C492D" w14:textId="77777777" w:rsidR="002374C7" w:rsidRPr="007B62FB" w:rsidRDefault="002374C7" w:rsidP="009372B2">
            <w:pPr>
              <w:rPr>
                <w:bCs/>
                <w:iCs/>
                <w:sz w:val="20"/>
                <w:szCs w:val="20"/>
              </w:rPr>
            </w:pPr>
          </w:p>
        </w:tc>
        <w:tc>
          <w:tcPr>
            <w:tcW w:w="4860" w:type="dxa"/>
            <w:vAlign w:val="center"/>
          </w:tcPr>
          <w:p w14:paraId="4FB02C9F" w14:textId="77777777" w:rsidR="002374C7" w:rsidRPr="007B62FB" w:rsidRDefault="002374C7" w:rsidP="009372B2">
            <w:pPr>
              <w:rPr>
                <w:bCs/>
                <w:iCs/>
                <w:sz w:val="20"/>
                <w:szCs w:val="20"/>
              </w:rPr>
            </w:pPr>
          </w:p>
        </w:tc>
        <w:tc>
          <w:tcPr>
            <w:tcW w:w="3510" w:type="dxa"/>
            <w:vAlign w:val="center"/>
          </w:tcPr>
          <w:p w14:paraId="34ACB178" w14:textId="77777777" w:rsidR="002374C7" w:rsidRPr="007B62FB" w:rsidRDefault="002374C7" w:rsidP="009372B2">
            <w:pPr>
              <w:rPr>
                <w:bCs/>
                <w:iCs/>
                <w:sz w:val="20"/>
                <w:szCs w:val="20"/>
              </w:rPr>
            </w:pPr>
          </w:p>
        </w:tc>
      </w:tr>
      <w:tr w:rsidR="002374C7" w14:paraId="006261A0" w14:textId="77777777" w:rsidTr="006F76D7">
        <w:trPr>
          <w:trHeight w:val="864"/>
        </w:trPr>
        <w:tc>
          <w:tcPr>
            <w:tcW w:w="1885" w:type="dxa"/>
            <w:vAlign w:val="center"/>
          </w:tcPr>
          <w:p w14:paraId="7163D74E" w14:textId="77777777" w:rsidR="002374C7" w:rsidRPr="007B62FB" w:rsidRDefault="002374C7" w:rsidP="009372B2">
            <w:pPr>
              <w:rPr>
                <w:bCs/>
                <w:iCs/>
                <w:sz w:val="20"/>
                <w:szCs w:val="20"/>
              </w:rPr>
            </w:pPr>
          </w:p>
        </w:tc>
        <w:tc>
          <w:tcPr>
            <w:tcW w:w="4860" w:type="dxa"/>
            <w:vAlign w:val="center"/>
          </w:tcPr>
          <w:p w14:paraId="1E47C0E7" w14:textId="77777777" w:rsidR="002374C7" w:rsidRPr="007B62FB" w:rsidRDefault="002374C7" w:rsidP="009372B2">
            <w:pPr>
              <w:rPr>
                <w:bCs/>
                <w:iCs/>
                <w:sz w:val="20"/>
                <w:szCs w:val="20"/>
              </w:rPr>
            </w:pPr>
          </w:p>
        </w:tc>
        <w:tc>
          <w:tcPr>
            <w:tcW w:w="3510" w:type="dxa"/>
            <w:vAlign w:val="center"/>
          </w:tcPr>
          <w:p w14:paraId="41C0113E" w14:textId="77777777" w:rsidR="002374C7" w:rsidRPr="007B62FB" w:rsidRDefault="002374C7" w:rsidP="009372B2">
            <w:pPr>
              <w:rPr>
                <w:bCs/>
                <w:iCs/>
                <w:sz w:val="20"/>
                <w:szCs w:val="20"/>
              </w:rPr>
            </w:pPr>
          </w:p>
        </w:tc>
      </w:tr>
      <w:tr w:rsidR="002374C7" w14:paraId="31F39CDE" w14:textId="77777777" w:rsidTr="006F76D7">
        <w:trPr>
          <w:trHeight w:val="864"/>
        </w:trPr>
        <w:tc>
          <w:tcPr>
            <w:tcW w:w="1885" w:type="dxa"/>
            <w:vAlign w:val="center"/>
          </w:tcPr>
          <w:p w14:paraId="5947F264" w14:textId="77777777" w:rsidR="002374C7" w:rsidRPr="007B62FB" w:rsidRDefault="002374C7" w:rsidP="009372B2">
            <w:pPr>
              <w:rPr>
                <w:bCs/>
                <w:iCs/>
                <w:sz w:val="20"/>
                <w:szCs w:val="20"/>
              </w:rPr>
            </w:pPr>
          </w:p>
        </w:tc>
        <w:tc>
          <w:tcPr>
            <w:tcW w:w="4860" w:type="dxa"/>
            <w:vAlign w:val="center"/>
          </w:tcPr>
          <w:p w14:paraId="382ADA2B" w14:textId="77777777" w:rsidR="002374C7" w:rsidRPr="007B62FB" w:rsidRDefault="002374C7" w:rsidP="009372B2">
            <w:pPr>
              <w:rPr>
                <w:bCs/>
                <w:iCs/>
                <w:sz w:val="20"/>
                <w:szCs w:val="20"/>
              </w:rPr>
            </w:pPr>
          </w:p>
        </w:tc>
        <w:tc>
          <w:tcPr>
            <w:tcW w:w="3510" w:type="dxa"/>
            <w:vAlign w:val="center"/>
          </w:tcPr>
          <w:p w14:paraId="5F0084CD" w14:textId="77777777" w:rsidR="002374C7" w:rsidRPr="007B62FB" w:rsidRDefault="002374C7" w:rsidP="009372B2">
            <w:pPr>
              <w:rPr>
                <w:bCs/>
                <w:iCs/>
                <w:sz w:val="20"/>
                <w:szCs w:val="20"/>
              </w:rPr>
            </w:pPr>
          </w:p>
        </w:tc>
      </w:tr>
      <w:tr w:rsidR="002374C7" w14:paraId="204C6015" w14:textId="77777777" w:rsidTr="006F76D7">
        <w:trPr>
          <w:trHeight w:val="864"/>
        </w:trPr>
        <w:tc>
          <w:tcPr>
            <w:tcW w:w="1885" w:type="dxa"/>
            <w:vAlign w:val="center"/>
          </w:tcPr>
          <w:p w14:paraId="69D5B5CE" w14:textId="77777777" w:rsidR="002374C7" w:rsidRPr="007B62FB" w:rsidRDefault="002374C7" w:rsidP="009372B2">
            <w:pPr>
              <w:rPr>
                <w:bCs/>
                <w:iCs/>
                <w:sz w:val="20"/>
                <w:szCs w:val="20"/>
              </w:rPr>
            </w:pPr>
          </w:p>
        </w:tc>
        <w:tc>
          <w:tcPr>
            <w:tcW w:w="4860" w:type="dxa"/>
            <w:vAlign w:val="center"/>
          </w:tcPr>
          <w:p w14:paraId="46AC92C7" w14:textId="77777777" w:rsidR="002374C7" w:rsidRPr="007B62FB" w:rsidRDefault="002374C7" w:rsidP="009372B2">
            <w:pPr>
              <w:rPr>
                <w:bCs/>
                <w:iCs/>
                <w:sz w:val="20"/>
                <w:szCs w:val="20"/>
              </w:rPr>
            </w:pPr>
          </w:p>
        </w:tc>
        <w:tc>
          <w:tcPr>
            <w:tcW w:w="3510" w:type="dxa"/>
            <w:vAlign w:val="center"/>
          </w:tcPr>
          <w:p w14:paraId="6587A832" w14:textId="77777777" w:rsidR="002374C7" w:rsidRPr="007B62FB" w:rsidRDefault="002374C7" w:rsidP="009372B2">
            <w:pPr>
              <w:rPr>
                <w:bCs/>
                <w:iCs/>
                <w:sz w:val="20"/>
                <w:szCs w:val="20"/>
              </w:rPr>
            </w:pPr>
          </w:p>
        </w:tc>
      </w:tr>
      <w:tr w:rsidR="002374C7" w14:paraId="588FEDE2" w14:textId="77777777" w:rsidTr="006F76D7">
        <w:trPr>
          <w:trHeight w:val="864"/>
        </w:trPr>
        <w:tc>
          <w:tcPr>
            <w:tcW w:w="1885" w:type="dxa"/>
            <w:vAlign w:val="center"/>
          </w:tcPr>
          <w:p w14:paraId="2D0EB7E8" w14:textId="77777777" w:rsidR="002374C7" w:rsidRPr="007B62FB" w:rsidRDefault="002374C7" w:rsidP="009372B2">
            <w:pPr>
              <w:rPr>
                <w:bCs/>
                <w:iCs/>
                <w:sz w:val="20"/>
                <w:szCs w:val="20"/>
              </w:rPr>
            </w:pPr>
          </w:p>
        </w:tc>
        <w:tc>
          <w:tcPr>
            <w:tcW w:w="4860" w:type="dxa"/>
            <w:vAlign w:val="center"/>
          </w:tcPr>
          <w:p w14:paraId="28B2148D" w14:textId="77777777" w:rsidR="002374C7" w:rsidRPr="007B62FB" w:rsidRDefault="002374C7" w:rsidP="009372B2">
            <w:pPr>
              <w:rPr>
                <w:bCs/>
                <w:iCs/>
                <w:sz w:val="20"/>
                <w:szCs w:val="20"/>
              </w:rPr>
            </w:pPr>
          </w:p>
        </w:tc>
        <w:tc>
          <w:tcPr>
            <w:tcW w:w="3510" w:type="dxa"/>
            <w:vAlign w:val="center"/>
          </w:tcPr>
          <w:p w14:paraId="52CB33D2" w14:textId="77777777" w:rsidR="002374C7" w:rsidRPr="007B62FB" w:rsidRDefault="002374C7" w:rsidP="009372B2">
            <w:pPr>
              <w:rPr>
                <w:bCs/>
                <w:iCs/>
                <w:sz w:val="20"/>
                <w:szCs w:val="20"/>
              </w:rPr>
            </w:pPr>
          </w:p>
        </w:tc>
      </w:tr>
      <w:tr w:rsidR="002374C7" w14:paraId="46C9E2DA" w14:textId="77777777" w:rsidTr="006F76D7">
        <w:trPr>
          <w:trHeight w:val="864"/>
        </w:trPr>
        <w:tc>
          <w:tcPr>
            <w:tcW w:w="1885" w:type="dxa"/>
            <w:vAlign w:val="center"/>
          </w:tcPr>
          <w:p w14:paraId="24A5D4D7" w14:textId="77777777" w:rsidR="002374C7" w:rsidRPr="007B62FB" w:rsidRDefault="002374C7" w:rsidP="009372B2">
            <w:pPr>
              <w:rPr>
                <w:bCs/>
                <w:iCs/>
                <w:sz w:val="20"/>
                <w:szCs w:val="20"/>
              </w:rPr>
            </w:pPr>
          </w:p>
        </w:tc>
        <w:tc>
          <w:tcPr>
            <w:tcW w:w="4860" w:type="dxa"/>
            <w:vAlign w:val="center"/>
          </w:tcPr>
          <w:p w14:paraId="08E2F880" w14:textId="77777777" w:rsidR="002374C7" w:rsidRPr="007B62FB" w:rsidRDefault="002374C7" w:rsidP="009372B2">
            <w:pPr>
              <w:rPr>
                <w:bCs/>
                <w:iCs/>
                <w:sz w:val="20"/>
                <w:szCs w:val="20"/>
              </w:rPr>
            </w:pPr>
          </w:p>
        </w:tc>
        <w:tc>
          <w:tcPr>
            <w:tcW w:w="3510" w:type="dxa"/>
            <w:vAlign w:val="center"/>
          </w:tcPr>
          <w:p w14:paraId="0664096A" w14:textId="77777777" w:rsidR="002374C7" w:rsidRPr="007B62FB" w:rsidRDefault="002374C7" w:rsidP="009372B2">
            <w:pPr>
              <w:rPr>
                <w:bCs/>
                <w:iCs/>
                <w:sz w:val="20"/>
                <w:szCs w:val="20"/>
              </w:rPr>
            </w:pPr>
          </w:p>
        </w:tc>
      </w:tr>
      <w:tr w:rsidR="002374C7" w14:paraId="57B3D040" w14:textId="77777777" w:rsidTr="006F76D7">
        <w:trPr>
          <w:trHeight w:val="864"/>
        </w:trPr>
        <w:tc>
          <w:tcPr>
            <w:tcW w:w="1885" w:type="dxa"/>
            <w:vAlign w:val="center"/>
          </w:tcPr>
          <w:p w14:paraId="4A1099A4" w14:textId="77777777" w:rsidR="002374C7" w:rsidRPr="007B62FB" w:rsidRDefault="002374C7" w:rsidP="009372B2">
            <w:pPr>
              <w:rPr>
                <w:bCs/>
                <w:iCs/>
                <w:sz w:val="20"/>
                <w:szCs w:val="20"/>
              </w:rPr>
            </w:pPr>
          </w:p>
        </w:tc>
        <w:tc>
          <w:tcPr>
            <w:tcW w:w="4860" w:type="dxa"/>
            <w:vAlign w:val="center"/>
          </w:tcPr>
          <w:p w14:paraId="79E2F740" w14:textId="77777777" w:rsidR="002374C7" w:rsidRPr="007B62FB" w:rsidRDefault="002374C7" w:rsidP="009372B2">
            <w:pPr>
              <w:rPr>
                <w:bCs/>
                <w:iCs/>
                <w:sz w:val="20"/>
                <w:szCs w:val="20"/>
              </w:rPr>
            </w:pPr>
          </w:p>
        </w:tc>
        <w:tc>
          <w:tcPr>
            <w:tcW w:w="3510" w:type="dxa"/>
            <w:vAlign w:val="center"/>
          </w:tcPr>
          <w:p w14:paraId="133447D1" w14:textId="77777777" w:rsidR="002374C7" w:rsidRPr="007B62FB" w:rsidRDefault="002374C7" w:rsidP="009372B2">
            <w:pPr>
              <w:rPr>
                <w:bCs/>
                <w:iCs/>
                <w:sz w:val="20"/>
                <w:szCs w:val="20"/>
              </w:rPr>
            </w:pPr>
          </w:p>
        </w:tc>
      </w:tr>
      <w:tr w:rsidR="002374C7" w14:paraId="6E19350C" w14:textId="77777777" w:rsidTr="006F76D7">
        <w:trPr>
          <w:trHeight w:val="864"/>
        </w:trPr>
        <w:tc>
          <w:tcPr>
            <w:tcW w:w="1885" w:type="dxa"/>
            <w:vAlign w:val="center"/>
          </w:tcPr>
          <w:p w14:paraId="2849115A" w14:textId="77777777" w:rsidR="002374C7" w:rsidRPr="007B62FB" w:rsidRDefault="002374C7" w:rsidP="009372B2">
            <w:pPr>
              <w:rPr>
                <w:bCs/>
                <w:iCs/>
                <w:sz w:val="20"/>
                <w:szCs w:val="20"/>
              </w:rPr>
            </w:pPr>
          </w:p>
        </w:tc>
        <w:tc>
          <w:tcPr>
            <w:tcW w:w="4860" w:type="dxa"/>
            <w:vAlign w:val="center"/>
          </w:tcPr>
          <w:p w14:paraId="162B64F7" w14:textId="77777777" w:rsidR="002374C7" w:rsidRPr="007B62FB" w:rsidRDefault="002374C7" w:rsidP="009372B2">
            <w:pPr>
              <w:rPr>
                <w:bCs/>
                <w:iCs/>
                <w:sz w:val="20"/>
                <w:szCs w:val="20"/>
              </w:rPr>
            </w:pPr>
          </w:p>
        </w:tc>
        <w:tc>
          <w:tcPr>
            <w:tcW w:w="3510" w:type="dxa"/>
            <w:vAlign w:val="center"/>
          </w:tcPr>
          <w:p w14:paraId="19CD2535" w14:textId="77777777" w:rsidR="002374C7" w:rsidRPr="007B62FB" w:rsidRDefault="002374C7" w:rsidP="009372B2">
            <w:pPr>
              <w:rPr>
                <w:bCs/>
                <w:iCs/>
                <w:sz w:val="20"/>
                <w:szCs w:val="20"/>
              </w:rPr>
            </w:pPr>
          </w:p>
        </w:tc>
      </w:tr>
      <w:tr w:rsidR="002374C7" w14:paraId="0A0CF19C" w14:textId="77777777" w:rsidTr="006F76D7">
        <w:trPr>
          <w:trHeight w:val="864"/>
        </w:trPr>
        <w:tc>
          <w:tcPr>
            <w:tcW w:w="1885" w:type="dxa"/>
            <w:vAlign w:val="center"/>
          </w:tcPr>
          <w:p w14:paraId="5815028C" w14:textId="77777777" w:rsidR="002374C7" w:rsidRPr="007B62FB" w:rsidRDefault="002374C7" w:rsidP="009372B2">
            <w:pPr>
              <w:rPr>
                <w:bCs/>
                <w:iCs/>
                <w:sz w:val="20"/>
                <w:szCs w:val="20"/>
              </w:rPr>
            </w:pPr>
          </w:p>
        </w:tc>
        <w:tc>
          <w:tcPr>
            <w:tcW w:w="4860" w:type="dxa"/>
            <w:vAlign w:val="center"/>
          </w:tcPr>
          <w:p w14:paraId="390F91FF" w14:textId="77777777" w:rsidR="002374C7" w:rsidRPr="007B62FB" w:rsidRDefault="002374C7" w:rsidP="009372B2">
            <w:pPr>
              <w:rPr>
                <w:bCs/>
                <w:iCs/>
                <w:sz w:val="20"/>
                <w:szCs w:val="20"/>
              </w:rPr>
            </w:pPr>
          </w:p>
        </w:tc>
        <w:tc>
          <w:tcPr>
            <w:tcW w:w="3510" w:type="dxa"/>
            <w:vAlign w:val="center"/>
          </w:tcPr>
          <w:p w14:paraId="2560B503" w14:textId="77777777" w:rsidR="002374C7" w:rsidRPr="007B62FB" w:rsidRDefault="002374C7" w:rsidP="009372B2">
            <w:pPr>
              <w:rPr>
                <w:bCs/>
                <w:iCs/>
                <w:sz w:val="20"/>
                <w:szCs w:val="20"/>
              </w:rPr>
            </w:pPr>
          </w:p>
        </w:tc>
      </w:tr>
      <w:tr w:rsidR="002374C7" w14:paraId="50D96E85" w14:textId="77777777" w:rsidTr="006F76D7">
        <w:trPr>
          <w:trHeight w:val="864"/>
        </w:trPr>
        <w:tc>
          <w:tcPr>
            <w:tcW w:w="1885" w:type="dxa"/>
            <w:vAlign w:val="center"/>
          </w:tcPr>
          <w:p w14:paraId="2D9DA605" w14:textId="77777777" w:rsidR="002374C7" w:rsidRPr="007B62FB" w:rsidRDefault="002374C7" w:rsidP="009372B2">
            <w:pPr>
              <w:rPr>
                <w:bCs/>
                <w:iCs/>
                <w:sz w:val="20"/>
                <w:szCs w:val="20"/>
              </w:rPr>
            </w:pPr>
          </w:p>
        </w:tc>
        <w:tc>
          <w:tcPr>
            <w:tcW w:w="4860" w:type="dxa"/>
            <w:vAlign w:val="center"/>
          </w:tcPr>
          <w:p w14:paraId="13F6D813" w14:textId="77777777" w:rsidR="002374C7" w:rsidRPr="007B62FB" w:rsidRDefault="002374C7" w:rsidP="009372B2">
            <w:pPr>
              <w:rPr>
                <w:bCs/>
                <w:iCs/>
                <w:sz w:val="20"/>
                <w:szCs w:val="20"/>
              </w:rPr>
            </w:pPr>
          </w:p>
        </w:tc>
        <w:tc>
          <w:tcPr>
            <w:tcW w:w="3510" w:type="dxa"/>
            <w:vAlign w:val="center"/>
          </w:tcPr>
          <w:p w14:paraId="7FCC0499" w14:textId="77777777" w:rsidR="002374C7" w:rsidRPr="007B62FB" w:rsidRDefault="002374C7" w:rsidP="009372B2">
            <w:pPr>
              <w:rPr>
                <w:bCs/>
                <w:iCs/>
                <w:sz w:val="20"/>
                <w:szCs w:val="20"/>
              </w:rPr>
            </w:pPr>
          </w:p>
        </w:tc>
      </w:tr>
    </w:tbl>
    <w:p w14:paraId="4071D7C8" w14:textId="77777777" w:rsidR="002374C7" w:rsidRDefault="002374C7" w:rsidP="006149B1">
      <w:pPr>
        <w:sectPr w:rsidR="002374C7" w:rsidSect="00915307">
          <w:pgSz w:w="12240" w:h="15840"/>
          <w:pgMar w:top="490" w:right="720" w:bottom="360" w:left="1008" w:header="490" w:footer="720" w:gutter="0"/>
          <w:cols w:space="720"/>
          <w:titlePg/>
          <w:docGrid w:linePitch="360"/>
        </w:sectPr>
      </w:pPr>
      <w:bookmarkStart w:id="0" w:name="_Hlk536359931"/>
    </w:p>
    <w:p w14:paraId="6A6FE9F9" w14:textId="77777777" w:rsidR="00C37AAF" w:rsidRDefault="00C37AAF" w:rsidP="006149B1"/>
    <w:bookmarkEnd w:id="0"/>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79F2AEEB" w14:textId="77777777" w:rsidTr="007B62FB">
        <w:trPr>
          <w:trHeight w:val="3002"/>
        </w:trPr>
        <w:tc>
          <w:tcPr>
            <w:tcW w:w="9810" w:type="dxa"/>
          </w:tcPr>
          <w:p w14:paraId="626FD8E3" w14:textId="77777777" w:rsidR="00A64F9A" w:rsidRPr="00A64F9A" w:rsidRDefault="00A64F9A" w:rsidP="00C37AAF">
            <w:pPr>
              <w:jc w:val="center"/>
              <w:rPr>
                <w:b/>
                <w:sz w:val="20"/>
              </w:rPr>
            </w:pPr>
          </w:p>
          <w:p w14:paraId="77E057B9" w14:textId="77777777" w:rsidR="00A64F9A" w:rsidRPr="00A64F9A" w:rsidRDefault="00A64F9A" w:rsidP="00C37AAF">
            <w:pPr>
              <w:jc w:val="center"/>
              <w:rPr>
                <w:b/>
                <w:sz w:val="20"/>
              </w:rPr>
            </w:pPr>
            <w:r>
              <w:rPr>
                <w:b/>
                <w:sz w:val="20"/>
              </w:rPr>
              <w:t>HAFTUNGSAUSSCHLUSS</w:t>
            </w:r>
          </w:p>
          <w:p w14:paraId="74925D8C" w14:textId="77777777" w:rsidR="00A64F9A" w:rsidRPr="00A64F9A" w:rsidRDefault="00A64F9A" w:rsidP="00C37AAF">
            <w:pPr>
              <w:rPr>
                <w:sz w:val="20"/>
              </w:rPr>
            </w:pPr>
          </w:p>
          <w:p w14:paraId="2E1BC21D" w14:textId="77777777" w:rsidR="00A64F9A" w:rsidRPr="00A64F9A" w:rsidRDefault="00A64F9A" w:rsidP="00C37AAF">
            <w:pPr>
              <w:spacing w:line="276" w:lineRule="auto"/>
              <w:rPr>
                <w:sz w:val="20"/>
              </w:rPr>
            </w:pPr>
            <w:r>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E2D6C26" w14:textId="77777777" w:rsidR="00A64F9A" w:rsidRPr="00C805C2" w:rsidRDefault="00A64F9A" w:rsidP="00C805C2">
      <w:pPr>
        <w:spacing w:line="240" w:lineRule="auto"/>
        <w:rPr>
          <w:sz w:val="20"/>
          <w:szCs w:val="20"/>
        </w:rPr>
      </w:pPr>
    </w:p>
    <w:sectPr w:rsidR="00A64F9A" w:rsidRPr="00C805C2" w:rsidSect="00915307">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1732" w14:textId="77777777" w:rsidR="00915307" w:rsidRDefault="00915307" w:rsidP="00480F66">
      <w:pPr>
        <w:spacing w:after="0" w:line="240" w:lineRule="auto"/>
      </w:pPr>
      <w:r>
        <w:separator/>
      </w:r>
    </w:p>
  </w:endnote>
  <w:endnote w:type="continuationSeparator" w:id="0">
    <w:p w14:paraId="6E8230CF" w14:textId="77777777" w:rsidR="00915307" w:rsidRDefault="0091530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4765"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Seite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von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9126"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r>
      <w:rPr>
        <w:sz w:val="20"/>
      </w:rPr>
      <w:t xml:space="preserve">Seite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von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76ED" w14:textId="77777777" w:rsidR="00915307" w:rsidRDefault="00915307" w:rsidP="00480F66">
      <w:pPr>
        <w:spacing w:after="0" w:line="240" w:lineRule="auto"/>
      </w:pPr>
      <w:r>
        <w:separator/>
      </w:r>
    </w:p>
  </w:footnote>
  <w:footnote w:type="continuationSeparator" w:id="0">
    <w:p w14:paraId="5A4DDAB0" w14:textId="77777777" w:rsidR="00915307" w:rsidRDefault="0091530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AF54"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6D5B"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522984715">
    <w:abstractNumId w:val="4"/>
  </w:num>
  <w:num w:numId="2" w16cid:durableId="979654008">
    <w:abstractNumId w:val="1"/>
  </w:num>
  <w:num w:numId="3" w16cid:durableId="427165884">
    <w:abstractNumId w:val="0"/>
  </w:num>
  <w:num w:numId="4" w16cid:durableId="1835606441">
    <w:abstractNumId w:val="11"/>
  </w:num>
  <w:num w:numId="5" w16cid:durableId="1157381638">
    <w:abstractNumId w:val="12"/>
  </w:num>
  <w:num w:numId="6" w16cid:durableId="1065106772">
    <w:abstractNumId w:val="10"/>
  </w:num>
  <w:num w:numId="7" w16cid:durableId="1210457535">
    <w:abstractNumId w:val="8"/>
  </w:num>
  <w:num w:numId="8" w16cid:durableId="227112604">
    <w:abstractNumId w:val="3"/>
  </w:num>
  <w:num w:numId="9" w16cid:durableId="1367752361">
    <w:abstractNumId w:val="5"/>
  </w:num>
  <w:num w:numId="10" w16cid:durableId="704604088">
    <w:abstractNumId w:val="13"/>
  </w:num>
  <w:num w:numId="11" w16cid:durableId="1213467768">
    <w:abstractNumId w:val="9"/>
  </w:num>
  <w:num w:numId="12" w16cid:durableId="1352411517">
    <w:abstractNumId w:val="7"/>
  </w:num>
  <w:num w:numId="13" w16cid:durableId="1231504839">
    <w:abstractNumId w:val="6"/>
  </w:num>
  <w:num w:numId="14" w16cid:durableId="1701541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111BF"/>
    <w:rsid w:val="000124C0"/>
    <w:rsid w:val="000221BB"/>
    <w:rsid w:val="000365EB"/>
    <w:rsid w:val="000439D0"/>
    <w:rsid w:val="00043B56"/>
    <w:rsid w:val="000445F4"/>
    <w:rsid w:val="0004771F"/>
    <w:rsid w:val="0005499B"/>
    <w:rsid w:val="000555F6"/>
    <w:rsid w:val="00062FB2"/>
    <w:rsid w:val="00066D26"/>
    <w:rsid w:val="000738CD"/>
    <w:rsid w:val="00082F3D"/>
    <w:rsid w:val="00084DC6"/>
    <w:rsid w:val="000D4FA0"/>
    <w:rsid w:val="000E13F9"/>
    <w:rsid w:val="00104901"/>
    <w:rsid w:val="00104E3A"/>
    <w:rsid w:val="0011331A"/>
    <w:rsid w:val="00114717"/>
    <w:rsid w:val="001228CB"/>
    <w:rsid w:val="00130D91"/>
    <w:rsid w:val="0013660C"/>
    <w:rsid w:val="001376C5"/>
    <w:rsid w:val="00143339"/>
    <w:rsid w:val="00144067"/>
    <w:rsid w:val="00164500"/>
    <w:rsid w:val="00167C97"/>
    <w:rsid w:val="00184DC6"/>
    <w:rsid w:val="00186202"/>
    <w:rsid w:val="001A628F"/>
    <w:rsid w:val="001C6DA8"/>
    <w:rsid w:val="00223549"/>
    <w:rsid w:val="002374C7"/>
    <w:rsid w:val="0023786C"/>
    <w:rsid w:val="00250EF4"/>
    <w:rsid w:val="00274428"/>
    <w:rsid w:val="0027725D"/>
    <w:rsid w:val="002A1AB8"/>
    <w:rsid w:val="002A25C0"/>
    <w:rsid w:val="002B385A"/>
    <w:rsid w:val="002D5E3D"/>
    <w:rsid w:val="002E065B"/>
    <w:rsid w:val="002F268F"/>
    <w:rsid w:val="003210AB"/>
    <w:rsid w:val="003233CD"/>
    <w:rsid w:val="00335259"/>
    <w:rsid w:val="003364C2"/>
    <w:rsid w:val="00341FCC"/>
    <w:rsid w:val="00342FAB"/>
    <w:rsid w:val="00397870"/>
    <w:rsid w:val="00397DBE"/>
    <w:rsid w:val="003A24D9"/>
    <w:rsid w:val="003A4D84"/>
    <w:rsid w:val="003B37F1"/>
    <w:rsid w:val="003C44FC"/>
    <w:rsid w:val="003C6D62"/>
    <w:rsid w:val="003F00E0"/>
    <w:rsid w:val="0040050C"/>
    <w:rsid w:val="0040361B"/>
    <w:rsid w:val="00410889"/>
    <w:rsid w:val="00414587"/>
    <w:rsid w:val="00424A44"/>
    <w:rsid w:val="00425A77"/>
    <w:rsid w:val="00434028"/>
    <w:rsid w:val="00440BD7"/>
    <w:rsid w:val="00443CC7"/>
    <w:rsid w:val="004449AC"/>
    <w:rsid w:val="0045153B"/>
    <w:rsid w:val="0048086A"/>
    <w:rsid w:val="00480F66"/>
    <w:rsid w:val="0048129D"/>
    <w:rsid w:val="00494038"/>
    <w:rsid w:val="004966F4"/>
    <w:rsid w:val="00511438"/>
    <w:rsid w:val="00517CA8"/>
    <w:rsid w:val="00537B78"/>
    <w:rsid w:val="00541687"/>
    <w:rsid w:val="00541C9F"/>
    <w:rsid w:val="00541D2D"/>
    <w:rsid w:val="00570608"/>
    <w:rsid w:val="005B1E3F"/>
    <w:rsid w:val="005D4D0F"/>
    <w:rsid w:val="005F211A"/>
    <w:rsid w:val="005F3691"/>
    <w:rsid w:val="006149B1"/>
    <w:rsid w:val="00615CFE"/>
    <w:rsid w:val="00621B2C"/>
    <w:rsid w:val="006224C1"/>
    <w:rsid w:val="0062611F"/>
    <w:rsid w:val="00632CB7"/>
    <w:rsid w:val="0064485A"/>
    <w:rsid w:val="00647EEB"/>
    <w:rsid w:val="006513AE"/>
    <w:rsid w:val="00667375"/>
    <w:rsid w:val="00671A46"/>
    <w:rsid w:val="00692B21"/>
    <w:rsid w:val="006A0235"/>
    <w:rsid w:val="006C5F2C"/>
    <w:rsid w:val="006E2335"/>
    <w:rsid w:val="006F76D7"/>
    <w:rsid w:val="00720294"/>
    <w:rsid w:val="00722E71"/>
    <w:rsid w:val="00727E58"/>
    <w:rsid w:val="00727EB9"/>
    <w:rsid w:val="00744401"/>
    <w:rsid w:val="0076586D"/>
    <w:rsid w:val="00770091"/>
    <w:rsid w:val="0077063E"/>
    <w:rsid w:val="00773199"/>
    <w:rsid w:val="0077541A"/>
    <w:rsid w:val="0078639F"/>
    <w:rsid w:val="007B62FB"/>
    <w:rsid w:val="007C2D33"/>
    <w:rsid w:val="007D4D86"/>
    <w:rsid w:val="007E79B5"/>
    <w:rsid w:val="007F744B"/>
    <w:rsid w:val="00801DF5"/>
    <w:rsid w:val="00802E66"/>
    <w:rsid w:val="008047D3"/>
    <w:rsid w:val="008106B4"/>
    <w:rsid w:val="00812A56"/>
    <w:rsid w:val="00826077"/>
    <w:rsid w:val="00833D44"/>
    <w:rsid w:val="00865101"/>
    <w:rsid w:val="00870E2C"/>
    <w:rsid w:val="008752AF"/>
    <w:rsid w:val="00886DDF"/>
    <w:rsid w:val="008939B0"/>
    <w:rsid w:val="008A2B06"/>
    <w:rsid w:val="008D2AB6"/>
    <w:rsid w:val="008D3852"/>
    <w:rsid w:val="008F0103"/>
    <w:rsid w:val="008F7553"/>
    <w:rsid w:val="00906570"/>
    <w:rsid w:val="00915307"/>
    <w:rsid w:val="0092117C"/>
    <w:rsid w:val="0092169A"/>
    <w:rsid w:val="00944FB1"/>
    <w:rsid w:val="00947186"/>
    <w:rsid w:val="00955D6F"/>
    <w:rsid w:val="009749F6"/>
    <w:rsid w:val="009A177A"/>
    <w:rsid w:val="009B24E9"/>
    <w:rsid w:val="009B6F8E"/>
    <w:rsid w:val="009D4B4D"/>
    <w:rsid w:val="009E3F39"/>
    <w:rsid w:val="009E4124"/>
    <w:rsid w:val="009F740D"/>
    <w:rsid w:val="00A11A26"/>
    <w:rsid w:val="00A122C8"/>
    <w:rsid w:val="00A15E56"/>
    <w:rsid w:val="00A17B2F"/>
    <w:rsid w:val="00A32F89"/>
    <w:rsid w:val="00A519D1"/>
    <w:rsid w:val="00A54153"/>
    <w:rsid w:val="00A5635A"/>
    <w:rsid w:val="00A61614"/>
    <w:rsid w:val="00A61F82"/>
    <w:rsid w:val="00A63177"/>
    <w:rsid w:val="00A64F9A"/>
    <w:rsid w:val="00A6517C"/>
    <w:rsid w:val="00A72DB9"/>
    <w:rsid w:val="00AC41EA"/>
    <w:rsid w:val="00AC78FF"/>
    <w:rsid w:val="00AF0690"/>
    <w:rsid w:val="00AF1EB2"/>
    <w:rsid w:val="00B11A9D"/>
    <w:rsid w:val="00B12F54"/>
    <w:rsid w:val="00B14E5B"/>
    <w:rsid w:val="00B23BFA"/>
    <w:rsid w:val="00B41B66"/>
    <w:rsid w:val="00B557DB"/>
    <w:rsid w:val="00B84C2A"/>
    <w:rsid w:val="00BC4FB8"/>
    <w:rsid w:val="00BD7A5C"/>
    <w:rsid w:val="00BE044A"/>
    <w:rsid w:val="00BE210B"/>
    <w:rsid w:val="00BF08D2"/>
    <w:rsid w:val="00BF7C4E"/>
    <w:rsid w:val="00C06EC0"/>
    <w:rsid w:val="00C24B15"/>
    <w:rsid w:val="00C264F2"/>
    <w:rsid w:val="00C305AF"/>
    <w:rsid w:val="00C3274A"/>
    <w:rsid w:val="00C345FD"/>
    <w:rsid w:val="00C37AAF"/>
    <w:rsid w:val="00C41E1D"/>
    <w:rsid w:val="00C454ED"/>
    <w:rsid w:val="00C4718F"/>
    <w:rsid w:val="00C57099"/>
    <w:rsid w:val="00C642BB"/>
    <w:rsid w:val="00C72135"/>
    <w:rsid w:val="00C73FC3"/>
    <w:rsid w:val="00C805C2"/>
    <w:rsid w:val="00C94911"/>
    <w:rsid w:val="00CA207F"/>
    <w:rsid w:val="00CA3FD4"/>
    <w:rsid w:val="00CA5F14"/>
    <w:rsid w:val="00CB693F"/>
    <w:rsid w:val="00CB6D46"/>
    <w:rsid w:val="00CE5D3F"/>
    <w:rsid w:val="00CF25AC"/>
    <w:rsid w:val="00CF74C1"/>
    <w:rsid w:val="00CF7D4E"/>
    <w:rsid w:val="00D04085"/>
    <w:rsid w:val="00D111BF"/>
    <w:rsid w:val="00D15EE8"/>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44278"/>
    <w:rsid w:val="00E50023"/>
    <w:rsid w:val="00E63191"/>
    <w:rsid w:val="00E731EC"/>
    <w:rsid w:val="00E8459A"/>
    <w:rsid w:val="00EB7C77"/>
    <w:rsid w:val="00EC1313"/>
    <w:rsid w:val="00EE4633"/>
    <w:rsid w:val="00F02752"/>
    <w:rsid w:val="00F21222"/>
    <w:rsid w:val="00F303EB"/>
    <w:rsid w:val="00F31A79"/>
    <w:rsid w:val="00F4066E"/>
    <w:rsid w:val="00F46CF3"/>
    <w:rsid w:val="00F61F08"/>
    <w:rsid w:val="00F86879"/>
    <w:rsid w:val="00F9767C"/>
    <w:rsid w:val="00FA7A23"/>
    <w:rsid w:val="00FC1756"/>
    <w:rsid w:val="00FC684E"/>
    <w:rsid w:val="00FD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DB64"/>
  <w15:docId w15:val="{28234E83-0D3D-C344-BD2E-DFE8943C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92&amp;utm_language=DE&amp;utm_source=template-word&amp;utm_medium=content&amp;utm_campaign=ic-Quality+Control+Statement-word-49792-de&amp;lpa=ic+Quality+Control+Statement+word+49792+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739</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2019-01-22T01:48:00Z</cp:lastPrinted>
  <dcterms:created xsi:type="dcterms:W3CDTF">2023-07-06T17:29:00Z</dcterms:created>
  <dcterms:modified xsi:type="dcterms:W3CDTF">2024-01-10T12:34:00Z</dcterms:modified>
</cp:coreProperties>
</file>