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742D" w14:textId="60CA72AD" w:rsidR="006B4529" w:rsidRPr="004B2677" w:rsidRDefault="009A13A3" w:rsidP="007D12A9">
      <w:pPr>
        <w:rPr>
          <w:color w:val="595959" w:themeColor="text1" w:themeTint="A6"/>
          <w:sz w:val="38"/>
          <w:szCs w:val="38"/>
        </w:rPr>
      </w:pPr>
      <w:r w:rsidRPr="009A13A3">
        <w:rPr>
          <w:b/>
          <w:color w:val="595959" w:themeColor="text1" w:themeTint="A6"/>
          <w:sz w:val="38"/>
        </w:rPr>
        <w:drawing>
          <wp:anchor distT="0" distB="0" distL="114300" distR="114300" simplePos="0" relativeHeight="251658240" behindDoc="0" locked="0" layoutInCell="1" allowOverlap="1" wp14:anchorId="6628C468" wp14:editId="3E4035A4">
            <wp:simplePos x="0" y="0"/>
            <wp:positionH relativeFrom="column">
              <wp:posOffset>3733800</wp:posOffset>
            </wp:positionH>
            <wp:positionV relativeFrom="paragraph">
              <wp:posOffset>-289560</wp:posOffset>
            </wp:positionV>
            <wp:extent cx="3213100" cy="321310"/>
            <wp:effectExtent l="0" t="0" r="0" b="0"/>
            <wp:wrapNone/>
            <wp:docPr id="57970830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0830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13100" cy="321310"/>
                    </a:xfrm>
                    <a:prstGeom prst="rect">
                      <a:avLst/>
                    </a:prstGeom>
                  </pic:spPr>
                </pic:pic>
              </a:graphicData>
            </a:graphic>
            <wp14:sizeRelH relativeFrom="page">
              <wp14:pctWidth>0</wp14:pctWidth>
            </wp14:sizeRelH>
            <wp14:sizeRelV relativeFrom="page">
              <wp14:pctHeight>0</wp14:pctHeight>
            </wp14:sizeRelV>
          </wp:anchor>
        </w:drawing>
      </w:r>
      <w:r w:rsidR="00945011" w:rsidRPr="004B2677">
        <w:rPr>
          <w:b/>
          <w:color w:val="595959" w:themeColor="text1" w:themeTint="A6"/>
          <w:sz w:val="38"/>
        </w:rPr>
        <w:t>BEISPIELVORLAGE FÜR PROJEKTGLIEDERUNG</w:t>
      </w:r>
    </w:p>
    <w:p w14:paraId="319EC76D" w14:textId="50025CB6" w:rsidR="007604F3" w:rsidRPr="004B2677" w:rsidRDefault="007604F3" w:rsidP="006B4529">
      <w:pPr>
        <w:rPr>
          <w:sz w:val="28"/>
          <w:szCs w:val="2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520"/>
        <w:gridCol w:w="2250"/>
      </w:tblGrid>
      <w:tr w:rsidR="002C13A7" w:rsidRPr="004B2677" w14:paraId="00E17364" w14:textId="77777777" w:rsidTr="002C13A7">
        <w:tc>
          <w:tcPr>
            <w:tcW w:w="6120" w:type="dxa"/>
            <w:tcBorders>
              <w:bottom w:val="single" w:sz="8" w:space="0" w:color="BFBFBF" w:themeColor="background1" w:themeShade="BF"/>
            </w:tcBorders>
          </w:tcPr>
          <w:p w14:paraId="33557BB6" w14:textId="77777777" w:rsidR="002C13A7" w:rsidRPr="004B2677" w:rsidRDefault="002C13A7" w:rsidP="00A10D35">
            <w:pPr>
              <w:ind w:left="-109"/>
              <w:rPr>
                <w:sz w:val="18"/>
                <w:szCs w:val="18"/>
              </w:rPr>
            </w:pPr>
            <w:r w:rsidRPr="004B2677">
              <w:rPr>
                <w:sz w:val="18"/>
              </w:rPr>
              <w:t>PROJEKTNAME</w:t>
            </w:r>
          </w:p>
        </w:tc>
        <w:tc>
          <w:tcPr>
            <w:tcW w:w="2520" w:type="dxa"/>
            <w:tcBorders>
              <w:bottom w:val="single" w:sz="8" w:space="0" w:color="BFBFBF" w:themeColor="background1" w:themeShade="BF"/>
            </w:tcBorders>
          </w:tcPr>
          <w:p w14:paraId="7177CA28" w14:textId="6E94A526" w:rsidR="002C13A7" w:rsidRPr="004B2677" w:rsidRDefault="002C13A7" w:rsidP="00A02B2E">
            <w:pPr>
              <w:ind w:left="-109"/>
              <w:jc w:val="center"/>
              <w:rPr>
                <w:sz w:val="18"/>
                <w:szCs w:val="18"/>
              </w:rPr>
            </w:pPr>
            <w:r w:rsidRPr="004B2677">
              <w:rPr>
                <w:sz w:val="18"/>
              </w:rPr>
              <w:t>PROJEKTMANAGER</w:t>
            </w:r>
          </w:p>
        </w:tc>
        <w:tc>
          <w:tcPr>
            <w:tcW w:w="2250" w:type="dxa"/>
            <w:tcBorders>
              <w:bottom w:val="single" w:sz="8" w:space="0" w:color="BFBFBF" w:themeColor="background1" w:themeShade="BF"/>
            </w:tcBorders>
          </w:tcPr>
          <w:p w14:paraId="1B9366F5" w14:textId="77777777" w:rsidR="002C13A7" w:rsidRPr="004B2677" w:rsidRDefault="002C13A7" w:rsidP="00A02B2E">
            <w:pPr>
              <w:ind w:left="-109"/>
              <w:jc w:val="center"/>
              <w:rPr>
                <w:sz w:val="18"/>
                <w:szCs w:val="18"/>
              </w:rPr>
            </w:pPr>
            <w:r w:rsidRPr="004B2677">
              <w:rPr>
                <w:sz w:val="18"/>
              </w:rPr>
              <w:t>PROJEKTLEITER</w:t>
            </w:r>
          </w:p>
        </w:tc>
      </w:tr>
      <w:tr w:rsidR="002C13A7" w:rsidRPr="004B2677" w14:paraId="23BFBF50" w14:textId="77777777" w:rsidTr="002C13A7">
        <w:trPr>
          <w:trHeight w:val="720"/>
        </w:trPr>
        <w:tc>
          <w:tcPr>
            <w:tcW w:w="61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64146126" w14:textId="77777777" w:rsidR="002C13A7" w:rsidRPr="004B2677" w:rsidRDefault="00615DD9" w:rsidP="00A10D35">
            <w:pPr>
              <w:rPr>
                <w:sz w:val="24"/>
              </w:rPr>
            </w:pPr>
            <w:r w:rsidRPr="004B2677">
              <w:rPr>
                <w:sz w:val="24"/>
              </w:rPr>
              <w:t>Markenbekanntheitskampagne</w:t>
            </w:r>
          </w:p>
        </w:tc>
        <w:tc>
          <w:tcPr>
            <w:tcW w:w="25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DFD3E1" w14:textId="21774FC8" w:rsidR="002C13A7" w:rsidRPr="004B2677" w:rsidRDefault="00615DD9" w:rsidP="00A02B2E">
            <w:pPr>
              <w:jc w:val="center"/>
              <w:rPr>
                <w:sz w:val="20"/>
                <w:szCs w:val="20"/>
              </w:rPr>
            </w:pPr>
            <w:r w:rsidRPr="004B2677">
              <w:rPr>
                <w:sz w:val="20"/>
              </w:rPr>
              <w:t>Sally Porter</w:t>
            </w:r>
          </w:p>
        </w:tc>
        <w:tc>
          <w:tcPr>
            <w:tcW w:w="22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1D06BAE" w14:textId="77777777" w:rsidR="002C13A7" w:rsidRPr="004B2677" w:rsidRDefault="00615DD9" w:rsidP="002C13A7">
            <w:pPr>
              <w:jc w:val="center"/>
              <w:rPr>
                <w:sz w:val="20"/>
                <w:szCs w:val="20"/>
              </w:rPr>
            </w:pPr>
            <w:r w:rsidRPr="004B2677">
              <w:rPr>
                <w:sz w:val="20"/>
              </w:rPr>
              <w:t>Joe Rhodes</w:t>
            </w:r>
          </w:p>
        </w:tc>
      </w:tr>
    </w:tbl>
    <w:p w14:paraId="0E1B3662" w14:textId="52B0599D" w:rsidR="00C406E7" w:rsidRPr="004B2677" w:rsidRDefault="00C406E7" w:rsidP="006971EE">
      <w:pPr>
        <w:spacing w:line="276" w:lineRule="auto"/>
        <w:rPr>
          <w:sz w:val="15"/>
          <w:szCs w:val="15"/>
        </w:rPr>
      </w:pPr>
    </w:p>
    <w:tbl>
      <w:tblPr>
        <w:tblStyle w:val="TableGrid"/>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958"/>
        <w:gridCol w:w="4397"/>
        <w:gridCol w:w="4508"/>
      </w:tblGrid>
      <w:tr w:rsidR="00117F0D" w:rsidRPr="004B2677" w14:paraId="39B2FB05" w14:textId="77777777" w:rsidTr="004B2677">
        <w:trPr>
          <w:trHeight w:val="1251"/>
        </w:trPr>
        <w:tc>
          <w:tcPr>
            <w:tcW w:w="1463" w:type="dxa"/>
            <w:shd w:val="clear" w:color="auto" w:fill="EAEEF3"/>
          </w:tcPr>
          <w:p w14:paraId="45020AAB" w14:textId="77777777" w:rsidR="00117F0D" w:rsidRPr="004B2677" w:rsidRDefault="00117F0D" w:rsidP="00117F0D">
            <w:pPr>
              <w:rPr>
                <w:sz w:val="16"/>
                <w:szCs w:val="22"/>
              </w:rPr>
            </w:pPr>
            <w:r w:rsidRPr="004B2677">
              <w:rPr>
                <w:sz w:val="16"/>
                <w:szCs w:val="22"/>
              </w:rPr>
              <w:t>KURZFASSUNG DES PROJEKTS</w:t>
            </w:r>
          </w:p>
          <w:p w14:paraId="7A601D61" w14:textId="77777777" w:rsidR="00117F0D" w:rsidRPr="004B2677" w:rsidRDefault="00117F0D" w:rsidP="00117F0D">
            <w:pPr>
              <w:rPr>
                <w:sz w:val="16"/>
                <w:szCs w:val="22"/>
              </w:rPr>
            </w:pPr>
          </w:p>
        </w:tc>
        <w:tc>
          <w:tcPr>
            <w:tcW w:w="9400" w:type="dxa"/>
            <w:gridSpan w:val="2"/>
          </w:tcPr>
          <w:p w14:paraId="54541B95" w14:textId="0E3347A8" w:rsidR="00117F0D" w:rsidRPr="004B2677" w:rsidRDefault="00615DD9" w:rsidP="004B2677">
            <w:pPr>
              <w:ind w:right="-17"/>
              <w:rPr>
                <w:rFonts w:ascii="Times New Roman" w:hAnsi="Times New Roman"/>
                <w:color w:val="000000" w:themeColor="text1"/>
                <w:sz w:val="18"/>
                <w:szCs w:val="22"/>
              </w:rPr>
            </w:pPr>
            <w:r w:rsidRPr="004B2677">
              <w:rPr>
                <w:color w:val="000000" w:themeColor="text1"/>
                <w:sz w:val="18"/>
                <w:szCs w:val="22"/>
              </w:rPr>
              <w:t>Unsere kürzlich durchgeführten Untersuchungen zur Markenbekanntheit und -wahrnehmung zeigten Schwachstellen in der Markenbotschaft auf. Diese Marketingkampagne konzentriert sich auf die Steigerung der Wiedererkennung der Marke durch aktualisierte Kommunikation, insbesondere durch die</w:t>
            </w:r>
            <w:r w:rsidR="003D40C4" w:rsidRPr="004B2677">
              <w:rPr>
                <w:color w:val="000000" w:themeColor="text1"/>
                <w:sz w:val="18"/>
                <w:szCs w:val="22"/>
                <w:shd w:val="clear" w:color="auto" w:fill="FFFFFF"/>
              </w:rPr>
              <w:t xml:space="preserve"> Verdreifachung unserer Präsenz in den sozialen Medien, um den eingehenden Traffic innerhalb des nächsten Geschäftsjahres zu verdreifachen.</w:t>
            </w:r>
          </w:p>
        </w:tc>
      </w:tr>
      <w:tr w:rsidR="00117F0D" w:rsidRPr="004B2677" w14:paraId="4893B873" w14:textId="77777777" w:rsidTr="0060748D">
        <w:trPr>
          <w:trHeight w:val="2419"/>
        </w:trPr>
        <w:tc>
          <w:tcPr>
            <w:tcW w:w="1463" w:type="dxa"/>
            <w:shd w:val="clear" w:color="auto" w:fill="F7F9FB"/>
          </w:tcPr>
          <w:p w14:paraId="2254CB21" w14:textId="77777777" w:rsidR="00117F0D" w:rsidRPr="004B2677" w:rsidRDefault="00117F0D" w:rsidP="00117F0D">
            <w:pPr>
              <w:rPr>
                <w:sz w:val="16"/>
                <w:szCs w:val="22"/>
              </w:rPr>
            </w:pPr>
            <w:r w:rsidRPr="004B2677">
              <w:rPr>
                <w:sz w:val="16"/>
                <w:szCs w:val="22"/>
              </w:rPr>
              <w:t>PROJEKTZIELE</w:t>
            </w:r>
          </w:p>
        </w:tc>
        <w:tc>
          <w:tcPr>
            <w:tcW w:w="9400" w:type="dxa"/>
            <w:gridSpan w:val="2"/>
          </w:tcPr>
          <w:p w14:paraId="2A018270" w14:textId="3B7C2036" w:rsidR="00615DD9" w:rsidRPr="004B2677" w:rsidRDefault="003D40C4" w:rsidP="004B2677">
            <w:pPr>
              <w:pStyle w:val="ListParagraph"/>
              <w:numPr>
                <w:ilvl w:val="0"/>
                <w:numId w:val="47"/>
              </w:numPr>
              <w:tabs>
                <w:tab w:val="clear" w:pos="4320"/>
              </w:tabs>
              <w:spacing w:line="276" w:lineRule="auto"/>
              <w:ind w:left="485"/>
              <w:rPr>
                <w:color w:val="000000" w:themeColor="text1"/>
                <w:sz w:val="18"/>
                <w:szCs w:val="22"/>
              </w:rPr>
            </w:pPr>
            <w:r w:rsidRPr="004B2677">
              <w:rPr>
                <w:color w:val="000000" w:themeColor="text1"/>
                <w:sz w:val="18"/>
                <w:szCs w:val="22"/>
                <w:shd w:val="clear" w:color="auto" w:fill="FFFFFF"/>
              </w:rPr>
              <w:t xml:space="preserve">Steigern Sie das Engagement um durchschnittlich 80 % pro Quartal und Kanal, nachverfolgt anhand von Klickrate und Anzahl der Benutzerkommentare. </w:t>
            </w:r>
          </w:p>
          <w:p w14:paraId="546694AC" w14:textId="77777777" w:rsidR="003D40C4" w:rsidRPr="004B2677" w:rsidRDefault="003D40C4" w:rsidP="004B2677">
            <w:pPr>
              <w:pStyle w:val="ListParagraph"/>
              <w:numPr>
                <w:ilvl w:val="0"/>
                <w:numId w:val="47"/>
              </w:numPr>
              <w:tabs>
                <w:tab w:val="clear" w:pos="4320"/>
              </w:tabs>
              <w:spacing w:line="276" w:lineRule="auto"/>
              <w:ind w:left="485" w:right="266"/>
              <w:rPr>
                <w:color w:val="000000" w:themeColor="text1"/>
                <w:sz w:val="18"/>
                <w:szCs w:val="22"/>
              </w:rPr>
            </w:pPr>
            <w:r w:rsidRPr="004B2677">
              <w:rPr>
                <w:color w:val="000000" w:themeColor="text1"/>
                <w:sz w:val="18"/>
                <w:szCs w:val="22"/>
                <w:shd w:val="clear" w:color="auto" w:fill="FFFFFF"/>
              </w:rPr>
              <w:t>Starten Sie pro Quartal vier Kampagnen für jeden bestehenden Social-Media-Kanal, was die Sichtbarkeit (Impressions und Ansichten) zehn Mal gegenüber dem aktuellen Ausgangswert erhöht.</w:t>
            </w:r>
          </w:p>
          <w:p w14:paraId="13F34DD4" w14:textId="77777777" w:rsidR="003D40C4" w:rsidRPr="004B2677" w:rsidRDefault="003D40C4" w:rsidP="004B2677">
            <w:pPr>
              <w:pStyle w:val="ListParagraph"/>
              <w:numPr>
                <w:ilvl w:val="0"/>
                <w:numId w:val="47"/>
              </w:numPr>
              <w:tabs>
                <w:tab w:val="clear" w:pos="4320"/>
              </w:tabs>
              <w:spacing w:line="276" w:lineRule="auto"/>
              <w:ind w:left="485"/>
              <w:rPr>
                <w:color w:val="000000" w:themeColor="text1"/>
                <w:sz w:val="18"/>
                <w:szCs w:val="22"/>
              </w:rPr>
            </w:pPr>
            <w:r w:rsidRPr="004B2677">
              <w:rPr>
                <w:color w:val="000000" w:themeColor="text1"/>
                <w:sz w:val="18"/>
                <w:szCs w:val="22"/>
                <w:shd w:val="clear" w:color="auto" w:fill="FFFFFF"/>
              </w:rPr>
              <w:t xml:space="preserve">Fördern Sie Kampagnenbotschaften auf der Grundlage von Benutzerfeedback, das aus der Kampagne des vorigen Quartals gesammelt wurde, um die Website-Bindung pro Quartal um 25 % zu steigern. </w:t>
            </w:r>
          </w:p>
          <w:p w14:paraId="48037B08" w14:textId="51395938" w:rsidR="003D40C4" w:rsidRPr="004B2677" w:rsidRDefault="003D40C4" w:rsidP="004B2677">
            <w:pPr>
              <w:pStyle w:val="ListParagraph"/>
              <w:numPr>
                <w:ilvl w:val="0"/>
                <w:numId w:val="47"/>
              </w:numPr>
              <w:tabs>
                <w:tab w:val="clear" w:pos="4320"/>
              </w:tabs>
              <w:spacing w:line="276" w:lineRule="auto"/>
              <w:ind w:left="485"/>
              <w:rPr>
                <w:color w:val="000000" w:themeColor="text1"/>
                <w:sz w:val="18"/>
                <w:szCs w:val="22"/>
              </w:rPr>
            </w:pPr>
            <w:r w:rsidRPr="004B2677">
              <w:rPr>
                <w:color w:val="000000" w:themeColor="text1"/>
                <w:sz w:val="18"/>
                <w:szCs w:val="22"/>
                <w:shd w:val="clear" w:color="auto" w:fill="FFFFFF"/>
              </w:rPr>
              <w:t xml:space="preserve">Reduzieren Sie die Absprungrate um 20 % über alle Kanäle hinweg. </w:t>
            </w:r>
          </w:p>
        </w:tc>
      </w:tr>
      <w:tr w:rsidR="00117F0D" w:rsidRPr="004B2677" w14:paraId="61758740" w14:textId="77777777" w:rsidTr="004B2677">
        <w:trPr>
          <w:trHeight w:val="1144"/>
        </w:trPr>
        <w:tc>
          <w:tcPr>
            <w:tcW w:w="1463" w:type="dxa"/>
            <w:shd w:val="clear" w:color="auto" w:fill="F7F9FB"/>
          </w:tcPr>
          <w:p w14:paraId="6617E5BF" w14:textId="77777777" w:rsidR="00117F0D" w:rsidRPr="004B2677" w:rsidRDefault="00117F0D" w:rsidP="00117F0D">
            <w:pPr>
              <w:rPr>
                <w:sz w:val="16"/>
                <w:szCs w:val="22"/>
              </w:rPr>
            </w:pPr>
            <w:r w:rsidRPr="004B2677">
              <w:rPr>
                <w:sz w:val="16"/>
                <w:szCs w:val="22"/>
              </w:rPr>
              <w:t>ARBEITSUMFANG</w:t>
            </w:r>
          </w:p>
        </w:tc>
        <w:tc>
          <w:tcPr>
            <w:tcW w:w="9400" w:type="dxa"/>
            <w:gridSpan w:val="2"/>
          </w:tcPr>
          <w:p w14:paraId="3DD5C5A6" w14:textId="77777777" w:rsidR="00117F0D" w:rsidRPr="004B2677" w:rsidRDefault="001F018E"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Implementieren Sie aktualisiertes Messaging für Inhalte und Kampagnen.</w:t>
            </w:r>
          </w:p>
          <w:p w14:paraId="4D0C5569" w14:textId="77777777" w:rsidR="001F018E" w:rsidRPr="004B2677" w:rsidRDefault="001F018E"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Erstellen Sie neue digitale Marketing- und Werbekampagnen.</w:t>
            </w:r>
          </w:p>
          <w:p w14:paraId="6D356A65" w14:textId="77777777" w:rsidR="001F018E" w:rsidRPr="004B2677" w:rsidRDefault="001F018E"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Entwickeln Sie neue E-Mail-Marketing- und Pflegekampagnen.</w:t>
            </w:r>
          </w:p>
          <w:p w14:paraId="353F88F2" w14:textId="77777777" w:rsidR="0057659D" w:rsidRPr="004B2677" w:rsidRDefault="0057659D"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Erstellen Sie neue Kampagnen für soziale Medien.</w:t>
            </w:r>
          </w:p>
        </w:tc>
      </w:tr>
      <w:tr w:rsidR="00117F0D" w:rsidRPr="004B2677" w14:paraId="5D36F593" w14:textId="77777777" w:rsidTr="0060748D">
        <w:trPr>
          <w:trHeight w:val="1834"/>
        </w:trPr>
        <w:tc>
          <w:tcPr>
            <w:tcW w:w="1463" w:type="dxa"/>
            <w:shd w:val="clear" w:color="auto" w:fill="F7F9FB"/>
          </w:tcPr>
          <w:p w14:paraId="74D28C32" w14:textId="77777777" w:rsidR="00117F0D" w:rsidRPr="004B2677" w:rsidRDefault="00117F0D" w:rsidP="00117F0D">
            <w:pPr>
              <w:rPr>
                <w:sz w:val="16"/>
                <w:szCs w:val="22"/>
              </w:rPr>
            </w:pPr>
            <w:r w:rsidRPr="004B2677">
              <w:rPr>
                <w:sz w:val="16"/>
                <w:szCs w:val="22"/>
              </w:rPr>
              <w:t>SCHLÜSSELLEISTUNGEN</w:t>
            </w:r>
          </w:p>
        </w:tc>
        <w:tc>
          <w:tcPr>
            <w:tcW w:w="9400" w:type="dxa"/>
            <w:gridSpan w:val="2"/>
          </w:tcPr>
          <w:p w14:paraId="4C595439" w14:textId="77777777" w:rsidR="00117F0D"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Aktualisierte Positionierungsbeschreibung</w:t>
            </w:r>
          </w:p>
          <w:p w14:paraId="1A00E481" w14:textId="77777777" w:rsidR="00D314C1"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Aktualisiertes Messaging-Framework</w:t>
            </w:r>
          </w:p>
          <w:p w14:paraId="2F4ADB84" w14:textId="77777777" w:rsidR="00D314C1"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Aktualisierte Richtlinien für die Markenstrategie</w:t>
            </w:r>
          </w:p>
          <w:p w14:paraId="65D428B3" w14:textId="77777777" w:rsidR="00D314C1"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Website-Content</w:t>
            </w:r>
          </w:p>
          <w:p w14:paraId="172A3B63" w14:textId="77777777" w:rsidR="00D314C1"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Anzeigendesign</w:t>
            </w:r>
          </w:p>
          <w:p w14:paraId="4A350F12" w14:textId="77777777" w:rsidR="00D314C1"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E-Mail-Vorlagen</w:t>
            </w:r>
          </w:p>
          <w:p w14:paraId="708FF1AA" w14:textId="5AEBBB0D" w:rsidR="00D314C1" w:rsidRPr="004B2677" w:rsidRDefault="00D314C1" w:rsidP="00945011">
            <w:pPr>
              <w:pStyle w:val="ListParagraph"/>
              <w:numPr>
                <w:ilvl w:val="0"/>
                <w:numId w:val="47"/>
              </w:numPr>
              <w:tabs>
                <w:tab w:val="clear" w:pos="4320"/>
              </w:tabs>
              <w:spacing w:line="276" w:lineRule="auto"/>
              <w:ind w:left="485"/>
              <w:jc w:val="both"/>
              <w:rPr>
                <w:color w:val="000000" w:themeColor="text1"/>
                <w:sz w:val="18"/>
                <w:szCs w:val="22"/>
              </w:rPr>
            </w:pPr>
            <w:r w:rsidRPr="004B2677">
              <w:rPr>
                <w:color w:val="000000" w:themeColor="text1"/>
                <w:sz w:val="18"/>
                <w:szCs w:val="22"/>
              </w:rPr>
              <w:t>Social-Media-Content-Kampagnen</w:t>
            </w:r>
          </w:p>
        </w:tc>
      </w:tr>
      <w:tr w:rsidR="00117F0D" w:rsidRPr="004B2677" w14:paraId="425C624C" w14:textId="77777777" w:rsidTr="0060748D">
        <w:trPr>
          <w:trHeight w:val="1581"/>
        </w:trPr>
        <w:tc>
          <w:tcPr>
            <w:tcW w:w="1463" w:type="dxa"/>
            <w:tcBorders>
              <w:bottom w:val="single" w:sz="8" w:space="0" w:color="BFBFBF"/>
            </w:tcBorders>
            <w:shd w:val="clear" w:color="auto" w:fill="F7F9FB"/>
          </w:tcPr>
          <w:p w14:paraId="2077FB1F" w14:textId="77777777" w:rsidR="00117F0D" w:rsidRPr="004B2677" w:rsidRDefault="002C53C6" w:rsidP="00117F0D">
            <w:pPr>
              <w:rPr>
                <w:sz w:val="16"/>
                <w:szCs w:val="22"/>
              </w:rPr>
            </w:pPr>
            <w:r w:rsidRPr="004B2677">
              <w:rPr>
                <w:sz w:val="16"/>
                <w:szCs w:val="22"/>
              </w:rPr>
              <w:t>PROJEKTZEITACHSE</w:t>
            </w:r>
          </w:p>
        </w:tc>
        <w:tc>
          <w:tcPr>
            <w:tcW w:w="9400" w:type="dxa"/>
            <w:gridSpan w:val="2"/>
            <w:tcBorders>
              <w:bottom w:val="single" w:sz="8" w:space="0" w:color="BFBFBF"/>
            </w:tcBorders>
          </w:tcPr>
          <w:p w14:paraId="35E98B43" w14:textId="4BF5E987" w:rsidR="007B1CFA" w:rsidRPr="004B2677" w:rsidRDefault="007B1CFA" w:rsidP="00945011">
            <w:pPr>
              <w:jc w:val="both"/>
              <w:rPr>
                <w:sz w:val="18"/>
                <w:szCs w:val="22"/>
              </w:rPr>
            </w:pPr>
            <w:r w:rsidRPr="004B2677">
              <w:rPr>
                <w:sz w:val="18"/>
                <w:szCs w:val="22"/>
              </w:rPr>
              <w:t>Voraussichtliche Dauer: 12 Monate (April – März)</w:t>
            </w:r>
          </w:p>
          <w:p w14:paraId="5B904941" w14:textId="77777777" w:rsidR="007B1CFA" w:rsidRPr="004B2677" w:rsidRDefault="007B1CFA" w:rsidP="00945011">
            <w:pPr>
              <w:jc w:val="both"/>
              <w:rPr>
                <w:sz w:val="18"/>
                <w:szCs w:val="22"/>
              </w:rPr>
            </w:pPr>
          </w:p>
          <w:p w14:paraId="49571A21" w14:textId="77777777" w:rsidR="00117F0D" w:rsidRPr="004B2677" w:rsidRDefault="002C53C6" w:rsidP="00945011">
            <w:pPr>
              <w:spacing w:line="276" w:lineRule="auto"/>
              <w:jc w:val="both"/>
              <w:rPr>
                <w:sz w:val="18"/>
                <w:szCs w:val="22"/>
              </w:rPr>
            </w:pPr>
            <w:r w:rsidRPr="004B2677">
              <w:rPr>
                <w:color w:val="595959" w:themeColor="text1" w:themeTint="A6"/>
                <w:sz w:val="18"/>
                <w:szCs w:val="22"/>
              </w:rPr>
              <w:t xml:space="preserve">Phase 1: </w:t>
            </w:r>
            <w:r w:rsidR="007B1CFA" w:rsidRPr="004B2677">
              <w:rPr>
                <w:sz w:val="18"/>
                <w:szCs w:val="22"/>
              </w:rPr>
              <w:t>Planung und Strategie</w:t>
            </w:r>
          </w:p>
          <w:p w14:paraId="2D9243D3" w14:textId="77777777" w:rsidR="002C53C6" w:rsidRPr="004B2677" w:rsidRDefault="002C53C6" w:rsidP="00945011">
            <w:pPr>
              <w:spacing w:line="276" w:lineRule="auto"/>
              <w:jc w:val="both"/>
              <w:rPr>
                <w:sz w:val="18"/>
                <w:szCs w:val="22"/>
              </w:rPr>
            </w:pPr>
            <w:r w:rsidRPr="004B2677">
              <w:rPr>
                <w:color w:val="595959" w:themeColor="text1" w:themeTint="A6"/>
                <w:sz w:val="18"/>
                <w:szCs w:val="22"/>
              </w:rPr>
              <w:t xml:space="preserve">Phase 2: </w:t>
            </w:r>
            <w:r w:rsidR="007B1CFA" w:rsidRPr="004B2677">
              <w:rPr>
                <w:sz w:val="18"/>
                <w:szCs w:val="22"/>
              </w:rPr>
              <w:t>Entwicklung von Aktionsplänen</w:t>
            </w:r>
          </w:p>
          <w:p w14:paraId="5F40B557" w14:textId="77777777" w:rsidR="002C53C6" w:rsidRPr="004B2677" w:rsidRDefault="002C53C6" w:rsidP="00945011">
            <w:pPr>
              <w:spacing w:line="276" w:lineRule="auto"/>
              <w:jc w:val="both"/>
              <w:rPr>
                <w:sz w:val="18"/>
                <w:szCs w:val="22"/>
              </w:rPr>
            </w:pPr>
            <w:r w:rsidRPr="004B2677">
              <w:rPr>
                <w:color w:val="595959" w:themeColor="text1" w:themeTint="A6"/>
                <w:sz w:val="18"/>
                <w:szCs w:val="22"/>
              </w:rPr>
              <w:t xml:space="preserve">Phase 3: </w:t>
            </w:r>
            <w:r w:rsidR="007B1CFA" w:rsidRPr="004B2677">
              <w:rPr>
                <w:sz w:val="18"/>
                <w:szCs w:val="22"/>
              </w:rPr>
              <w:t>Marketing-Assets erstellen</w:t>
            </w:r>
          </w:p>
          <w:p w14:paraId="67EB20F6" w14:textId="025D1A30" w:rsidR="002C53C6" w:rsidRPr="004B2677" w:rsidRDefault="002C53C6" w:rsidP="00207C79">
            <w:pPr>
              <w:spacing w:line="276" w:lineRule="auto"/>
              <w:jc w:val="both"/>
              <w:rPr>
                <w:sz w:val="18"/>
                <w:szCs w:val="22"/>
              </w:rPr>
            </w:pPr>
            <w:r w:rsidRPr="004B2677">
              <w:rPr>
                <w:color w:val="595959" w:themeColor="text1" w:themeTint="A6"/>
                <w:sz w:val="18"/>
                <w:szCs w:val="22"/>
              </w:rPr>
              <w:t xml:space="preserve">Phase 4: </w:t>
            </w:r>
            <w:r w:rsidR="007B1CFA" w:rsidRPr="004B2677">
              <w:rPr>
                <w:sz w:val="18"/>
                <w:szCs w:val="22"/>
              </w:rPr>
              <w:t>Umsetzung</w:t>
            </w:r>
          </w:p>
        </w:tc>
      </w:tr>
      <w:tr w:rsidR="00887040" w:rsidRPr="004B2677" w14:paraId="42ED3686" w14:textId="77777777" w:rsidTr="00B83781">
        <w:trPr>
          <w:trHeight w:val="288"/>
        </w:trPr>
        <w:tc>
          <w:tcPr>
            <w:tcW w:w="1463" w:type="dxa"/>
            <w:vMerge w:val="restart"/>
            <w:shd w:val="clear" w:color="auto" w:fill="E9E9E9"/>
          </w:tcPr>
          <w:p w14:paraId="6D33CAC8" w14:textId="77777777" w:rsidR="00887040" w:rsidRPr="004B2677" w:rsidRDefault="00887040" w:rsidP="00117F0D">
            <w:pPr>
              <w:rPr>
                <w:sz w:val="16"/>
                <w:szCs w:val="22"/>
              </w:rPr>
            </w:pPr>
            <w:r w:rsidRPr="004B2677">
              <w:rPr>
                <w:sz w:val="16"/>
                <w:szCs w:val="22"/>
              </w:rPr>
              <w:t>PROJEKTTEAM</w:t>
            </w:r>
          </w:p>
        </w:tc>
        <w:tc>
          <w:tcPr>
            <w:tcW w:w="4700" w:type="dxa"/>
            <w:tcBorders>
              <w:bottom w:val="single" w:sz="8" w:space="0" w:color="BFBFBF"/>
            </w:tcBorders>
            <w:shd w:val="clear" w:color="auto" w:fill="F2F2F2" w:themeFill="background1" w:themeFillShade="F2"/>
            <w:tcMar>
              <w:top w:w="0" w:type="dxa"/>
            </w:tcMar>
          </w:tcPr>
          <w:p w14:paraId="76F75E4D" w14:textId="77777777" w:rsidR="00887040" w:rsidRPr="004B2677" w:rsidRDefault="00887040" w:rsidP="00887040">
            <w:pPr>
              <w:rPr>
                <w:sz w:val="16"/>
                <w:szCs w:val="22"/>
              </w:rPr>
            </w:pPr>
            <w:r w:rsidRPr="004B2677">
              <w:rPr>
                <w:sz w:val="16"/>
                <w:szCs w:val="22"/>
              </w:rPr>
              <w:t>ROLLE</w:t>
            </w:r>
          </w:p>
        </w:tc>
        <w:tc>
          <w:tcPr>
            <w:tcW w:w="4700" w:type="dxa"/>
            <w:tcBorders>
              <w:bottom w:val="single" w:sz="8" w:space="0" w:color="BFBFBF"/>
            </w:tcBorders>
            <w:shd w:val="clear" w:color="auto" w:fill="F2F2F2" w:themeFill="background1" w:themeFillShade="F2"/>
            <w:tcMar>
              <w:top w:w="0" w:type="dxa"/>
            </w:tcMar>
          </w:tcPr>
          <w:p w14:paraId="0AE9B5B9" w14:textId="77777777" w:rsidR="00887040" w:rsidRPr="004B2677" w:rsidRDefault="00887040" w:rsidP="00887040">
            <w:pPr>
              <w:rPr>
                <w:sz w:val="16"/>
                <w:szCs w:val="22"/>
              </w:rPr>
            </w:pPr>
            <w:r w:rsidRPr="004B2677">
              <w:rPr>
                <w:sz w:val="16"/>
                <w:szCs w:val="22"/>
              </w:rPr>
              <w:t>VERANTWORTLICHKEITEN</w:t>
            </w:r>
          </w:p>
        </w:tc>
      </w:tr>
      <w:tr w:rsidR="00887040" w:rsidRPr="004B2677" w14:paraId="34DB491D" w14:textId="77777777" w:rsidTr="004B2677">
        <w:trPr>
          <w:trHeight w:val="397"/>
        </w:trPr>
        <w:tc>
          <w:tcPr>
            <w:tcW w:w="1463" w:type="dxa"/>
            <w:vMerge/>
            <w:shd w:val="clear" w:color="auto" w:fill="E9E9E9"/>
          </w:tcPr>
          <w:p w14:paraId="215194FD" w14:textId="77777777" w:rsidR="00887040" w:rsidRPr="004B2677" w:rsidRDefault="00887040" w:rsidP="00117F0D">
            <w:pPr>
              <w:rPr>
                <w:sz w:val="18"/>
                <w:szCs w:val="18"/>
              </w:rPr>
            </w:pPr>
          </w:p>
        </w:tc>
        <w:tc>
          <w:tcPr>
            <w:tcW w:w="4700" w:type="dxa"/>
            <w:tcBorders>
              <w:bottom w:val="single" w:sz="8" w:space="0" w:color="BFBFBF"/>
            </w:tcBorders>
            <w:tcMar>
              <w:top w:w="0" w:type="dxa"/>
            </w:tcMar>
            <w:vAlign w:val="center"/>
          </w:tcPr>
          <w:p w14:paraId="51CD6D60" w14:textId="77777777" w:rsidR="00887040" w:rsidRPr="004B2677" w:rsidRDefault="00887040" w:rsidP="00887040">
            <w:pPr>
              <w:rPr>
                <w:sz w:val="20"/>
                <w:szCs w:val="20"/>
              </w:rPr>
            </w:pPr>
          </w:p>
        </w:tc>
        <w:tc>
          <w:tcPr>
            <w:tcW w:w="4700" w:type="dxa"/>
            <w:tcBorders>
              <w:bottom w:val="single" w:sz="8" w:space="0" w:color="BFBFBF"/>
            </w:tcBorders>
            <w:tcMar>
              <w:top w:w="0" w:type="dxa"/>
            </w:tcMar>
            <w:vAlign w:val="center"/>
          </w:tcPr>
          <w:p w14:paraId="50E9CFF2" w14:textId="77777777" w:rsidR="00887040" w:rsidRPr="004B2677" w:rsidRDefault="00887040" w:rsidP="00887040">
            <w:pPr>
              <w:rPr>
                <w:sz w:val="20"/>
                <w:szCs w:val="20"/>
              </w:rPr>
            </w:pPr>
          </w:p>
        </w:tc>
      </w:tr>
      <w:tr w:rsidR="00887040" w:rsidRPr="004B2677" w14:paraId="716913A0" w14:textId="77777777" w:rsidTr="004B2677">
        <w:trPr>
          <w:trHeight w:val="397"/>
        </w:trPr>
        <w:tc>
          <w:tcPr>
            <w:tcW w:w="1463" w:type="dxa"/>
            <w:vMerge/>
            <w:shd w:val="clear" w:color="auto" w:fill="E9E9E9"/>
          </w:tcPr>
          <w:p w14:paraId="5B909AFA" w14:textId="77777777" w:rsidR="00887040" w:rsidRPr="004B2677" w:rsidRDefault="00887040" w:rsidP="00117F0D">
            <w:pPr>
              <w:rPr>
                <w:sz w:val="18"/>
                <w:szCs w:val="18"/>
              </w:rPr>
            </w:pPr>
          </w:p>
        </w:tc>
        <w:tc>
          <w:tcPr>
            <w:tcW w:w="4700" w:type="dxa"/>
            <w:tcBorders>
              <w:bottom w:val="single" w:sz="8" w:space="0" w:color="BFBFBF"/>
            </w:tcBorders>
            <w:tcMar>
              <w:top w:w="0" w:type="dxa"/>
            </w:tcMar>
            <w:vAlign w:val="center"/>
          </w:tcPr>
          <w:p w14:paraId="5596408F" w14:textId="77777777" w:rsidR="00887040" w:rsidRPr="004B2677" w:rsidRDefault="00887040" w:rsidP="00887040">
            <w:pPr>
              <w:rPr>
                <w:sz w:val="20"/>
                <w:szCs w:val="20"/>
              </w:rPr>
            </w:pPr>
          </w:p>
        </w:tc>
        <w:tc>
          <w:tcPr>
            <w:tcW w:w="4700" w:type="dxa"/>
            <w:tcBorders>
              <w:bottom w:val="single" w:sz="8" w:space="0" w:color="BFBFBF"/>
            </w:tcBorders>
            <w:tcMar>
              <w:top w:w="0" w:type="dxa"/>
            </w:tcMar>
            <w:vAlign w:val="center"/>
          </w:tcPr>
          <w:p w14:paraId="0037A2B1" w14:textId="77777777" w:rsidR="00887040" w:rsidRPr="004B2677" w:rsidRDefault="00887040" w:rsidP="00887040">
            <w:pPr>
              <w:rPr>
                <w:sz w:val="20"/>
                <w:szCs w:val="20"/>
              </w:rPr>
            </w:pPr>
          </w:p>
        </w:tc>
      </w:tr>
      <w:tr w:rsidR="00887040" w:rsidRPr="004B2677" w14:paraId="2A00416F" w14:textId="77777777" w:rsidTr="004B2677">
        <w:trPr>
          <w:trHeight w:val="397"/>
        </w:trPr>
        <w:tc>
          <w:tcPr>
            <w:tcW w:w="1463" w:type="dxa"/>
            <w:vMerge/>
            <w:shd w:val="clear" w:color="auto" w:fill="E9E9E9"/>
          </w:tcPr>
          <w:p w14:paraId="6722CB39" w14:textId="77777777" w:rsidR="00887040" w:rsidRPr="004B2677" w:rsidRDefault="00887040" w:rsidP="00117F0D">
            <w:pPr>
              <w:rPr>
                <w:sz w:val="18"/>
                <w:szCs w:val="18"/>
              </w:rPr>
            </w:pPr>
          </w:p>
        </w:tc>
        <w:tc>
          <w:tcPr>
            <w:tcW w:w="4700" w:type="dxa"/>
            <w:tcBorders>
              <w:bottom w:val="single" w:sz="8" w:space="0" w:color="BFBFBF"/>
            </w:tcBorders>
            <w:tcMar>
              <w:top w:w="0" w:type="dxa"/>
            </w:tcMar>
            <w:vAlign w:val="center"/>
          </w:tcPr>
          <w:p w14:paraId="3CDB39BA" w14:textId="77777777" w:rsidR="00887040" w:rsidRPr="004B2677" w:rsidRDefault="00887040" w:rsidP="00887040">
            <w:pPr>
              <w:rPr>
                <w:sz w:val="20"/>
                <w:szCs w:val="20"/>
              </w:rPr>
            </w:pPr>
          </w:p>
        </w:tc>
        <w:tc>
          <w:tcPr>
            <w:tcW w:w="4700" w:type="dxa"/>
            <w:tcBorders>
              <w:bottom w:val="single" w:sz="8" w:space="0" w:color="BFBFBF"/>
            </w:tcBorders>
            <w:tcMar>
              <w:top w:w="0" w:type="dxa"/>
            </w:tcMar>
            <w:vAlign w:val="center"/>
          </w:tcPr>
          <w:p w14:paraId="41425D40" w14:textId="77777777" w:rsidR="00887040" w:rsidRPr="004B2677" w:rsidRDefault="00887040" w:rsidP="00887040">
            <w:pPr>
              <w:rPr>
                <w:sz w:val="20"/>
                <w:szCs w:val="20"/>
              </w:rPr>
            </w:pPr>
          </w:p>
        </w:tc>
      </w:tr>
      <w:tr w:rsidR="00887040" w:rsidRPr="004B2677" w14:paraId="01D56ECA" w14:textId="77777777" w:rsidTr="004B2677">
        <w:trPr>
          <w:trHeight w:val="397"/>
        </w:trPr>
        <w:tc>
          <w:tcPr>
            <w:tcW w:w="1463" w:type="dxa"/>
            <w:vMerge/>
            <w:tcBorders>
              <w:bottom w:val="double" w:sz="4" w:space="0" w:color="BFBFBF" w:themeColor="background1" w:themeShade="BF"/>
            </w:tcBorders>
            <w:shd w:val="clear" w:color="auto" w:fill="E9E9E9"/>
          </w:tcPr>
          <w:p w14:paraId="66DB095A" w14:textId="77777777" w:rsidR="00887040" w:rsidRPr="004B2677" w:rsidRDefault="00887040" w:rsidP="00117F0D">
            <w:pPr>
              <w:rPr>
                <w:sz w:val="18"/>
                <w:szCs w:val="18"/>
              </w:rPr>
            </w:pPr>
          </w:p>
        </w:tc>
        <w:tc>
          <w:tcPr>
            <w:tcW w:w="4700" w:type="dxa"/>
            <w:tcBorders>
              <w:bottom w:val="double" w:sz="4" w:space="0" w:color="BFBFBF" w:themeColor="background1" w:themeShade="BF"/>
            </w:tcBorders>
            <w:tcMar>
              <w:top w:w="0" w:type="dxa"/>
            </w:tcMar>
            <w:vAlign w:val="center"/>
          </w:tcPr>
          <w:p w14:paraId="7C02AD37" w14:textId="77777777" w:rsidR="00887040" w:rsidRPr="004B2677" w:rsidRDefault="00887040" w:rsidP="00887040">
            <w:pPr>
              <w:rPr>
                <w:sz w:val="20"/>
                <w:szCs w:val="20"/>
              </w:rPr>
            </w:pPr>
          </w:p>
        </w:tc>
        <w:tc>
          <w:tcPr>
            <w:tcW w:w="4700" w:type="dxa"/>
            <w:tcBorders>
              <w:bottom w:val="double" w:sz="4" w:space="0" w:color="BFBFBF" w:themeColor="background1" w:themeShade="BF"/>
            </w:tcBorders>
            <w:tcMar>
              <w:top w:w="0" w:type="dxa"/>
            </w:tcMar>
            <w:vAlign w:val="center"/>
          </w:tcPr>
          <w:p w14:paraId="0DBC09ED" w14:textId="77777777" w:rsidR="00887040" w:rsidRPr="004B2677" w:rsidRDefault="00887040" w:rsidP="00887040">
            <w:pPr>
              <w:rPr>
                <w:sz w:val="20"/>
                <w:szCs w:val="20"/>
              </w:rPr>
            </w:pPr>
          </w:p>
        </w:tc>
      </w:tr>
      <w:tr w:rsidR="00117F0D" w:rsidRPr="004B2677" w14:paraId="5AFAF42A" w14:textId="77777777" w:rsidTr="00207C79">
        <w:trPr>
          <w:trHeight w:val="764"/>
        </w:trPr>
        <w:tc>
          <w:tcPr>
            <w:tcW w:w="1463" w:type="dxa"/>
            <w:tcBorders>
              <w:top w:val="double" w:sz="4" w:space="0" w:color="BFBFBF" w:themeColor="background1" w:themeShade="BF"/>
              <w:bottom w:val="single" w:sz="24" w:space="0" w:color="BFBFBF" w:themeColor="background1" w:themeShade="BF"/>
            </w:tcBorders>
            <w:shd w:val="clear" w:color="auto" w:fill="D9D9D9" w:themeFill="background1" w:themeFillShade="D9"/>
          </w:tcPr>
          <w:p w14:paraId="7407FCDE" w14:textId="77777777" w:rsidR="00117F0D" w:rsidRPr="004B2677" w:rsidRDefault="002C53C6" w:rsidP="00117F0D">
            <w:pPr>
              <w:rPr>
                <w:sz w:val="16"/>
                <w:szCs w:val="22"/>
              </w:rPr>
            </w:pPr>
            <w:r w:rsidRPr="004B2677">
              <w:rPr>
                <w:sz w:val="16"/>
                <w:szCs w:val="22"/>
              </w:rPr>
              <w:t>KOMMENTARE</w:t>
            </w:r>
          </w:p>
        </w:tc>
        <w:tc>
          <w:tcPr>
            <w:tcW w:w="9400" w:type="dxa"/>
            <w:gridSpan w:val="2"/>
            <w:tcBorders>
              <w:top w:val="double" w:sz="4" w:space="0" w:color="BFBFBF" w:themeColor="background1" w:themeShade="BF"/>
              <w:bottom w:val="single" w:sz="24" w:space="0" w:color="BFBFBF" w:themeColor="background1" w:themeShade="BF"/>
            </w:tcBorders>
            <w:shd w:val="clear" w:color="auto" w:fill="F9F9F9"/>
          </w:tcPr>
          <w:p w14:paraId="717CC769" w14:textId="77777777" w:rsidR="00117F0D" w:rsidRPr="004B2677" w:rsidRDefault="00117F0D" w:rsidP="00117F0D">
            <w:pPr>
              <w:rPr>
                <w:sz w:val="20"/>
                <w:szCs w:val="20"/>
              </w:rPr>
            </w:pPr>
          </w:p>
        </w:tc>
      </w:tr>
    </w:tbl>
    <w:p w14:paraId="394F0F19" w14:textId="7309C642" w:rsidR="00117F0D" w:rsidRPr="004B2677" w:rsidRDefault="00117F0D"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4B2677" w14:paraId="08340F1A" w14:textId="77777777" w:rsidTr="00117F0D">
        <w:trPr>
          <w:trHeight w:val="3312"/>
        </w:trPr>
        <w:tc>
          <w:tcPr>
            <w:tcW w:w="10147" w:type="dxa"/>
          </w:tcPr>
          <w:p w14:paraId="29030DB9" w14:textId="77777777" w:rsidR="00A255C6" w:rsidRPr="004B2677" w:rsidRDefault="00A255C6" w:rsidP="001032AD">
            <w:pPr>
              <w:jc w:val="center"/>
              <w:rPr>
                <w:rFonts w:cs="Arial"/>
                <w:b/>
                <w:color w:val="000000" w:themeColor="text1"/>
                <w:sz w:val="20"/>
                <w:szCs w:val="20"/>
              </w:rPr>
            </w:pPr>
          </w:p>
          <w:p w14:paraId="75322B4D" w14:textId="77777777" w:rsidR="00FF51C2" w:rsidRPr="004B2677" w:rsidRDefault="00FF51C2" w:rsidP="001032AD">
            <w:pPr>
              <w:jc w:val="center"/>
              <w:rPr>
                <w:rFonts w:cs="Arial"/>
                <w:b/>
                <w:color w:val="000000" w:themeColor="text1"/>
                <w:sz w:val="20"/>
                <w:szCs w:val="20"/>
              </w:rPr>
            </w:pPr>
            <w:r w:rsidRPr="004B2677">
              <w:rPr>
                <w:b/>
                <w:color w:val="000000" w:themeColor="text1"/>
                <w:sz w:val="20"/>
              </w:rPr>
              <w:t>HAFTUNGSAUSSCHLUSS</w:t>
            </w:r>
          </w:p>
          <w:p w14:paraId="20B4128D" w14:textId="77777777" w:rsidR="00FF51C2" w:rsidRPr="004B2677" w:rsidRDefault="00FF51C2" w:rsidP="001032AD">
            <w:pPr>
              <w:spacing w:line="276" w:lineRule="auto"/>
              <w:rPr>
                <w:rFonts w:cs="Arial"/>
                <w:color w:val="000000" w:themeColor="text1"/>
                <w:sz w:val="21"/>
                <w:szCs w:val="18"/>
              </w:rPr>
            </w:pPr>
          </w:p>
          <w:p w14:paraId="37385C27" w14:textId="6D438598" w:rsidR="00FF51C2" w:rsidRPr="004B2677" w:rsidRDefault="00FF51C2" w:rsidP="001032AD">
            <w:pPr>
              <w:spacing w:line="276" w:lineRule="auto"/>
              <w:rPr>
                <w:rFonts w:cs="Arial"/>
                <w:color w:val="000000" w:themeColor="text1"/>
                <w:sz w:val="20"/>
                <w:szCs w:val="20"/>
              </w:rPr>
            </w:pPr>
            <w:r w:rsidRPr="004B2677">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033FE22" w14:textId="21FEC121" w:rsidR="006B5ECE" w:rsidRPr="004B2677" w:rsidRDefault="006B5ECE" w:rsidP="001032AD">
      <w:pPr>
        <w:rPr>
          <w:b/>
          <w:color w:val="000000" w:themeColor="text1"/>
          <w:sz w:val="32"/>
          <w:szCs w:val="44"/>
        </w:rPr>
      </w:pPr>
    </w:p>
    <w:p w14:paraId="75A94633" w14:textId="77777777" w:rsidR="00473A9E" w:rsidRPr="004B2677" w:rsidRDefault="00473A9E" w:rsidP="001032AD">
      <w:pPr>
        <w:rPr>
          <w:b/>
          <w:color w:val="000000" w:themeColor="text1"/>
          <w:sz w:val="32"/>
          <w:szCs w:val="44"/>
        </w:rPr>
      </w:pPr>
    </w:p>
    <w:p w14:paraId="79F70949" w14:textId="77777777" w:rsidR="00473A9E" w:rsidRPr="004B2677" w:rsidRDefault="00473A9E" w:rsidP="001032AD">
      <w:pPr>
        <w:rPr>
          <w:b/>
          <w:color w:val="000000" w:themeColor="text1"/>
          <w:sz w:val="32"/>
          <w:szCs w:val="44"/>
        </w:rPr>
      </w:pPr>
    </w:p>
    <w:sectPr w:rsidR="00473A9E" w:rsidRPr="004B2677" w:rsidSect="0086315A">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A2A0" w14:textId="77777777" w:rsidR="0086315A" w:rsidRDefault="0086315A" w:rsidP="00F36FE0">
      <w:r>
        <w:separator/>
      </w:r>
    </w:p>
  </w:endnote>
  <w:endnote w:type="continuationSeparator" w:id="0">
    <w:p w14:paraId="485CBFE1" w14:textId="77777777" w:rsidR="0086315A" w:rsidRDefault="0086315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237058E3" w14:textId="44C661FE"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B2677">
          <w:rPr>
            <w:rStyle w:val="PageNumber"/>
            <w:noProof/>
          </w:rPr>
          <w:t>2</w:t>
        </w:r>
        <w:r>
          <w:rPr>
            <w:rStyle w:val="PageNumber"/>
          </w:rPr>
          <w:fldChar w:fldCharType="end"/>
        </w:r>
      </w:p>
    </w:sdtContent>
  </w:sdt>
  <w:p w14:paraId="280EB93C"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14:paraId="052BE88B" w14:textId="77777777" w:rsidR="006118DE" w:rsidRPr="001D1C87" w:rsidRDefault="006118D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0084CC74"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1EFF" w14:textId="77777777" w:rsidR="0086315A" w:rsidRDefault="0086315A" w:rsidP="00F36FE0">
      <w:r>
        <w:separator/>
      </w:r>
    </w:p>
  </w:footnote>
  <w:footnote w:type="continuationSeparator" w:id="0">
    <w:p w14:paraId="01B79B1E" w14:textId="77777777" w:rsidR="0086315A" w:rsidRDefault="0086315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1B"/>
    <w:multiLevelType w:val="hybridMultilevel"/>
    <w:tmpl w:val="11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6036AB"/>
    <w:multiLevelType w:val="hybridMultilevel"/>
    <w:tmpl w:val="36F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972BA"/>
    <w:multiLevelType w:val="hybridMultilevel"/>
    <w:tmpl w:val="300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062B47"/>
    <w:multiLevelType w:val="hybridMultilevel"/>
    <w:tmpl w:val="11A428F8"/>
    <w:lvl w:ilvl="0" w:tplc="3A3A1B4E">
      <w:start w:val="1"/>
      <w:numFmt w:val="bullet"/>
      <w:lvlText w:val=""/>
      <w:lvlJc w:val="left"/>
      <w:pPr>
        <w:ind w:left="108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7343">
    <w:abstractNumId w:val="9"/>
  </w:num>
  <w:num w:numId="2" w16cid:durableId="1932273435">
    <w:abstractNumId w:val="8"/>
  </w:num>
  <w:num w:numId="3" w16cid:durableId="1983919300">
    <w:abstractNumId w:val="7"/>
  </w:num>
  <w:num w:numId="4" w16cid:durableId="990911831">
    <w:abstractNumId w:val="6"/>
  </w:num>
  <w:num w:numId="5" w16cid:durableId="1378237860">
    <w:abstractNumId w:val="5"/>
  </w:num>
  <w:num w:numId="6" w16cid:durableId="1821531494">
    <w:abstractNumId w:val="4"/>
  </w:num>
  <w:num w:numId="7" w16cid:durableId="95180073">
    <w:abstractNumId w:val="3"/>
  </w:num>
  <w:num w:numId="8" w16cid:durableId="69233125">
    <w:abstractNumId w:val="2"/>
  </w:num>
  <w:num w:numId="9" w16cid:durableId="1225678179">
    <w:abstractNumId w:val="1"/>
  </w:num>
  <w:num w:numId="10" w16cid:durableId="1151554693">
    <w:abstractNumId w:val="0"/>
  </w:num>
  <w:num w:numId="11" w16cid:durableId="843132174">
    <w:abstractNumId w:val="27"/>
  </w:num>
  <w:num w:numId="12" w16cid:durableId="6979145">
    <w:abstractNumId w:val="43"/>
  </w:num>
  <w:num w:numId="13" w16cid:durableId="264967464">
    <w:abstractNumId w:val="41"/>
  </w:num>
  <w:num w:numId="14" w16cid:durableId="1945267224">
    <w:abstractNumId w:val="21"/>
  </w:num>
  <w:num w:numId="15" w16cid:durableId="1458184385">
    <w:abstractNumId w:val="15"/>
  </w:num>
  <w:num w:numId="16" w16cid:durableId="1241938828">
    <w:abstractNumId w:val="26"/>
  </w:num>
  <w:num w:numId="17" w16cid:durableId="650331300">
    <w:abstractNumId w:val="34"/>
  </w:num>
  <w:num w:numId="18" w16cid:durableId="1623994765">
    <w:abstractNumId w:val="19"/>
  </w:num>
  <w:num w:numId="19" w16cid:durableId="2010937131">
    <w:abstractNumId w:val="17"/>
  </w:num>
  <w:num w:numId="20" w16cid:durableId="1310935450">
    <w:abstractNumId w:val="35"/>
  </w:num>
  <w:num w:numId="21" w16cid:durableId="1359308829">
    <w:abstractNumId w:val="18"/>
  </w:num>
  <w:num w:numId="22" w16cid:durableId="1262683972">
    <w:abstractNumId w:val="32"/>
  </w:num>
  <w:num w:numId="23" w16cid:durableId="666591702">
    <w:abstractNumId w:val="44"/>
  </w:num>
  <w:num w:numId="24" w16cid:durableId="1956594332">
    <w:abstractNumId w:val="40"/>
  </w:num>
  <w:num w:numId="25" w16cid:durableId="904416970">
    <w:abstractNumId w:val="14"/>
  </w:num>
  <w:num w:numId="26" w16cid:durableId="1122572532">
    <w:abstractNumId w:val="38"/>
  </w:num>
  <w:num w:numId="27" w16cid:durableId="626088827">
    <w:abstractNumId w:val="12"/>
  </w:num>
  <w:num w:numId="28" w16cid:durableId="1505589709">
    <w:abstractNumId w:val="31"/>
  </w:num>
  <w:num w:numId="29" w16cid:durableId="840314025">
    <w:abstractNumId w:val="23"/>
  </w:num>
  <w:num w:numId="30" w16cid:durableId="929119158">
    <w:abstractNumId w:val="22"/>
  </w:num>
  <w:num w:numId="31" w16cid:durableId="324944446">
    <w:abstractNumId w:val="33"/>
  </w:num>
  <w:num w:numId="32" w16cid:durableId="898633801">
    <w:abstractNumId w:val="16"/>
  </w:num>
  <w:num w:numId="33" w16cid:durableId="1882790623">
    <w:abstractNumId w:val="42"/>
  </w:num>
  <w:num w:numId="34" w16cid:durableId="1616205868">
    <w:abstractNumId w:val="10"/>
  </w:num>
  <w:num w:numId="35" w16cid:durableId="1426726688">
    <w:abstractNumId w:val="39"/>
  </w:num>
  <w:num w:numId="36" w16cid:durableId="2024431651">
    <w:abstractNumId w:val="25"/>
  </w:num>
  <w:num w:numId="37" w16cid:durableId="542135024">
    <w:abstractNumId w:val="45"/>
  </w:num>
  <w:num w:numId="38" w16cid:durableId="274989322">
    <w:abstractNumId w:val="20"/>
  </w:num>
  <w:num w:numId="39" w16cid:durableId="1202792353">
    <w:abstractNumId w:val="11"/>
  </w:num>
  <w:num w:numId="40" w16cid:durableId="522060696">
    <w:abstractNumId w:val="24"/>
  </w:num>
  <w:num w:numId="41" w16cid:durableId="1955206910">
    <w:abstractNumId w:val="28"/>
  </w:num>
  <w:num w:numId="42" w16cid:durableId="601180828">
    <w:abstractNumId w:val="30"/>
  </w:num>
  <w:num w:numId="43" w16cid:durableId="1004285260">
    <w:abstractNumId w:val="37"/>
  </w:num>
  <w:num w:numId="44" w16cid:durableId="1265115165">
    <w:abstractNumId w:val="36"/>
  </w:num>
  <w:num w:numId="45" w16cid:durableId="1379277589">
    <w:abstractNumId w:val="13"/>
  </w:num>
  <w:num w:numId="46" w16cid:durableId="948125090">
    <w:abstractNumId w:val="29"/>
  </w:num>
  <w:num w:numId="47" w16cid:durableId="1132119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013C8"/>
    <w:rsid w:val="000124D6"/>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67D1D"/>
    <w:rsid w:val="00172EE8"/>
    <w:rsid w:val="001756CC"/>
    <w:rsid w:val="0017757E"/>
    <w:rsid w:val="00177820"/>
    <w:rsid w:val="00181DDC"/>
    <w:rsid w:val="001962A6"/>
    <w:rsid w:val="001968EE"/>
    <w:rsid w:val="001D1C87"/>
    <w:rsid w:val="001E1863"/>
    <w:rsid w:val="001F018E"/>
    <w:rsid w:val="001F66A6"/>
    <w:rsid w:val="001F74C1"/>
    <w:rsid w:val="00206944"/>
    <w:rsid w:val="00206A92"/>
    <w:rsid w:val="00207C79"/>
    <w:rsid w:val="00210ADF"/>
    <w:rsid w:val="00213840"/>
    <w:rsid w:val="002171C4"/>
    <w:rsid w:val="00232075"/>
    <w:rsid w:val="00236636"/>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C53C6"/>
    <w:rsid w:val="002E4407"/>
    <w:rsid w:val="002F2C0D"/>
    <w:rsid w:val="002F39CD"/>
    <w:rsid w:val="00303C60"/>
    <w:rsid w:val="00321387"/>
    <w:rsid w:val="00325A71"/>
    <w:rsid w:val="003266EA"/>
    <w:rsid w:val="0033101B"/>
    <w:rsid w:val="00332DF6"/>
    <w:rsid w:val="003457E6"/>
    <w:rsid w:val="00345B4E"/>
    <w:rsid w:val="00354348"/>
    <w:rsid w:val="0036595F"/>
    <w:rsid w:val="003758D7"/>
    <w:rsid w:val="0037797A"/>
    <w:rsid w:val="003804ED"/>
    <w:rsid w:val="00385C71"/>
    <w:rsid w:val="00394B27"/>
    <w:rsid w:val="00394B8A"/>
    <w:rsid w:val="00395D13"/>
    <w:rsid w:val="003A704D"/>
    <w:rsid w:val="003B1ABE"/>
    <w:rsid w:val="003B6303"/>
    <w:rsid w:val="003C4C3E"/>
    <w:rsid w:val="003D220F"/>
    <w:rsid w:val="003D28EE"/>
    <w:rsid w:val="003D40C4"/>
    <w:rsid w:val="003D706E"/>
    <w:rsid w:val="003D7E76"/>
    <w:rsid w:val="003E0399"/>
    <w:rsid w:val="003E7A75"/>
    <w:rsid w:val="003F787D"/>
    <w:rsid w:val="00422668"/>
    <w:rsid w:val="0043457C"/>
    <w:rsid w:val="0044265D"/>
    <w:rsid w:val="0045552B"/>
    <w:rsid w:val="0046242A"/>
    <w:rsid w:val="004654F9"/>
    <w:rsid w:val="004674F6"/>
    <w:rsid w:val="00473A9E"/>
    <w:rsid w:val="00482909"/>
    <w:rsid w:val="00491059"/>
    <w:rsid w:val="00492BF1"/>
    <w:rsid w:val="00493BCE"/>
    <w:rsid w:val="004952F9"/>
    <w:rsid w:val="004A0C34"/>
    <w:rsid w:val="004B2677"/>
    <w:rsid w:val="004B4C32"/>
    <w:rsid w:val="004D59AF"/>
    <w:rsid w:val="004E520B"/>
    <w:rsid w:val="004E59C7"/>
    <w:rsid w:val="004E7C78"/>
    <w:rsid w:val="005063BE"/>
    <w:rsid w:val="00507F71"/>
    <w:rsid w:val="00507FF4"/>
    <w:rsid w:val="00511D7A"/>
    <w:rsid w:val="00521D9B"/>
    <w:rsid w:val="00531F82"/>
    <w:rsid w:val="00533545"/>
    <w:rsid w:val="005345A7"/>
    <w:rsid w:val="00543EFB"/>
    <w:rsid w:val="00547183"/>
    <w:rsid w:val="00557C38"/>
    <w:rsid w:val="00562EE8"/>
    <w:rsid w:val="00574CA2"/>
    <w:rsid w:val="0057659D"/>
    <w:rsid w:val="005913EC"/>
    <w:rsid w:val="005921CD"/>
    <w:rsid w:val="005933EA"/>
    <w:rsid w:val="005968C0"/>
    <w:rsid w:val="005A2BD6"/>
    <w:rsid w:val="005B7C30"/>
    <w:rsid w:val="005C1013"/>
    <w:rsid w:val="005D0707"/>
    <w:rsid w:val="005E1B6B"/>
    <w:rsid w:val="005F5ABE"/>
    <w:rsid w:val="005F70B0"/>
    <w:rsid w:val="005F7B5D"/>
    <w:rsid w:val="0060628F"/>
    <w:rsid w:val="0060748D"/>
    <w:rsid w:val="006118DE"/>
    <w:rsid w:val="00615DD9"/>
    <w:rsid w:val="006207F9"/>
    <w:rsid w:val="00623DA6"/>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B1CFA"/>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15A"/>
    <w:rsid w:val="00863730"/>
    <w:rsid w:val="008646AE"/>
    <w:rsid w:val="00882F52"/>
    <w:rsid w:val="00887040"/>
    <w:rsid w:val="00887B2E"/>
    <w:rsid w:val="008A2CE5"/>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5011"/>
    <w:rsid w:val="00947233"/>
    <w:rsid w:val="00952AB1"/>
    <w:rsid w:val="009541D8"/>
    <w:rsid w:val="009542EB"/>
    <w:rsid w:val="00957A9A"/>
    <w:rsid w:val="00957C1A"/>
    <w:rsid w:val="00977EFD"/>
    <w:rsid w:val="00982FC4"/>
    <w:rsid w:val="00986FB4"/>
    <w:rsid w:val="009A10DA"/>
    <w:rsid w:val="009A13A3"/>
    <w:rsid w:val="009A140C"/>
    <w:rsid w:val="009A7594"/>
    <w:rsid w:val="009C1EFB"/>
    <w:rsid w:val="009C2E35"/>
    <w:rsid w:val="009C4A98"/>
    <w:rsid w:val="009C6682"/>
    <w:rsid w:val="009D3ACD"/>
    <w:rsid w:val="009E24C9"/>
    <w:rsid w:val="009E31FD"/>
    <w:rsid w:val="009E459B"/>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3781"/>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2520"/>
    <w:rsid w:val="00D166A3"/>
    <w:rsid w:val="00D2118F"/>
    <w:rsid w:val="00D22A1E"/>
    <w:rsid w:val="00D247D2"/>
    <w:rsid w:val="00D2644E"/>
    <w:rsid w:val="00D26580"/>
    <w:rsid w:val="00D314C1"/>
    <w:rsid w:val="00D4690E"/>
    <w:rsid w:val="00D60C39"/>
    <w:rsid w:val="00D660EC"/>
    <w:rsid w:val="00D675F4"/>
    <w:rsid w:val="00D82ADF"/>
    <w:rsid w:val="00D90B36"/>
    <w:rsid w:val="00D92CF5"/>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A5825"/>
    <w:rsid w:val="00EB23F8"/>
    <w:rsid w:val="00EC3CDB"/>
    <w:rsid w:val="00EF67ED"/>
    <w:rsid w:val="00F05EE6"/>
    <w:rsid w:val="00F06218"/>
    <w:rsid w:val="00F11F7B"/>
    <w:rsid w:val="00F200A5"/>
    <w:rsid w:val="00F30326"/>
    <w:rsid w:val="00F36861"/>
    <w:rsid w:val="00F36FE0"/>
    <w:rsid w:val="00F42DF5"/>
    <w:rsid w:val="00F443DA"/>
    <w:rsid w:val="00F85E87"/>
    <w:rsid w:val="00F90516"/>
    <w:rsid w:val="00FB1580"/>
    <w:rsid w:val="00FB4C7E"/>
    <w:rsid w:val="00FC53C7"/>
    <w:rsid w:val="00FD28A9"/>
    <w:rsid w:val="00FE342A"/>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E2CA"/>
  <w15:docId w15:val="{7A728167-B527-6C44-BC5C-3990FA0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4667176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328002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710024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22168">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07121821">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396616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36&amp;utm_language=DE&amp;utm_source=template-word&amp;utm_medium=content&amp;utm_campaign=ic-Sample+Project+Outline-word-49836-de&amp;lpa=ic+Sample+Project+Outline+word+4983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15</cp:revision>
  <cp:lastPrinted>2021-03-14T15:20:00Z</cp:lastPrinted>
  <dcterms:created xsi:type="dcterms:W3CDTF">2022-08-21T23:28:00Z</dcterms:created>
  <dcterms:modified xsi:type="dcterms:W3CDTF">2024-01-24T21:10:00Z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