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440"/>
        <w:tblW w:w="360" w:type="dxa"/>
        <w:tblLook w:val="04A0" w:firstRow="1" w:lastRow="0" w:firstColumn="1" w:lastColumn="0" w:noHBand="0" w:noVBand="1"/>
      </w:tblPr>
      <w:tblGrid>
        <w:gridCol w:w="236"/>
        <w:gridCol w:w="11036"/>
      </w:tblGrid>
      <w:tr w:rsidR="00261022" w:rsidRPr="00D4269C" w14:paraId="627E2209" w14:textId="77777777" w:rsidTr="000345A3">
        <w:trPr>
          <w:trHeight w:val="1170"/>
        </w:trPr>
        <w:tc>
          <w:tcPr>
            <w:tcW w:w="236" w:type="dxa"/>
            <w:tcBorders>
              <w:top w:val="nil"/>
              <w:left w:val="nil"/>
              <w:bottom w:val="nil"/>
              <w:right w:val="nil"/>
            </w:tcBorders>
            <w:shd w:val="clear" w:color="auto" w:fill="auto"/>
            <w:noWrap/>
            <w:vAlign w:val="center"/>
            <w:hideMark/>
          </w:tcPr>
          <w:p w14:paraId="15BC60B3" w14:textId="77777777" w:rsidR="00261022" w:rsidRPr="00D4269C" w:rsidRDefault="00261022" w:rsidP="000345A3">
            <w:pPr>
              <w:rPr>
                <w:rFonts w:ascii="Century Gothic" w:eastAsia="Times New Roman" w:hAnsi="Century Gothic" w:cs="Times New Roman"/>
                <w:sz w:val="20"/>
                <w:szCs w:val="20"/>
              </w:rPr>
            </w:pPr>
          </w:p>
        </w:tc>
        <w:tc>
          <w:tcPr>
            <w:tcW w:w="11036" w:type="dxa"/>
            <w:tcBorders>
              <w:top w:val="nil"/>
              <w:left w:val="nil"/>
              <w:bottom w:val="nil"/>
              <w:right w:val="nil"/>
            </w:tcBorders>
            <w:shd w:val="clear" w:color="auto" w:fill="auto"/>
            <w:noWrap/>
            <w:vAlign w:val="bottom"/>
            <w:hideMark/>
          </w:tcPr>
          <w:p w14:paraId="76D66347" w14:textId="5341AF15" w:rsidR="00261022" w:rsidRPr="00D4269C" w:rsidRDefault="00585CC4" w:rsidP="000345A3">
            <w:pPr>
              <w:rPr>
                <w:rFonts w:ascii="Century Gothic" w:eastAsia="Times New Roman" w:hAnsi="Century Gothic" w:cs="Calibri"/>
                <w:color w:val="000000"/>
                <w:sz w:val="20"/>
                <w:szCs w:val="20"/>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3F531014" wp14:editId="0DEBC814">
                      <wp:simplePos x="0" y="0"/>
                      <wp:positionH relativeFrom="column">
                        <wp:posOffset>4131945</wp:posOffset>
                      </wp:positionH>
                      <wp:positionV relativeFrom="paragraph">
                        <wp:posOffset>44450</wp:posOffset>
                      </wp:positionV>
                      <wp:extent cx="2757170" cy="257810"/>
                      <wp:effectExtent l="0" t="0" r="0" b="0"/>
                      <wp:wrapNone/>
                      <wp:docPr id="3" name="Text Box 3">
                        <a:hlinkClick xmlns:a="http://schemas.openxmlformats.org/drawingml/2006/main" r:id="rId6"/>
                      </wp:docPr>
                      <wp:cNvGraphicFramePr/>
                      <a:graphic xmlns:a="http://schemas.openxmlformats.org/drawingml/2006/main">
                        <a:graphicData uri="http://schemas.microsoft.com/office/word/2010/wordprocessingShape">
                          <wps:wsp>
                            <wps:cNvSpPr txBox="1"/>
                            <wps:spPr>
                              <a:xfrm>
                                <a:off x="0" y="0"/>
                                <a:ext cx="2757170" cy="257810"/>
                              </a:xfrm>
                              <a:prstGeom prst="rect">
                                <a:avLst/>
                              </a:prstGeom>
                              <a:solidFill>
                                <a:srgbClr val="00BD32"/>
                              </a:solidFill>
                              <a:ln w="6350">
                                <a:noFill/>
                              </a:ln>
                            </wps:spPr>
                            <wps:txbx>
                              <w:txbxContent>
                                <w:p w14:paraId="5ACBF3A2" w14:textId="77777777" w:rsidR="00585CC4" w:rsidRPr="00D01660" w:rsidRDefault="00585CC4" w:rsidP="00585CC4">
                                  <w:pPr>
                                    <w:spacing w:line="360" w:lineRule="auto"/>
                                    <w:jc w:val="center"/>
                                    <w:rPr>
                                      <w:rFonts w:ascii="Century Gothic" w:hAnsi="Century Gothic"/>
                                      <w:b/>
                                      <w:bCs/>
                                      <w:color w:val="00BD32"/>
                                      <w:sz w:val="36"/>
                                      <w:szCs w:val="36"/>
                                    </w:rPr>
                                  </w:pPr>
                                  <w:r w:rsidRPr="002B52C9">
                                    <w:rPr>
                                      <w:rFonts w:ascii="Century Gothic" w:hAnsi="Century Gothic"/>
                                      <w:b/>
                                      <w:color w:val="FFFFFF" w:themeColor="background1"/>
                                      <w:sz w:val="28"/>
                                      <w:szCs w:val="28"/>
                                    </w:rPr>
                                    <w:t>Smartsheet</w:t>
                                  </w:r>
                                  <w:r>
                                    <w:rPr>
                                      <w:rFonts w:ascii="Century Gothic" w:hAnsi="Century Gothic"/>
                                      <w:b/>
                                      <w:color w:val="FFFFFF" w:themeColor="background1"/>
                                      <w:sz w:val="36"/>
                                    </w:rPr>
                                    <w:t xml:space="preserve"> </w:t>
                                  </w:r>
                                  <w:r w:rsidRPr="002B52C9">
                                    <w:rPr>
                                      <w:rFonts w:ascii="Century Gothic" w:hAnsi="Century Gothic"/>
                                      <w:b/>
                                      <w:color w:val="FFFFFF" w:themeColor="background1"/>
                                      <w:sz w:val="28"/>
                                      <w:szCs w:val="28"/>
                                    </w:rPr>
                                    <w:t>KOSTENLOS testen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31014" id="_x0000_t202" coordsize="21600,21600" o:spt="202" path="m,l,21600r21600,l21600,xe">
                      <v:stroke joinstyle="miter"/>
                      <v:path gradientshapeok="t" o:connecttype="rect"/>
                    </v:shapetype>
                    <v:shape id="Text Box 3" o:spid="_x0000_s1026" type="#_x0000_t202" href="https://de.smartsheet.com/try-it?trp=49715&amp;utm_language=DE&amp;utm_source=integrated-content&amp;utm_campaign=https://de.smartsheet.com/strategic-planning-guide&amp;utm_medium=ic+One+Page+Strategic+Planning+doc+49715+de&amp;lpa=ic+One+Page+Strategic+Planning+doc+49715+de" style="position:absolute;margin-left:325.35pt;margin-top:3.5pt;width:217.1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" o:button="t" fillcolor="#00bd32" stroked="f" strokeweight=".5pt">
                      <v:fill o:detectmouseclick="t"/>
                      <v:textbox inset="0,0,0,0">
                        <w:txbxContent>
                          <w:p w14:paraId="5ACBF3A2" w14:textId="77777777" w:rsidR="00585CC4" w:rsidRPr="00D01660" w:rsidRDefault="00585CC4" w:rsidP="00585CC4">
                            <w:pPr>
                              <w:spacing w:line="360" w:lineRule="auto"/>
                              <w:jc w:val="center"/>
                              <w:rPr>
                                <w:rFonts w:ascii="Century Gothic" w:hAnsi="Century Gothic"/>
                                <w:b/>
                                <w:bCs/>
                                <w:color w:val="00BD32"/>
                                <w:sz w:val="36"/>
                                <w:szCs w:val="36"/>
                              </w:rPr>
                            </w:pPr>
                            <w:r w:rsidRPr="002B52C9">
                              <w:rPr>
                                <w:rFonts w:ascii="Century Gothic" w:hAnsi="Century Gothic"/>
                                <w:b/>
                                <w:color w:val="FFFFFF" w:themeColor="background1"/>
                                <w:sz w:val="28"/>
                                <w:szCs w:val="28"/>
                              </w:rPr>
                              <w:t>Smartsheet</w:t>
                            </w:r>
                            <w:r>
                              <w:rPr>
                                <w:rFonts w:ascii="Century Gothic" w:hAnsi="Century Gothic"/>
                                <w:b/>
                                <w:color w:val="FFFFFF" w:themeColor="background1"/>
                                <w:sz w:val="36"/>
                              </w:rPr>
                              <w:t xml:space="preserve"> </w:t>
                            </w:r>
                            <w:r w:rsidRPr="002B52C9">
                              <w:rPr>
                                <w:rFonts w:ascii="Century Gothic" w:hAnsi="Century Gothic"/>
                                <w:b/>
                                <w:color w:val="FFFFFF" w:themeColor="background1"/>
                                <w:sz w:val="28"/>
                                <w:szCs w:val="28"/>
                              </w:rPr>
                              <w:t>KOSTENLOS testen</w:t>
                            </w:r>
                          </w:p>
                        </w:txbxContent>
                      </v:textbox>
                    </v:shape>
                  </w:pict>
                </mc:Fallback>
              </mc:AlternateContent>
            </w:r>
          </w:p>
          <w:tbl>
            <w:tblPr>
              <w:tblW w:w="10436" w:type="dxa"/>
              <w:tblCellSpacing w:w="0" w:type="dxa"/>
              <w:tblCellMar>
                <w:left w:w="0" w:type="dxa"/>
                <w:right w:w="0" w:type="dxa"/>
              </w:tblCellMar>
              <w:tblLook w:val="04A0" w:firstRow="1" w:lastRow="0" w:firstColumn="1" w:lastColumn="0" w:noHBand="0" w:noVBand="1"/>
            </w:tblPr>
            <w:tblGrid>
              <w:gridCol w:w="10436"/>
            </w:tblGrid>
            <w:tr w:rsidR="00261022" w:rsidRPr="00D4269C" w14:paraId="67437BEF" w14:textId="77777777" w:rsidTr="00D4269C">
              <w:trPr>
                <w:trHeight w:val="631"/>
                <w:tblCellSpacing w:w="0" w:type="dxa"/>
              </w:trPr>
              <w:tc>
                <w:tcPr>
                  <w:tcW w:w="10436" w:type="dxa"/>
                  <w:tcBorders>
                    <w:top w:val="nil"/>
                    <w:left w:val="nil"/>
                    <w:bottom w:val="nil"/>
                    <w:right w:val="nil"/>
                  </w:tcBorders>
                  <w:shd w:val="clear" w:color="000000" w:fill="FFFFFF"/>
                  <w:noWrap/>
                  <w:vAlign w:val="center"/>
                  <w:hideMark/>
                </w:tcPr>
                <w:p w14:paraId="19AB9A19" w14:textId="3C242F91" w:rsidR="00261022" w:rsidRPr="00D4269C" w:rsidRDefault="00261022" w:rsidP="002A2A3D">
                  <w:pPr>
                    <w:framePr w:hSpace="180" w:wrap="around" w:hAnchor="margin" w:y="-1440"/>
                    <w:rPr>
                      <w:rFonts w:ascii="Century Gothic" w:eastAsia="Times New Roman" w:hAnsi="Century Gothic" w:cs="Calibri"/>
                      <w:b/>
                      <w:bCs/>
                      <w:color w:val="808080"/>
                      <w:sz w:val="36"/>
                      <w:szCs w:val="36"/>
                    </w:rPr>
                  </w:pPr>
                  <w:bookmarkStart w:id="0" w:name="RANGE!B1:B32"/>
                  <w:r>
                    <w:rPr>
                      <w:rFonts w:ascii="Century Gothic" w:hAnsi="Century Gothic"/>
                      <w:b/>
                      <w:color w:val="A6A6A6" w:themeColor="background1" w:themeShade="A6"/>
                      <w:sz w:val="36"/>
                    </w:rPr>
                    <w:t>STRATEGIEPLANUNG 1-SEITER</w:t>
                  </w:r>
                  <w:bookmarkEnd w:id="0"/>
                  <w:r>
                    <w:rPr>
                      <w:rFonts w:ascii="Century Gothic" w:hAnsi="Century Gothic"/>
                      <w:b/>
                      <w:color w:val="A6A6A6" w:themeColor="background1" w:themeShade="A6"/>
                      <w:sz w:val="36"/>
                    </w:rPr>
                    <w:t xml:space="preserve"> </w:t>
                  </w:r>
                </w:p>
              </w:tc>
            </w:tr>
          </w:tbl>
          <w:p w14:paraId="22F66B46"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596C9C33" w14:textId="77777777" w:rsidTr="000345A3">
        <w:trPr>
          <w:trHeight w:val="360"/>
        </w:trPr>
        <w:tc>
          <w:tcPr>
            <w:tcW w:w="236" w:type="dxa"/>
            <w:tcBorders>
              <w:top w:val="nil"/>
              <w:left w:val="nil"/>
              <w:bottom w:val="nil"/>
              <w:right w:val="nil"/>
            </w:tcBorders>
            <w:shd w:val="clear" w:color="auto" w:fill="auto"/>
            <w:vAlign w:val="center"/>
            <w:hideMark/>
          </w:tcPr>
          <w:p w14:paraId="1BECA9A9" w14:textId="77777777" w:rsidR="00261022" w:rsidRPr="00D4269C" w:rsidRDefault="00261022" w:rsidP="000345A3">
            <w:pPr>
              <w:rPr>
                <w:rFonts w:ascii="Century Gothic" w:eastAsia="Times New Roman" w:hAnsi="Century Gothic" w:cs="Times New Roman"/>
                <w:sz w:val="20"/>
                <w:szCs w:val="20"/>
              </w:rPr>
            </w:pPr>
          </w:p>
        </w:tc>
        <w:tc>
          <w:tcPr>
            <w:tcW w:w="1103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1356B92" w14:textId="77777777" w:rsidR="00261022" w:rsidRPr="00D4269C" w:rsidRDefault="00261022" w:rsidP="000345A3">
            <w:pPr>
              <w:rPr>
                <w:rFonts w:ascii="Century Gothic" w:eastAsia="Times New Roman" w:hAnsi="Century Gothic" w:cs="Calibri"/>
                <w:b/>
                <w:bCs/>
                <w:color w:val="FFFFFF"/>
                <w:sz w:val="20"/>
                <w:szCs w:val="20"/>
              </w:rPr>
            </w:pPr>
            <w:r>
              <w:rPr>
                <w:rFonts w:ascii="Century Gothic" w:hAnsi="Century Gothic"/>
                <w:b/>
                <w:color w:val="FFFFFF"/>
                <w:sz w:val="20"/>
              </w:rPr>
              <w:t>ÜBER UNS</w:t>
            </w:r>
          </w:p>
        </w:tc>
      </w:tr>
      <w:tr w:rsidR="00261022" w:rsidRPr="00D4269C" w14:paraId="3434BB48" w14:textId="77777777" w:rsidTr="00953A3B">
        <w:trPr>
          <w:trHeight w:val="317"/>
        </w:trPr>
        <w:tc>
          <w:tcPr>
            <w:tcW w:w="236" w:type="dxa"/>
            <w:tcBorders>
              <w:top w:val="nil"/>
              <w:left w:val="nil"/>
              <w:bottom w:val="nil"/>
              <w:right w:val="nil"/>
            </w:tcBorders>
            <w:shd w:val="clear" w:color="auto" w:fill="auto"/>
            <w:vAlign w:val="center"/>
            <w:hideMark/>
          </w:tcPr>
          <w:p w14:paraId="36B13A67" w14:textId="77777777" w:rsidR="00261022" w:rsidRPr="00D4269C" w:rsidRDefault="00261022" w:rsidP="000345A3">
            <w:pPr>
              <w:ind w:firstLineChars="100" w:firstLine="204"/>
              <w:rPr>
                <w:rFonts w:ascii="Century Gothic" w:eastAsia="Times New Roman" w:hAnsi="Century Gothic" w:cs="Calibri"/>
                <w:b/>
                <w:bCs/>
                <w:color w:val="FFFFFF"/>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481A4E25"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VERGANGENHEIT </w:t>
            </w:r>
            <w:r w:rsidRPr="00D4269C">
              <w:rPr>
                <w:rFonts w:ascii="Century Gothic" w:hAnsi="Century Gothic"/>
                <w:color w:val="000000"/>
                <w:sz w:val="20"/>
                <w:szCs w:val="20"/>
              </w:rPr>
              <w:t>– wo wir waren</w:t>
            </w:r>
          </w:p>
        </w:tc>
      </w:tr>
      <w:tr w:rsidR="00261022" w:rsidRPr="00D4269C" w14:paraId="49DD2402" w14:textId="77777777" w:rsidTr="000345A3">
        <w:trPr>
          <w:trHeight w:val="622"/>
        </w:trPr>
        <w:tc>
          <w:tcPr>
            <w:tcW w:w="236" w:type="dxa"/>
            <w:tcBorders>
              <w:top w:val="nil"/>
              <w:left w:val="nil"/>
              <w:bottom w:val="nil"/>
              <w:right w:val="nil"/>
            </w:tcBorders>
            <w:shd w:val="clear" w:color="auto" w:fill="auto"/>
            <w:vAlign w:val="center"/>
            <w:hideMark/>
          </w:tcPr>
          <w:p w14:paraId="66018AD3"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0080" w:type="dxa"/>
            <w:tcBorders>
              <w:top w:val="nil"/>
              <w:left w:val="single" w:sz="4" w:space="0" w:color="BFBFBF"/>
              <w:bottom w:val="single" w:sz="4" w:space="0" w:color="BFBFBF"/>
              <w:right w:val="single" w:sz="4" w:space="0" w:color="BFBFBF"/>
            </w:tcBorders>
            <w:shd w:val="clear" w:color="000000" w:fill="FFFFFF"/>
            <w:hideMark/>
          </w:tcPr>
          <w:p w14:paraId="6437C067"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498BD247" w14:textId="77777777" w:rsidTr="00953A3B">
        <w:trPr>
          <w:trHeight w:val="317"/>
        </w:trPr>
        <w:tc>
          <w:tcPr>
            <w:tcW w:w="236" w:type="dxa"/>
            <w:tcBorders>
              <w:top w:val="nil"/>
              <w:left w:val="nil"/>
              <w:bottom w:val="nil"/>
              <w:right w:val="nil"/>
            </w:tcBorders>
            <w:shd w:val="clear" w:color="auto" w:fill="auto"/>
            <w:vAlign w:val="center"/>
            <w:hideMark/>
          </w:tcPr>
          <w:p w14:paraId="43BB2C7B"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7EA636A8"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TODAY </w:t>
            </w:r>
            <w:r w:rsidRPr="00D4269C">
              <w:rPr>
                <w:rFonts w:ascii="Century Gothic" w:hAnsi="Century Gothic"/>
                <w:color w:val="000000"/>
                <w:sz w:val="20"/>
                <w:szCs w:val="20"/>
              </w:rPr>
              <w:t>- wo wir jetzt sind</w:t>
            </w:r>
          </w:p>
        </w:tc>
      </w:tr>
      <w:tr w:rsidR="00261022" w:rsidRPr="00D4269C" w14:paraId="736EF0B8" w14:textId="77777777" w:rsidTr="0062096E">
        <w:trPr>
          <w:trHeight w:val="590"/>
        </w:trPr>
        <w:tc>
          <w:tcPr>
            <w:tcW w:w="236" w:type="dxa"/>
            <w:tcBorders>
              <w:top w:val="nil"/>
              <w:left w:val="nil"/>
              <w:bottom w:val="nil"/>
              <w:right w:val="nil"/>
            </w:tcBorders>
            <w:shd w:val="clear" w:color="auto" w:fill="auto"/>
            <w:vAlign w:val="center"/>
            <w:hideMark/>
          </w:tcPr>
          <w:p w14:paraId="140EC264"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0080" w:type="dxa"/>
            <w:tcBorders>
              <w:top w:val="nil"/>
              <w:left w:val="single" w:sz="4" w:space="0" w:color="BFBFBF"/>
              <w:bottom w:val="single" w:sz="4" w:space="0" w:color="BFBFBF"/>
              <w:right w:val="single" w:sz="4" w:space="0" w:color="BFBFBF"/>
            </w:tcBorders>
            <w:shd w:val="clear" w:color="000000" w:fill="FFFFFF"/>
            <w:hideMark/>
          </w:tcPr>
          <w:p w14:paraId="15442C94"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4FD13246" w14:textId="77777777" w:rsidTr="00953A3B">
        <w:trPr>
          <w:trHeight w:val="317"/>
        </w:trPr>
        <w:tc>
          <w:tcPr>
            <w:tcW w:w="236" w:type="dxa"/>
            <w:tcBorders>
              <w:top w:val="nil"/>
              <w:left w:val="nil"/>
              <w:bottom w:val="nil"/>
              <w:right w:val="nil"/>
            </w:tcBorders>
            <w:shd w:val="clear" w:color="auto" w:fill="auto"/>
            <w:vAlign w:val="center"/>
            <w:hideMark/>
          </w:tcPr>
          <w:p w14:paraId="0215C393"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17FC9447"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VISION </w:t>
            </w:r>
            <w:r w:rsidRPr="00D4269C">
              <w:rPr>
                <w:rFonts w:ascii="Century Gothic" w:hAnsi="Century Gothic"/>
                <w:color w:val="000000"/>
                <w:sz w:val="20"/>
                <w:szCs w:val="20"/>
              </w:rPr>
              <w:t>– wohin wir gehen sollten und warum</w:t>
            </w:r>
          </w:p>
        </w:tc>
      </w:tr>
      <w:tr w:rsidR="00261022" w:rsidRPr="00D4269C" w14:paraId="2B64D6A2" w14:textId="77777777" w:rsidTr="0062096E">
        <w:trPr>
          <w:trHeight w:val="577"/>
        </w:trPr>
        <w:tc>
          <w:tcPr>
            <w:tcW w:w="236" w:type="dxa"/>
            <w:tcBorders>
              <w:top w:val="nil"/>
              <w:left w:val="nil"/>
              <w:bottom w:val="nil"/>
              <w:right w:val="nil"/>
            </w:tcBorders>
            <w:shd w:val="clear" w:color="auto" w:fill="auto"/>
            <w:vAlign w:val="center"/>
            <w:hideMark/>
          </w:tcPr>
          <w:p w14:paraId="2782870A"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55835BC7"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70C46DAD" w14:textId="77777777" w:rsidTr="00953A3B">
        <w:trPr>
          <w:trHeight w:val="317"/>
        </w:trPr>
        <w:tc>
          <w:tcPr>
            <w:tcW w:w="236" w:type="dxa"/>
            <w:tcBorders>
              <w:top w:val="nil"/>
              <w:left w:val="nil"/>
              <w:bottom w:val="nil"/>
              <w:right w:val="nil"/>
            </w:tcBorders>
            <w:shd w:val="clear" w:color="auto" w:fill="auto"/>
            <w:vAlign w:val="center"/>
            <w:hideMark/>
          </w:tcPr>
          <w:p w14:paraId="568AC98F"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25636272"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MISSION </w:t>
            </w:r>
            <w:r w:rsidRPr="00D4269C">
              <w:rPr>
                <w:rFonts w:ascii="Century Gothic" w:hAnsi="Century Gothic"/>
                <w:color w:val="000000"/>
                <w:sz w:val="20"/>
                <w:szCs w:val="20"/>
              </w:rPr>
              <w:t>– wer wir sind, wie wir auf unsere Vision hinarbeiten, was uns einzigartig macht</w:t>
            </w:r>
          </w:p>
        </w:tc>
      </w:tr>
      <w:tr w:rsidR="00261022" w:rsidRPr="00D4269C" w14:paraId="042426FF" w14:textId="77777777" w:rsidTr="000345A3">
        <w:trPr>
          <w:trHeight w:val="622"/>
        </w:trPr>
        <w:tc>
          <w:tcPr>
            <w:tcW w:w="236" w:type="dxa"/>
            <w:tcBorders>
              <w:top w:val="nil"/>
              <w:left w:val="nil"/>
              <w:bottom w:val="nil"/>
              <w:right w:val="nil"/>
            </w:tcBorders>
            <w:shd w:val="clear" w:color="auto" w:fill="auto"/>
            <w:vAlign w:val="center"/>
            <w:hideMark/>
          </w:tcPr>
          <w:p w14:paraId="3AB083E1"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20C0164C"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18BBB57E" w14:textId="77777777" w:rsidTr="00953A3B">
        <w:trPr>
          <w:trHeight w:val="317"/>
        </w:trPr>
        <w:tc>
          <w:tcPr>
            <w:tcW w:w="236" w:type="dxa"/>
            <w:tcBorders>
              <w:top w:val="nil"/>
              <w:left w:val="nil"/>
              <w:bottom w:val="nil"/>
              <w:right w:val="nil"/>
            </w:tcBorders>
            <w:shd w:val="clear" w:color="auto" w:fill="auto"/>
            <w:vAlign w:val="center"/>
            <w:hideMark/>
          </w:tcPr>
          <w:p w14:paraId="79F8BFC0"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56E13504"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GRUNDWERTE </w:t>
            </w:r>
            <w:r w:rsidRPr="00D4269C">
              <w:rPr>
                <w:rFonts w:ascii="Century Gothic" w:hAnsi="Century Gothic"/>
                <w:color w:val="000000"/>
                <w:sz w:val="20"/>
                <w:szCs w:val="20"/>
              </w:rPr>
              <w:t>– Leitprinzipien unserer Arbeit und unserer Arbeitsweise</w:t>
            </w:r>
          </w:p>
        </w:tc>
      </w:tr>
      <w:tr w:rsidR="00261022" w:rsidRPr="00D4269C" w14:paraId="49485C62" w14:textId="77777777" w:rsidTr="0062096E">
        <w:trPr>
          <w:trHeight w:val="563"/>
        </w:trPr>
        <w:tc>
          <w:tcPr>
            <w:tcW w:w="236" w:type="dxa"/>
            <w:tcBorders>
              <w:top w:val="nil"/>
              <w:left w:val="nil"/>
              <w:bottom w:val="nil"/>
              <w:right w:val="nil"/>
            </w:tcBorders>
            <w:shd w:val="clear" w:color="auto" w:fill="auto"/>
            <w:vAlign w:val="center"/>
            <w:hideMark/>
          </w:tcPr>
          <w:p w14:paraId="742E70D9"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34AC1903"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3C33E652" w14:textId="77777777" w:rsidTr="000345A3">
        <w:trPr>
          <w:trHeight w:val="96"/>
        </w:trPr>
        <w:tc>
          <w:tcPr>
            <w:tcW w:w="236" w:type="dxa"/>
            <w:tcBorders>
              <w:top w:val="nil"/>
              <w:left w:val="nil"/>
              <w:bottom w:val="nil"/>
              <w:right w:val="nil"/>
            </w:tcBorders>
            <w:shd w:val="clear" w:color="auto" w:fill="auto"/>
            <w:vAlign w:val="center"/>
            <w:hideMark/>
          </w:tcPr>
          <w:p w14:paraId="780D02B3"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nil"/>
              <w:bottom w:val="nil"/>
              <w:right w:val="nil"/>
            </w:tcBorders>
            <w:shd w:val="clear" w:color="auto" w:fill="auto"/>
            <w:vAlign w:val="center"/>
            <w:hideMark/>
          </w:tcPr>
          <w:p w14:paraId="262D8AD5" w14:textId="77777777" w:rsidR="00261022" w:rsidRPr="00D4269C" w:rsidRDefault="00261022" w:rsidP="000345A3">
            <w:pPr>
              <w:rPr>
                <w:rFonts w:ascii="Century Gothic" w:eastAsia="Times New Roman" w:hAnsi="Century Gothic" w:cs="Times New Roman"/>
                <w:sz w:val="10"/>
                <w:szCs w:val="10"/>
              </w:rPr>
            </w:pPr>
          </w:p>
        </w:tc>
      </w:tr>
      <w:tr w:rsidR="00261022" w:rsidRPr="00D4269C" w14:paraId="1B68BD43" w14:textId="77777777" w:rsidTr="000345A3">
        <w:trPr>
          <w:trHeight w:val="360"/>
        </w:trPr>
        <w:tc>
          <w:tcPr>
            <w:tcW w:w="236" w:type="dxa"/>
            <w:tcBorders>
              <w:top w:val="nil"/>
              <w:left w:val="nil"/>
              <w:bottom w:val="nil"/>
              <w:right w:val="nil"/>
            </w:tcBorders>
            <w:shd w:val="clear" w:color="auto" w:fill="auto"/>
            <w:vAlign w:val="center"/>
            <w:hideMark/>
          </w:tcPr>
          <w:p w14:paraId="2E17A292" w14:textId="77777777" w:rsidR="00261022" w:rsidRPr="00D4269C" w:rsidRDefault="00261022" w:rsidP="000345A3">
            <w:pPr>
              <w:rPr>
                <w:rFonts w:ascii="Century Gothic" w:eastAsia="Times New Roman" w:hAnsi="Century Gothic" w:cs="Times New Roman"/>
                <w:sz w:val="20"/>
                <w:szCs w:val="20"/>
              </w:rPr>
            </w:pPr>
          </w:p>
        </w:tc>
        <w:tc>
          <w:tcPr>
            <w:tcW w:w="1103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BC47927" w14:textId="77777777" w:rsidR="00261022" w:rsidRPr="00D4269C" w:rsidRDefault="00261022" w:rsidP="000345A3">
            <w:pPr>
              <w:rPr>
                <w:rFonts w:ascii="Century Gothic" w:eastAsia="Times New Roman" w:hAnsi="Century Gothic" w:cs="Calibri"/>
                <w:b/>
                <w:bCs/>
                <w:color w:val="FFFFFF"/>
                <w:sz w:val="20"/>
                <w:szCs w:val="20"/>
              </w:rPr>
            </w:pPr>
            <w:r>
              <w:rPr>
                <w:rFonts w:ascii="Century Gothic" w:hAnsi="Century Gothic"/>
                <w:b/>
                <w:color w:val="FFFFFF"/>
                <w:sz w:val="20"/>
              </w:rPr>
              <w:t>ZIELE</w:t>
            </w:r>
          </w:p>
        </w:tc>
      </w:tr>
      <w:tr w:rsidR="00261022" w:rsidRPr="00D4269C" w14:paraId="33E11ADD" w14:textId="77777777" w:rsidTr="00953A3B">
        <w:trPr>
          <w:trHeight w:val="317"/>
        </w:trPr>
        <w:tc>
          <w:tcPr>
            <w:tcW w:w="236" w:type="dxa"/>
            <w:tcBorders>
              <w:top w:val="nil"/>
              <w:left w:val="nil"/>
              <w:bottom w:val="nil"/>
              <w:right w:val="nil"/>
            </w:tcBorders>
            <w:shd w:val="clear" w:color="auto" w:fill="auto"/>
            <w:vAlign w:val="center"/>
            <w:hideMark/>
          </w:tcPr>
          <w:p w14:paraId="1C3182FE" w14:textId="77777777" w:rsidR="00261022" w:rsidRPr="00D4269C" w:rsidRDefault="00261022" w:rsidP="000345A3">
            <w:pPr>
              <w:ind w:firstLineChars="100" w:firstLine="204"/>
              <w:rPr>
                <w:rFonts w:ascii="Century Gothic" w:eastAsia="Times New Roman" w:hAnsi="Century Gothic" w:cs="Calibri"/>
                <w:b/>
                <w:bCs/>
                <w:color w:val="FFFFFF"/>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327B00F9"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HINDERNISSE </w:t>
            </w:r>
            <w:r w:rsidRPr="00D4269C">
              <w:rPr>
                <w:rFonts w:ascii="Century Gothic" w:hAnsi="Century Gothic"/>
                <w:color w:val="000000"/>
                <w:sz w:val="20"/>
                <w:szCs w:val="20"/>
              </w:rPr>
              <w:t>– was uns daran hindern könnte, unsere Vision zu verwirklichen</w:t>
            </w:r>
          </w:p>
        </w:tc>
      </w:tr>
      <w:tr w:rsidR="00261022" w:rsidRPr="00D4269C" w14:paraId="07D9E552" w14:textId="77777777" w:rsidTr="0062096E">
        <w:trPr>
          <w:trHeight w:val="591"/>
        </w:trPr>
        <w:tc>
          <w:tcPr>
            <w:tcW w:w="236" w:type="dxa"/>
            <w:tcBorders>
              <w:top w:val="nil"/>
              <w:left w:val="nil"/>
              <w:bottom w:val="nil"/>
              <w:right w:val="nil"/>
            </w:tcBorders>
            <w:shd w:val="clear" w:color="auto" w:fill="auto"/>
            <w:vAlign w:val="center"/>
            <w:hideMark/>
          </w:tcPr>
          <w:p w14:paraId="5DD051EC"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1BE3A912"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2DF749DA" w14:textId="77777777" w:rsidTr="00953A3B">
        <w:trPr>
          <w:trHeight w:val="317"/>
        </w:trPr>
        <w:tc>
          <w:tcPr>
            <w:tcW w:w="236" w:type="dxa"/>
            <w:tcBorders>
              <w:top w:val="nil"/>
              <w:left w:val="nil"/>
              <w:bottom w:val="nil"/>
              <w:right w:val="nil"/>
            </w:tcBorders>
            <w:shd w:val="clear" w:color="auto" w:fill="auto"/>
            <w:vAlign w:val="center"/>
            <w:hideMark/>
          </w:tcPr>
          <w:p w14:paraId="4D3F1CBB"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093E16A4"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LANGFRISTIGE ZIELE </w:t>
            </w:r>
            <w:r w:rsidRPr="00D4269C">
              <w:rPr>
                <w:rFonts w:ascii="Century Gothic" w:hAnsi="Century Gothic"/>
                <w:color w:val="000000"/>
                <w:sz w:val="20"/>
                <w:szCs w:val="20"/>
              </w:rPr>
              <w:t>– was wir tun werden, um unsere Vision zu verwirklichen</w:t>
            </w:r>
          </w:p>
        </w:tc>
      </w:tr>
      <w:tr w:rsidR="00261022" w:rsidRPr="00D4269C" w14:paraId="4F9291DA" w14:textId="77777777" w:rsidTr="0062096E">
        <w:trPr>
          <w:trHeight w:val="591"/>
        </w:trPr>
        <w:tc>
          <w:tcPr>
            <w:tcW w:w="236" w:type="dxa"/>
            <w:tcBorders>
              <w:top w:val="nil"/>
              <w:left w:val="nil"/>
              <w:bottom w:val="nil"/>
              <w:right w:val="nil"/>
            </w:tcBorders>
            <w:shd w:val="clear" w:color="auto" w:fill="auto"/>
            <w:vAlign w:val="center"/>
            <w:hideMark/>
          </w:tcPr>
          <w:p w14:paraId="02D8F37C"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580193DE"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1CFB2CEF" w14:textId="77777777" w:rsidTr="00953A3B">
        <w:trPr>
          <w:trHeight w:val="317"/>
        </w:trPr>
        <w:tc>
          <w:tcPr>
            <w:tcW w:w="236" w:type="dxa"/>
            <w:tcBorders>
              <w:top w:val="nil"/>
              <w:left w:val="nil"/>
              <w:bottom w:val="nil"/>
              <w:right w:val="nil"/>
            </w:tcBorders>
            <w:shd w:val="clear" w:color="auto" w:fill="auto"/>
            <w:vAlign w:val="center"/>
            <w:hideMark/>
          </w:tcPr>
          <w:p w14:paraId="44F23FBF"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1C845D47"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KURZFRISTIGE ZIELE </w:t>
            </w:r>
            <w:r w:rsidRPr="00D4269C">
              <w:rPr>
                <w:rFonts w:ascii="Century Gothic" w:hAnsi="Century Gothic"/>
                <w:color w:val="000000"/>
                <w:sz w:val="20"/>
                <w:szCs w:val="20"/>
              </w:rPr>
              <w:t>– was wir im 1., 2., 3. Jahr usw. tun werden</w:t>
            </w:r>
          </w:p>
        </w:tc>
      </w:tr>
      <w:tr w:rsidR="00261022" w:rsidRPr="00D4269C" w14:paraId="1A8AB75E" w14:textId="77777777" w:rsidTr="0062096E">
        <w:trPr>
          <w:trHeight w:val="563"/>
        </w:trPr>
        <w:tc>
          <w:tcPr>
            <w:tcW w:w="236" w:type="dxa"/>
            <w:tcBorders>
              <w:top w:val="nil"/>
              <w:left w:val="nil"/>
              <w:bottom w:val="nil"/>
              <w:right w:val="nil"/>
            </w:tcBorders>
            <w:shd w:val="clear" w:color="auto" w:fill="auto"/>
            <w:vAlign w:val="center"/>
            <w:hideMark/>
          </w:tcPr>
          <w:p w14:paraId="6AF792E1"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36CABB93"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11B5B97F" w14:textId="77777777" w:rsidTr="00953A3B">
        <w:trPr>
          <w:trHeight w:val="317"/>
        </w:trPr>
        <w:tc>
          <w:tcPr>
            <w:tcW w:w="236" w:type="dxa"/>
            <w:tcBorders>
              <w:top w:val="nil"/>
              <w:left w:val="nil"/>
              <w:bottom w:val="nil"/>
              <w:right w:val="nil"/>
            </w:tcBorders>
            <w:shd w:val="clear" w:color="auto" w:fill="auto"/>
            <w:vAlign w:val="center"/>
            <w:hideMark/>
          </w:tcPr>
          <w:p w14:paraId="56A95721"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39807FDB"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MESSUNG DES ERFOLGS </w:t>
            </w:r>
            <w:r w:rsidRPr="00D4269C">
              <w:rPr>
                <w:rFonts w:ascii="Century Gothic" w:hAnsi="Century Gothic"/>
                <w:color w:val="000000"/>
                <w:sz w:val="20"/>
                <w:szCs w:val="20"/>
              </w:rPr>
              <w:t>– Welche Benchmarks werden als Indikatoren für den Erfolg verwendet</w:t>
            </w:r>
          </w:p>
        </w:tc>
      </w:tr>
      <w:tr w:rsidR="00261022" w:rsidRPr="00D4269C" w14:paraId="05E08B06" w14:textId="77777777" w:rsidTr="0062096E">
        <w:trPr>
          <w:trHeight w:val="549"/>
        </w:trPr>
        <w:tc>
          <w:tcPr>
            <w:tcW w:w="236" w:type="dxa"/>
            <w:tcBorders>
              <w:top w:val="nil"/>
              <w:left w:val="nil"/>
              <w:bottom w:val="nil"/>
              <w:right w:val="nil"/>
            </w:tcBorders>
            <w:shd w:val="clear" w:color="auto" w:fill="auto"/>
            <w:vAlign w:val="center"/>
            <w:hideMark/>
          </w:tcPr>
          <w:p w14:paraId="0399F4D0"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44518177"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7DA7A51C" w14:textId="77777777" w:rsidTr="000345A3">
        <w:trPr>
          <w:trHeight w:val="96"/>
        </w:trPr>
        <w:tc>
          <w:tcPr>
            <w:tcW w:w="236" w:type="dxa"/>
            <w:tcBorders>
              <w:top w:val="nil"/>
              <w:left w:val="nil"/>
              <w:bottom w:val="nil"/>
              <w:right w:val="nil"/>
            </w:tcBorders>
            <w:shd w:val="clear" w:color="auto" w:fill="auto"/>
            <w:vAlign w:val="center"/>
            <w:hideMark/>
          </w:tcPr>
          <w:p w14:paraId="12422206"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nil"/>
              <w:bottom w:val="nil"/>
              <w:right w:val="nil"/>
            </w:tcBorders>
            <w:shd w:val="clear" w:color="auto" w:fill="auto"/>
            <w:vAlign w:val="center"/>
            <w:hideMark/>
          </w:tcPr>
          <w:p w14:paraId="0E20068A" w14:textId="77777777" w:rsidR="00261022" w:rsidRPr="00D4269C" w:rsidRDefault="00261022" w:rsidP="000345A3">
            <w:pPr>
              <w:rPr>
                <w:rFonts w:ascii="Century Gothic" w:eastAsia="Times New Roman" w:hAnsi="Century Gothic" w:cs="Times New Roman"/>
                <w:sz w:val="20"/>
                <w:szCs w:val="20"/>
              </w:rPr>
            </w:pPr>
          </w:p>
        </w:tc>
      </w:tr>
      <w:tr w:rsidR="00261022" w:rsidRPr="00D4269C" w14:paraId="12C9B3B7" w14:textId="77777777" w:rsidTr="000345A3">
        <w:trPr>
          <w:trHeight w:val="360"/>
        </w:trPr>
        <w:tc>
          <w:tcPr>
            <w:tcW w:w="236" w:type="dxa"/>
            <w:tcBorders>
              <w:top w:val="nil"/>
              <w:left w:val="nil"/>
              <w:bottom w:val="nil"/>
              <w:right w:val="nil"/>
            </w:tcBorders>
            <w:shd w:val="clear" w:color="auto" w:fill="auto"/>
            <w:vAlign w:val="center"/>
            <w:hideMark/>
          </w:tcPr>
          <w:p w14:paraId="2376203B" w14:textId="77777777" w:rsidR="00261022" w:rsidRPr="00D4269C" w:rsidRDefault="00261022" w:rsidP="000345A3">
            <w:pPr>
              <w:rPr>
                <w:rFonts w:ascii="Century Gothic" w:eastAsia="Times New Roman" w:hAnsi="Century Gothic" w:cs="Times New Roman"/>
                <w:sz w:val="20"/>
                <w:szCs w:val="20"/>
              </w:rPr>
            </w:pPr>
          </w:p>
        </w:tc>
        <w:tc>
          <w:tcPr>
            <w:tcW w:w="1103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5BF310F" w14:textId="77777777" w:rsidR="00261022" w:rsidRPr="00D4269C" w:rsidRDefault="00261022" w:rsidP="000345A3">
            <w:pPr>
              <w:rPr>
                <w:rFonts w:ascii="Century Gothic" w:eastAsia="Times New Roman" w:hAnsi="Century Gothic" w:cs="Calibri"/>
                <w:b/>
                <w:bCs/>
                <w:color w:val="FFFFFF"/>
                <w:sz w:val="20"/>
                <w:szCs w:val="20"/>
              </w:rPr>
            </w:pPr>
            <w:r>
              <w:rPr>
                <w:rFonts w:ascii="Century Gothic" w:hAnsi="Century Gothic"/>
                <w:b/>
                <w:color w:val="FFFFFF"/>
                <w:sz w:val="20"/>
              </w:rPr>
              <w:t>STRATEGIE</w:t>
            </w:r>
          </w:p>
        </w:tc>
      </w:tr>
      <w:tr w:rsidR="00261022" w:rsidRPr="00D4269C" w14:paraId="04CF122F" w14:textId="77777777" w:rsidTr="00953A3B">
        <w:trPr>
          <w:trHeight w:val="317"/>
        </w:trPr>
        <w:tc>
          <w:tcPr>
            <w:tcW w:w="236" w:type="dxa"/>
            <w:tcBorders>
              <w:top w:val="nil"/>
              <w:left w:val="nil"/>
              <w:bottom w:val="nil"/>
              <w:right w:val="nil"/>
            </w:tcBorders>
            <w:shd w:val="clear" w:color="auto" w:fill="auto"/>
            <w:vAlign w:val="center"/>
            <w:hideMark/>
          </w:tcPr>
          <w:p w14:paraId="5F002DD9" w14:textId="77777777" w:rsidR="00261022" w:rsidRPr="00D4269C" w:rsidRDefault="00261022" w:rsidP="000345A3">
            <w:pPr>
              <w:ind w:firstLineChars="100" w:firstLine="204"/>
              <w:rPr>
                <w:rFonts w:ascii="Century Gothic" w:eastAsia="Times New Roman" w:hAnsi="Century Gothic" w:cs="Calibri"/>
                <w:b/>
                <w:bCs/>
                <w:color w:val="FFFFFF"/>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24EBCAC8"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RESSOURCENBEWERTUNG</w:t>
            </w:r>
            <w:r w:rsidRPr="00D4269C">
              <w:rPr>
                <w:rFonts w:ascii="Century Gothic" w:hAnsi="Century Gothic"/>
                <w:color w:val="000000"/>
                <w:sz w:val="20"/>
                <w:szCs w:val="20"/>
              </w:rPr>
              <w:t xml:space="preserve"> – Infrastruktur, die für die Verwirklichung der Vision erforderlich ist</w:t>
            </w:r>
          </w:p>
        </w:tc>
      </w:tr>
      <w:tr w:rsidR="00261022" w:rsidRPr="00D4269C" w14:paraId="2161FD37" w14:textId="77777777" w:rsidTr="0062096E">
        <w:trPr>
          <w:trHeight w:val="577"/>
        </w:trPr>
        <w:tc>
          <w:tcPr>
            <w:tcW w:w="236" w:type="dxa"/>
            <w:tcBorders>
              <w:top w:val="nil"/>
              <w:left w:val="nil"/>
              <w:bottom w:val="nil"/>
              <w:right w:val="nil"/>
            </w:tcBorders>
            <w:shd w:val="clear" w:color="auto" w:fill="auto"/>
            <w:vAlign w:val="center"/>
            <w:hideMark/>
          </w:tcPr>
          <w:p w14:paraId="16F9390B"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720E15AA"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221E65B1" w14:textId="77777777" w:rsidTr="00953A3B">
        <w:trPr>
          <w:trHeight w:val="317"/>
        </w:trPr>
        <w:tc>
          <w:tcPr>
            <w:tcW w:w="236" w:type="dxa"/>
            <w:tcBorders>
              <w:top w:val="nil"/>
              <w:left w:val="nil"/>
              <w:bottom w:val="nil"/>
              <w:right w:val="nil"/>
            </w:tcBorders>
            <w:shd w:val="clear" w:color="auto" w:fill="auto"/>
            <w:vAlign w:val="center"/>
            <w:hideMark/>
          </w:tcPr>
          <w:p w14:paraId="473BF488"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6220DF2B"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IMPLEMENTIERUNG </w:t>
            </w:r>
            <w:r>
              <w:rPr>
                <w:rFonts w:ascii="Century Gothic" w:hAnsi="Century Gothic"/>
                <w:color w:val="000000"/>
                <w:sz w:val="20"/>
              </w:rPr>
              <w:t>– Planen Sie, was erledigt wird, zusammen mit Abschlussfristen</w:t>
            </w:r>
          </w:p>
        </w:tc>
      </w:tr>
      <w:tr w:rsidR="00261022" w:rsidRPr="00D4269C" w14:paraId="5FBC12C3" w14:textId="77777777" w:rsidTr="0062096E">
        <w:trPr>
          <w:trHeight w:val="577"/>
        </w:trPr>
        <w:tc>
          <w:tcPr>
            <w:tcW w:w="236" w:type="dxa"/>
            <w:tcBorders>
              <w:top w:val="nil"/>
              <w:left w:val="nil"/>
              <w:bottom w:val="nil"/>
              <w:right w:val="nil"/>
            </w:tcBorders>
            <w:shd w:val="clear" w:color="auto" w:fill="auto"/>
            <w:vAlign w:val="center"/>
            <w:hideMark/>
          </w:tcPr>
          <w:p w14:paraId="032FEE74"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60DB7FA0" w14:textId="77777777" w:rsidR="00261022" w:rsidRPr="00D4269C" w:rsidRDefault="00261022" w:rsidP="00953A3B">
            <w:pPr>
              <w:rPr>
                <w:rFonts w:ascii="Century Gothic" w:eastAsia="Times New Roman" w:hAnsi="Century Gothic" w:cs="Calibri"/>
                <w:color w:val="000000"/>
                <w:sz w:val="20"/>
                <w:szCs w:val="20"/>
              </w:rPr>
            </w:pPr>
          </w:p>
        </w:tc>
      </w:tr>
      <w:tr w:rsidR="00261022" w:rsidRPr="00D4269C" w14:paraId="35683E16" w14:textId="77777777" w:rsidTr="00953A3B">
        <w:trPr>
          <w:trHeight w:val="317"/>
        </w:trPr>
        <w:tc>
          <w:tcPr>
            <w:tcW w:w="236" w:type="dxa"/>
            <w:tcBorders>
              <w:top w:val="nil"/>
              <w:left w:val="nil"/>
              <w:bottom w:val="nil"/>
              <w:right w:val="nil"/>
            </w:tcBorders>
            <w:shd w:val="clear" w:color="auto" w:fill="auto"/>
            <w:vAlign w:val="center"/>
            <w:hideMark/>
          </w:tcPr>
          <w:p w14:paraId="4D28BA6D"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2E84BD8B"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VERBREITUNG </w:t>
            </w:r>
            <w:r w:rsidRPr="00D4269C">
              <w:rPr>
                <w:rFonts w:ascii="Century Gothic" w:hAnsi="Century Gothic"/>
                <w:color w:val="000000"/>
                <w:sz w:val="20"/>
                <w:szCs w:val="20"/>
              </w:rPr>
              <w:t>- wie der Plan angekündigt / zugewiesen wird und wem</w:t>
            </w:r>
          </w:p>
        </w:tc>
      </w:tr>
      <w:tr w:rsidR="00261022" w:rsidRPr="00D4269C" w14:paraId="11DE8BF3" w14:textId="77777777" w:rsidTr="0062096E">
        <w:trPr>
          <w:trHeight w:val="563"/>
        </w:trPr>
        <w:tc>
          <w:tcPr>
            <w:tcW w:w="236" w:type="dxa"/>
            <w:tcBorders>
              <w:top w:val="nil"/>
              <w:left w:val="nil"/>
              <w:bottom w:val="nil"/>
              <w:right w:val="nil"/>
            </w:tcBorders>
            <w:shd w:val="clear" w:color="auto" w:fill="auto"/>
            <w:vAlign w:val="center"/>
            <w:hideMark/>
          </w:tcPr>
          <w:p w14:paraId="7B229B7E"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79B4383E"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799CE57B" w14:textId="77777777" w:rsidTr="00953A3B">
        <w:trPr>
          <w:trHeight w:val="317"/>
        </w:trPr>
        <w:tc>
          <w:tcPr>
            <w:tcW w:w="236" w:type="dxa"/>
            <w:tcBorders>
              <w:top w:val="nil"/>
              <w:left w:val="nil"/>
              <w:bottom w:val="nil"/>
              <w:right w:val="nil"/>
            </w:tcBorders>
            <w:shd w:val="clear" w:color="auto" w:fill="auto"/>
            <w:vAlign w:val="center"/>
            <w:hideMark/>
          </w:tcPr>
          <w:p w14:paraId="21ABB2A2"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52F0C405"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FORTSCHRITTSBEWERTUNGSPLAN </w:t>
            </w:r>
            <w:r w:rsidRPr="00D4269C">
              <w:rPr>
                <w:rFonts w:ascii="Century Gothic" w:hAnsi="Century Gothic"/>
                <w:color w:val="000000"/>
                <w:sz w:val="20"/>
                <w:szCs w:val="20"/>
              </w:rPr>
              <w:t>– wie wir den Fortschritt überwachen, den Erfolg überwachen und Überarbeitungen umsetzen</w:t>
            </w:r>
          </w:p>
        </w:tc>
      </w:tr>
      <w:tr w:rsidR="00261022" w:rsidRPr="00D4269C" w14:paraId="312C205D" w14:textId="77777777" w:rsidTr="00953A3B">
        <w:trPr>
          <w:trHeight w:val="622"/>
        </w:trPr>
        <w:tc>
          <w:tcPr>
            <w:tcW w:w="236" w:type="dxa"/>
            <w:tcBorders>
              <w:top w:val="nil"/>
              <w:left w:val="nil"/>
              <w:bottom w:val="nil"/>
              <w:right w:val="nil"/>
            </w:tcBorders>
            <w:shd w:val="clear" w:color="auto" w:fill="auto"/>
            <w:vAlign w:val="center"/>
            <w:hideMark/>
          </w:tcPr>
          <w:p w14:paraId="131C8E95"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49969703" w14:textId="77777777" w:rsidR="00261022" w:rsidRPr="00D4269C" w:rsidRDefault="00261022" w:rsidP="000345A3">
            <w:pPr>
              <w:rPr>
                <w:rFonts w:ascii="Century Gothic" w:eastAsia="Times New Roman" w:hAnsi="Century Gothic" w:cs="Calibri"/>
                <w:color w:val="000000"/>
                <w:sz w:val="20"/>
                <w:szCs w:val="20"/>
              </w:rPr>
            </w:pPr>
          </w:p>
        </w:tc>
      </w:tr>
    </w:tbl>
    <w:tbl>
      <w:tblPr>
        <w:tblStyle w:val="TableGrid"/>
        <w:tblW w:w="10424" w:type="dxa"/>
        <w:tblInd w:w="4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DD14DA" w:rsidRPr="00FF18F5" w14:paraId="30BCB1CF" w14:textId="77777777" w:rsidTr="00DD14DA">
        <w:trPr>
          <w:trHeight w:val="2826"/>
        </w:trPr>
        <w:tc>
          <w:tcPr>
            <w:tcW w:w="10424" w:type="dxa"/>
          </w:tcPr>
          <w:p w14:paraId="04E25433" w14:textId="77777777" w:rsidR="00DD14DA" w:rsidRPr="00FF18F5" w:rsidRDefault="00DD14DA" w:rsidP="007E688D">
            <w:pPr>
              <w:jc w:val="center"/>
              <w:rPr>
                <w:rFonts w:ascii="Century Gothic" w:hAnsi="Century Gothic" w:cs="Arial"/>
                <w:b/>
                <w:sz w:val="20"/>
                <w:szCs w:val="20"/>
              </w:rPr>
            </w:pPr>
            <w:r>
              <w:rPr>
                <w:rFonts w:ascii="Century Gothic" w:hAnsi="Century Gothic"/>
                <w:b/>
                <w:sz w:val="20"/>
              </w:rPr>
              <w:lastRenderedPageBreak/>
              <w:t>HAFTUNGSAUSSCHLUSS</w:t>
            </w:r>
          </w:p>
          <w:p w14:paraId="79C4D5C8" w14:textId="77777777" w:rsidR="00DD14DA" w:rsidRPr="00FF18F5" w:rsidRDefault="00DD14DA" w:rsidP="007E688D">
            <w:pPr>
              <w:rPr>
                <w:rFonts w:ascii="Century Gothic" w:hAnsi="Century Gothic" w:cs="Arial"/>
                <w:szCs w:val="20"/>
              </w:rPr>
            </w:pPr>
          </w:p>
          <w:p w14:paraId="0F4A4EC6" w14:textId="77777777" w:rsidR="00DD14DA" w:rsidRPr="00FF18F5" w:rsidRDefault="00DD14DA" w:rsidP="007E688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1FE2EA9" w14:textId="77777777" w:rsidR="00DD14DA" w:rsidRPr="00CC174F" w:rsidRDefault="00DD14DA" w:rsidP="00DD14DA">
      <w:pPr>
        <w:rPr>
          <w:rFonts w:ascii="Century Gothic" w:hAnsi="Century Gothic"/>
        </w:rPr>
      </w:pPr>
    </w:p>
    <w:p w14:paraId="1F50E8C8" w14:textId="77777777" w:rsidR="00DD14DA" w:rsidRDefault="00DD14DA" w:rsidP="00DD14DA">
      <w:pPr>
        <w:rPr>
          <w:rFonts w:ascii="Century Gothic" w:hAnsi="Century Gothic"/>
        </w:rPr>
      </w:pPr>
    </w:p>
    <w:p w14:paraId="7DFEFCE5" w14:textId="77777777" w:rsidR="00385408" w:rsidRPr="00D4269C" w:rsidRDefault="00385408" w:rsidP="00DD14DA">
      <w:pPr>
        <w:rPr>
          <w:rFonts w:ascii="Century Gothic" w:hAnsi="Century Gothic"/>
          <w:sz w:val="20"/>
          <w:szCs w:val="20"/>
        </w:rPr>
      </w:pPr>
    </w:p>
    <w:sectPr w:rsidR="00385408" w:rsidRPr="00D4269C" w:rsidSect="00D4269C">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E0A1" w14:textId="77777777" w:rsidR="00686F48" w:rsidRDefault="00686F48" w:rsidP="00DD14DA">
      <w:r>
        <w:separator/>
      </w:r>
    </w:p>
  </w:endnote>
  <w:endnote w:type="continuationSeparator" w:id="0">
    <w:p w14:paraId="28245F9F" w14:textId="77777777" w:rsidR="00686F48" w:rsidRDefault="00686F48" w:rsidP="00DD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2B55" w14:textId="77777777" w:rsidR="00686F48" w:rsidRDefault="00686F48" w:rsidP="00DD14DA">
      <w:r>
        <w:separator/>
      </w:r>
    </w:p>
  </w:footnote>
  <w:footnote w:type="continuationSeparator" w:id="0">
    <w:p w14:paraId="5B4DF369" w14:textId="77777777" w:rsidR="00686F48" w:rsidRDefault="00686F48" w:rsidP="00DD1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4"/>
    <w:rsid w:val="000345A3"/>
    <w:rsid w:val="000F2E55"/>
    <w:rsid w:val="0012293B"/>
    <w:rsid w:val="00261022"/>
    <w:rsid w:val="002A2A3D"/>
    <w:rsid w:val="002B52C9"/>
    <w:rsid w:val="002E6C7A"/>
    <w:rsid w:val="0032691D"/>
    <w:rsid w:val="00376BFE"/>
    <w:rsid w:val="00385408"/>
    <w:rsid w:val="00585CC4"/>
    <w:rsid w:val="0062096E"/>
    <w:rsid w:val="00686F48"/>
    <w:rsid w:val="00734E50"/>
    <w:rsid w:val="00864640"/>
    <w:rsid w:val="00927F5B"/>
    <w:rsid w:val="00947938"/>
    <w:rsid w:val="00953A3B"/>
    <w:rsid w:val="00AD2FEE"/>
    <w:rsid w:val="00B141F3"/>
    <w:rsid w:val="00D4269C"/>
    <w:rsid w:val="00DB775D"/>
    <w:rsid w:val="00DD14DA"/>
    <w:rsid w:val="00EB67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2F7"/>
  <w15:docId w15:val="{5029F873-F535-B247-87C4-73DC2E73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54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1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DA"/>
    <w:rPr>
      <w:rFonts w:ascii="Segoe UI" w:hAnsi="Segoe UI" w:cs="Segoe UI"/>
      <w:sz w:val="18"/>
      <w:szCs w:val="18"/>
    </w:rPr>
  </w:style>
  <w:style w:type="paragraph" w:styleId="Header">
    <w:name w:val="header"/>
    <w:basedOn w:val="Normal"/>
    <w:link w:val="HeaderChar"/>
    <w:uiPriority w:val="99"/>
    <w:unhideWhenUsed/>
    <w:rsid w:val="0012293B"/>
    <w:pPr>
      <w:tabs>
        <w:tab w:val="center" w:pos="4320"/>
        <w:tab w:val="right" w:pos="8640"/>
      </w:tabs>
    </w:pPr>
  </w:style>
  <w:style w:type="character" w:customStyle="1" w:styleId="HeaderChar">
    <w:name w:val="Header Char"/>
    <w:basedOn w:val="DefaultParagraphFont"/>
    <w:link w:val="Header"/>
    <w:uiPriority w:val="99"/>
    <w:rsid w:val="0012293B"/>
  </w:style>
  <w:style w:type="paragraph" w:styleId="Footer">
    <w:name w:val="footer"/>
    <w:basedOn w:val="Normal"/>
    <w:link w:val="FooterChar"/>
    <w:uiPriority w:val="99"/>
    <w:unhideWhenUsed/>
    <w:rsid w:val="0012293B"/>
    <w:pPr>
      <w:tabs>
        <w:tab w:val="center" w:pos="4320"/>
        <w:tab w:val="right" w:pos="8640"/>
      </w:tabs>
    </w:pPr>
  </w:style>
  <w:style w:type="character" w:customStyle="1" w:styleId="FooterChar">
    <w:name w:val="Footer Char"/>
    <w:basedOn w:val="DefaultParagraphFont"/>
    <w:link w:val="Footer"/>
    <w:uiPriority w:val="99"/>
    <w:rsid w:val="00122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4829">
      <w:bodyDiv w:val="1"/>
      <w:marLeft w:val="0"/>
      <w:marRight w:val="0"/>
      <w:marTop w:val="0"/>
      <w:marBottom w:val="0"/>
      <w:divBdr>
        <w:top w:val="none" w:sz="0" w:space="0" w:color="auto"/>
        <w:left w:val="none" w:sz="0" w:space="0" w:color="auto"/>
        <w:bottom w:val="none" w:sz="0" w:space="0" w:color="auto"/>
        <w:right w:val="none" w:sz="0" w:space="0" w:color="auto"/>
      </w:divBdr>
    </w:div>
    <w:div w:id="771587280">
      <w:bodyDiv w:val="1"/>
      <w:marLeft w:val="0"/>
      <w:marRight w:val="0"/>
      <w:marTop w:val="0"/>
      <w:marBottom w:val="0"/>
      <w:divBdr>
        <w:top w:val="none" w:sz="0" w:space="0" w:color="auto"/>
        <w:left w:val="none" w:sz="0" w:space="0" w:color="auto"/>
        <w:bottom w:val="none" w:sz="0" w:space="0" w:color="auto"/>
        <w:right w:val="none" w:sz="0" w:space="0" w:color="auto"/>
      </w:divBdr>
    </w:div>
    <w:div w:id="17336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15&amp;utm_language=DE&amp;utm_source=integrated-content&amp;utm_campaign=https://de.smartsheet.com/strategic-planning-guide&amp;utm_medium=ic+One+Page+Strategic+Planning+doc+49715+de&amp;lpa=ic+One+Page+Strategic+Planning+doc+49715+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6</cp:revision>
  <dcterms:created xsi:type="dcterms:W3CDTF">2023-05-04T21:24:00Z</dcterms:created>
  <dcterms:modified xsi:type="dcterms:W3CDTF">2023-08-11T22:40:00Z</dcterms:modified>
</cp:coreProperties>
</file>