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A43B" w14:textId="617DAF78" w:rsidR="00385C71" w:rsidRPr="00AA0F84" w:rsidRDefault="00267D63" w:rsidP="003D220F">
      <w:pPr>
        <w:outlineLvl w:val="0"/>
        <w:rPr>
          <w:b/>
          <w:color w:val="808080" w:themeColor="background1" w:themeShade="80"/>
          <w:spacing w:val="-6"/>
          <w:sz w:val="36"/>
          <w:szCs w:val="44"/>
        </w:rPr>
      </w:pPr>
      <w:r w:rsidRPr="00AA0F84">
        <w:rPr>
          <w:b/>
          <w:bCs/>
          <w:noProof/>
          <w:color w:val="808080" w:themeColor="background1" w:themeShade="80"/>
          <w:spacing w:val="-6"/>
          <w:sz w:val="36"/>
          <w:szCs w:val="44"/>
        </w:rPr>
        <mc:AlternateContent>
          <mc:Choice Requires="wps">
            <w:drawing>
              <wp:anchor distT="0" distB="0" distL="114300" distR="114300" simplePos="0" relativeHeight="251659264" behindDoc="0" locked="0" layoutInCell="1" allowOverlap="1" wp14:anchorId="2DC18056" wp14:editId="5DE5111D">
                <wp:simplePos x="0" y="0"/>
                <wp:positionH relativeFrom="column">
                  <wp:posOffset>3682365</wp:posOffset>
                </wp:positionH>
                <wp:positionV relativeFrom="paragraph">
                  <wp:posOffset>-128270</wp:posOffset>
                </wp:positionV>
                <wp:extent cx="3390900" cy="431800"/>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390900" cy="431800"/>
                        </a:xfrm>
                        <a:prstGeom prst="rect">
                          <a:avLst/>
                        </a:prstGeom>
                        <a:solidFill>
                          <a:srgbClr val="00BD32"/>
                        </a:solidFill>
                        <a:ln w="6350">
                          <a:noFill/>
                        </a:ln>
                      </wps:spPr>
                      <wps:txbx>
                        <w:txbxContent>
                          <w:p w14:paraId="174D782E" w14:textId="77777777" w:rsidR="00267D63" w:rsidRPr="00AA0F84" w:rsidRDefault="00267D63" w:rsidP="00267D63">
                            <w:pPr>
                              <w:spacing w:line="360" w:lineRule="auto"/>
                              <w:jc w:val="center"/>
                              <w:rPr>
                                <w:b/>
                                <w:bCs/>
                                <w:color w:val="00BD32"/>
                                <w:spacing w:val="-6"/>
                                <w:sz w:val="36"/>
                                <w:szCs w:val="36"/>
                              </w:rPr>
                            </w:pPr>
                            <w:r w:rsidRPr="00AA0F84">
                              <w:rPr>
                                <w:b/>
                                <w:color w:val="FFFFFF" w:themeColor="background1"/>
                                <w:spacing w:val="-6"/>
                                <w:sz w:val="36"/>
                              </w:rPr>
                              <w:t>Smartsheet KOSTENLOS testen</w:t>
                            </w:r>
                          </w:p>
                        </w:txbxContent>
                      </wps:txbx>
                      <wps:bodyPr rot="0" spcFirstLastPara="0" vertOverflow="overflow" horzOverflow="overflow" vert="horz" wrap="square" lIns="91440" tIns="9144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18056" id="_x0000_t202" coordsize="21600,21600" o:spt="202" path="m,l,21600r21600,l21600,xe">
                <v:stroke joinstyle="miter"/>
                <v:path gradientshapeok="t" o:connecttype="rect"/>
              </v:shapetype>
              <v:shape id="Text Box 3" o:spid="_x0000_s1026" type="#_x0000_t202" href="https://de.smartsheet.com/try-it?trp=49689&amp;utm_language=DE&amp;utm_source=integrated-content&amp;utm_campaign=https://de.smartsheet.com/content/content-marketing-workflow&amp;utm_medium=ic+Content+Marketing+Workflow+doc+49689+de&amp;lpa=ic+Content+Marketing+Workflow+doc+49689+de" style="position:absolute;margin-left:289.95pt;margin-top:-10.1pt;width:26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" o:button="t" fillcolor="#00bd32" stroked="f" strokeweight=".5pt">
                <v:fill o:detectmouseclick="t"/>
                <v:textbox inset=",7.2pt,,0">
                  <w:txbxContent>
                    <w:p w14:paraId="174D782E" w14:textId="77777777" w:rsidR="00267D63" w:rsidRPr="00AA0F84" w:rsidRDefault="00267D63" w:rsidP="00267D63">
                      <w:pPr>
                        <w:spacing w:line="360" w:lineRule="auto"/>
                        <w:jc w:val="center"/>
                        <w:rPr>
                          <w:b/>
                          <w:bCs/>
                          <w:color w:val="00BD32"/>
                          <w:spacing w:val="-6"/>
                          <w:sz w:val="36"/>
                          <w:szCs w:val="36"/>
                        </w:rPr>
                      </w:pPr>
                      <w:r w:rsidRPr="00AA0F84">
                        <w:rPr>
                          <w:b/>
                          <w:color w:val="FFFFFF" w:themeColor="background1"/>
                          <w:spacing w:val="-6"/>
                          <w:sz w:val="36"/>
                        </w:rPr>
                        <w:t>Smartsheet KOSTENLOS testen</w:t>
                      </w:r>
                    </w:p>
                  </w:txbxContent>
                </v:textbox>
              </v:shape>
            </w:pict>
          </mc:Fallback>
        </mc:AlternateContent>
      </w:r>
      <w:r w:rsidRPr="00AA0F84">
        <w:rPr>
          <w:b/>
          <w:color w:val="808080" w:themeColor="background1" w:themeShade="80"/>
          <w:spacing w:val="-6"/>
          <w:sz w:val="36"/>
        </w:rPr>
        <w:t xml:space="preserve">INHALTS-MARKETING-WORKFLOW </w:t>
      </w:r>
    </w:p>
    <w:p w14:paraId="2A483AC9" w14:textId="77777777" w:rsidR="00CC50E3" w:rsidRDefault="00CC50E3">
      <w:pPr>
        <w:rPr>
          <w:rFonts w:cs="Arial"/>
          <w:b/>
          <w:color w:val="000000" w:themeColor="text1"/>
          <w:szCs w:val="36"/>
        </w:rPr>
      </w:pPr>
    </w:p>
    <w:tbl>
      <w:tblPr>
        <w:tblW w:w="11152" w:type="dxa"/>
        <w:tblLook w:val="04A0" w:firstRow="1" w:lastRow="0" w:firstColumn="1" w:lastColumn="0" w:noHBand="0" w:noVBand="1"/>
      </w:tblPr>
      <w:tblGrid>
        <w:gridCol w:w="4320"/>
        <w:gridCol w:w="2790"/>
        <w:gridCol w:w="1620"/>
        <w:gridCol w:w="2422"/>
      </w:tblGrid>
      <w:tr w:rsidR="00A4705B" w:rsidRPr="00A4705B" w14:paraId="32AB6995" w14:textId="77777777" w:rsidTr="00A4705B">
        <w:trPr>
          <w:trHeight w:val="336"/>
        </w:trPr>
        <w:tc>
          <w:tcPr>
            <w:tcW w:w="7110" w:type="dxa"/>
            <w:gridSpan w:val="2"/>
            <w:tcBorders>
              <w:top w:val="nil"/>
              <w:left w:val="nil"/>
              <w:bottom w:val="single" w:sz="4" w:space="0" w:color="BFBFBF"/>
              <w:right w:val="nil"/>
            </w:tcBorders>
            <w:shd w:val="clear" w:color="auto" w:fill="auto"/>
            <w:noWrap/>
            <w:vAlign w:val="center"/>
            <w:hideMark/>
          </w:tcPr>
          <w:p w14:paraId="3003F235" w14:textId="77777777" w:rsidR="00A4705B" w:rsidRPr="00A4705B" w:rsidRDefault="00A4705B" w:rsidP="00A4705B">
            <w:pPr>
              <w:ind w:left="-109"/>
              <w:rPr>
                <w:rFonts w:cs="Arial"/>
                <w:sz w:val="18"/>
                <w:szCs w:val="18"/>
              </w:rPr>
            </w:pPr>
            <w:r>
              <w:rPr>
                <w:sz w:val="18"/>
              </w:rPr>
              <w:t>PROJEKTNAME</w:t>
            </w:r>
          </w:p>
        </w:tc>
        <w:tc>
          <w:tcPr>
            <w:tcW w:w="4042" w:type="dxa"/>
            <w:gridSpan w:val="2"/>
            <w:tcBorders>
              <w:top w:val="nil"/>
              <w:left w:val="nil"/>
              <w:bottom w:val="single" w:sz="4" w:space="0" w:color="BFBFBF"/>
              <w:right w:val="nil"/>
            </w:tcBorders>
            <w:shd w:val="clear" w:color="auto" w:fill="auto"/>
            <w:noWrap/>
            <w:vAlign w:val="center"/>
            <w:hideMark/>
          </w:tcPr>
          <w:p w14:paraId="226FB625" w14:textId="77777777" w:rsidR="00A4705B" w:rsidRPr="00A4705B" w:rsidRDefault="00A4705B" w:rsidP="00A4705B">
            <w:pPr>
              <w:ind w:left="-108"/>
              <w:rPr>
                <w:rFonts w:cs="Arial"/>
                <w:sz w:val="18"/>
                <w:szCs w:val="18"/>
              </w:rPr>
            </w:pPr>
            <w:r>
              <w:rPr>
                <w:sz w:val="18"/>
              </w:rPr>
              <w:t>PROJEKTMANAGER</w:t>
            </w:r>
          </w:p>
        </w:tc>
      </w:tr>
      <w:tr w:rsidR="00A4705B" w:rsidRPr="00A4705B" w14:paraId="7B2F969B" w14:textId="77777777" w:rsidTr="00A4705B">
        <w:trPr>
          <w:trHeight w:val="693"/>
        </w:trPr>
        <w:tc>
          <w:tcPr>
            <w:tcW w:w="711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4FE3F2F" w14:textId="77777777" w:rsidR="00A4705B" w:rsidRPr="00A4705B" w:rsidRDefault="00A4705B" w:rsidP="00A4705B">
            <w:pPr>
              <w:rPr>
                <w:rFonts w:cs="Arial"/>
                <w:szCs w:val="20"/>
              </w:rPr>
            </w:pPr>
            <w:r>
              <w:t> </w:t>
            </w:r>
          </w:p>
        </w:tc>
        <w:tc>
          <w:tcPr>
            <w:tcW w:w="404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8CAE7E8" w14:textId="77777777" w:rsidR="00A4705B" w:rsidRPr="00A4705B" w:rsidRDefault="00A4705B" w:rsidP="00A4705B">
            <w:pPr>
              <w:rPr>
                <w:rFonts w:cs="Arial"/>
                <w:szCs w:val="20"/>
              </w:rPr>
            </w:pPr>
            <w:r>
              <w:t> </w:t>
            </w:r>
          </w:p>
        </w:tc>
      </w:tr>
      <w:tr w:rsidR="00A4705B" w:rsidRPr="00A4705B" w14:paraId="3FE8C029" w14:textId="77777777" w:rsidTr="00A4705B">
        <w:trPr>
          <w:trHeight w:val="198"/>
        </w:trPr>
        <w:tc>
          <w:tcPr>
            <w:tcW w:w="4320" w:type="dxa"/>
            <w:tcBorders>
              <w:top w:val="single" w:sz="18" w:space="0" w:color="BFBFBF" w:themeColor="background1" w:themeShade="BF"/>
              <w:left w:val="nil"/>
              <w:bottom w:val="nil"/>
              <w:right w:val="nil"/>
            </w:tcBorders>
            <w:shd w:val="clear" w:color="auto" w:fill="auto"/>
            <w:noWrap/>
            <w:vAlign w:val="center"/>
            <w:hideMark/>
          </w:tcPr>
          <w:p w14:paraId="6BB1A4A7" w14:textId="77777777" w:rsidR="00A4705B" w:rsidRPr="00A4705B" w:rsidRDefault="00A4705B" w:rsidP="00A4705B">
            <w:pPr>
              <w:rPr>
                <w:rFonts w:cs="Arial"/>
                <w:szCs w:val="20"/>
              </w:rPr>
            </w:pPr>
          </w:p>
        </w:tc>
        <w:tc>
          <w:tcPr>
            <w:tcW w:w="2790" w:type="dxa"/>
            <w:tcBorders>
              <w:top w:val="single" w:sz="18" w:space="0" w:color="BFBFBF" w:themeColor="background1" w:themeShade="BF"/>
              <w:left w:val="nil"/>
              <w:bottom w:val="nil"/>
              <w:right w:val="nil"/>
            </w:tcBorders>
            <w:shd w:val="clear" w:color="auto" w:fill="auto"/>
            <w:noWrap/>
            <w:vAlign w:val="center"/>
            <w:hideMark/>
          </w:tcPr>
          <w:p w14:paraId="19068DB0" w14:textId="77777777" w:rsidR="00A4705B" w:rsidRPr="00A4705B" w:rsidRDefault="00A4705B" w:rsidP="00A4705B">
            <w:pPr>
              <w:rPr>
                <w:rFonts w:ascii="Times New Roman" w:hAnsi="Times New Roman"/>
                <w:szCs w:val="20"/>
              </w:rPr>
            </w:pPr>
          </w:p>
        </w:tc>
        <w:tc>
          <w:tcPr>
            <w:tcW w:w="1620" w:type="dxa"/>
            <w:tcBorders>
              <w:top w:val="single" w:sz="18" w:space="0" w:color="BFBFBF" w:themeColor="background1" w:themeShade="BF"/>
              <w:left w:val="nil"/>
              <w:bottom w:val="nil"/>
              <w:right w:val="nil"/>
            </w:tcBorders>
            <w:shd w:val="clear" w:color="auto" w:fill="auto"/>
            <w:noWrap/>
            <w:vAlign w:val="center"/>
            <w:hideMark/>
          </w:tcPr>
          <w:p w14:paraId="2B764585" w14:textId="77777777" w:rsidR="00A4705B" w:rsidRPr="00A4705B" w:rsidRDefault="00A4705B" w:rsidP="00A4705B">
            <w:pPr>
              <w:rPr>
                <w:rFonts w:ascii="Times New Roman" w:hAnsi="Times New Roman"/>
                <w:szCs w:val="20"/>
              </w:rPr>
            </w:pPr>
          </w:p>
        </w:tc>
        <w:tc>
          <w:tcPr>
            <w:tcW w:w="2422" w:type="dxa"/>
            <w:tcBorders>
              <w:top w:val="single" w:sz="18" w:space="0" w:color="BFBFBF" w:themeColor="background1" w:themeShade="BF"/>
              <w:left w:val="nil"/>
              <w:bottom w:val="nil"/>
              <w:right w:val="nil"/>
            </w:tcBorders>
            <w:shd w:val="clear" w:color="auto" w:fill="auto"/>
            <w:noWrap/>
            <w:vAlign w:val="center"/>
            <w:hideMark/>
          </w:tcPr>
          <w:p w14:paraId="7355DC13" w14:textId="77777777" w:rsidR="00A4705B" w:rsidRPr="00A4705B" w:rsidRDefault="00A4705B" w:rsidP="00A4705B">
            <w:pPr>
              <w:rPr>
                <w:rFonts w:ascii="Times New Roman" w:hAnsi="Times New Roman"/>
                <w:szCs w:val="20"/>
              </w:rPr>
            </w:pPr>
          </w:p>
        </w:tc>
      </w:tr>
      <w:tr w:rsidR="00A4705B" w:rsidRPr="00A4705B" w14:paraId="2837DA8C" w14:textId="77777777" w:rsidTr="00A4705B">
        <w:trPr>
          <w:trHeight w:val="432"/>
        </w:trPr>
        <w:tc>
          <w:tcPr>
            <w:tcW w:w="43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F20B717" w14:textId="77777777" w:rsidR="00A4705B" w:rsidRPr="00A4705B" w:rsidRDefault="00A4705B" w:rsidP="00A4705B">
            <w:pPr>
              <w:rPr>
                <w:rFonts w:cs="Arial"/>
                <w:b/>
                <w:bCs/>
                <w:color w:val="000000"/>
                <w:sz w:val="18"/>
                <w:szCs w:val="18"/>
              </w:rPr>
            </w:pPr>
            <w:r>
              <w:rPr>
                <w:b/>
                <w:color w:val="000000"/>
                <w:sz w:val="18"/>
              </w:rPr>
              <w:t>PROJEKTSCHRITT UND WORKFLOW-AUFGABEN</w:t>
            </w:r>
          </w:p>
        </w:tc>
        <w:tc>
          <w:tcPr>
            <w:tcW w:w="2790" w:type="dxa"/>
            <w:tcBorders>
              <w:top w:val="single" w:sz="4" w:space="0" w:color="BFBFBF"/>
              <w:left w:val="nil"/>
              <w:bottom w:val="single" w:sz="4" w:space="0" w:color="BFBFBF"/>
              <w:right w:val="single" w:sz="4" w:space="0" w:color="BFBFBF"/>
            </w:tcBorders>
            <w:shd w:val="clear" w:color="000000" w:fill="D9D9D9"/>
            <w:vAlign w:val="center"/>
            <w:hideMark/>
          </w:tcPr>
          <w:p w14:paraId="051CD12A" w14:textId="77777777" w:rsidR="00A4705B" w:rsidRPr="00A4705B" w:rsidRDefault="00A4705B" w:rsidP="00A4705B">
            <w:pPr>
              <w:jc w:val="center"/>
              <w:rPr>
                <w:rFonts w:cs="Arial"/>
                <w:b/>
                <w:bCs/>
                <w:color w:val="000000"/>
                <w:sz w:val="18"/>
                <w:szCs w:val="18"/>
              </w:rPr>
            </w:pPr>
            <w:r>
              <w:rPr>
                <w:b/>
                <w:color w:val="000000"/>
                <w:sz w:val="18"/>
              </w:rPr>
              <w:t>VERANTWORTLICHER</w:t>
            </w:r>
          </w:p>
        </w:tc>
        <w:tc>
          <w:tcPr>
            <w:tcW w:w="1620" w:type="dxa"/>
            <w:tcBorders>
              <w:top w:val="single" w:sz="4" w:space="0" w:color="BFBFBF"/>
              <w:left w:val="nil"/>
              <w:bottom w:val="single" w:sz="4" w:space="0" w:color="BFBFBF"/>
              <w:right w:val="single" w:sz="4" w:space="0" w:color="BFBFBF"/>
            </w:tcBorders>
            <w:shd w:val="clear" w:color="000000" w:fill="D9D9D9"/>
            <w:vAlign w:val="center"/>
            <w:hideMark/>
          </w:tcPr>
          <w:p w14:paraId="3D90E9A3" w14:textId="77777777" w:rsidR="00A4705B" w:rsidRPr="00A4705B" w:rsidRDefault="00A4705B" w:rsidP="00A4705B">
            <w:pPr>
              <w:jc w:val="center"/>
              <w:rPr>
                <w:rFonts w:cs="Arial"/>
                <w:b/>
                <w:bCs/>
                <w:color w:val="000000"/>
                <w:sz w:val="18"/>
                <w:szCs w:val="18"/>
              </w:rPr>
            </w:pPr>
            <w:r>
              <w:rPr>
                <w:b/>
                <w:color w:val="000000"/>
                <w:sz w:val="18"/>
              </w:rPr>
              <w:t>FRIST</w:t>
            </w:r>
          </w:p>
        </w:tc>
        <w:tc>
          <w:tcPr>
            <w:tcW w:w="2422" w:type="dxa"/>
            <w:tcBorders>
              <w:top w:val="single" w:sz="4" w:space="0" w:color="BFBFBF"/>
              <w:left w:val="nil"/>
              <w:bottom w:val="single" w:sz="4" w:space="0" w:color="BFBFBF"/>
              <w:right w:val="single" w:sz="4" w:space="0" w:color="BFBFBF"/>
            </w:tcBorders>
            <w:shd w:val="clear" w:color="000000" w:fill="D9D9D9"/>
            <w:vAlign w:val="center"/>
            <w:hideMark/>
          </w:tcPr>
          <w:p w14:paraId="7B5FE096" w14:textId="77777777" w:rsidR="00A4705B" w:rsidRPr="00A4705B" w:rsidRDefault="00A4705B" w:rsidP="00A4705B">
            <w:pPr>
              <w:jc w:val="center"/>
              <w:rPr>
                <w:rFonts w:cs="Arial"/>
                <w:b/>
                <w:bCs/>
                <w:color w:val="000000"/>
                <w:sz w:val="18"/>
                <w:szCs w:val="18"/>
              </w:rPr>
            </w:pPr>
            <w:r>
              <w:rPr>
                <w:b/>
                <w:color w:val="000000"/>
                <w:sz w:val="18"/>
              </w:rPr>
              <w:t>GENEHMIGUNG</w:t>
            </w:r>
          </w:p>
        </w:tc>
      </w:tr>
      <w:tr w:rsidR="00A4705B" w:rsidRPr="00A4705B" w14:paraId="6DEEEDA5"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01C7F0AC" w14:textId="77777777" w:rsidR="00A4705B" w:rsidRPr="00A4705B" w:rsidRDefault="00A4705B" w:rsidP="00A4705B">
            <w:pPr>
              <w:rPr>
                <w:rFonts w:cs="Arial"/>
                <w:b/>
                <w:bCs/>
                <w:color w:val="000000"/>
                <w:szCs w:val="20"/>
              </w:rPr>
            </w:pPr>
            <w:r>
              <w:rPr>
                <w:b/>
                <w:color w:val="000000"/>
              </w:rPr>
              <w:t>IDEE</w:t>
            </w:r>
          </w:p>
        </w:tc>
        <w:tc>
          <w:tcPr>
            <w:tcW w:w="2790" w:type="dxa"/>
            <w:tcBorders>
              <w:top w:val="nil"/>
              <w:left w:val="nil"/>
              <w:bottom w:val="single" w:sz="4" w:space="0" w:color="BFBFBF"/>
              <w:right w:val="single" w:sz="4" w:space="0" w:color="BFBFBF"/>
            </w:tcBorders>
            <w:shd w:val="clear" w:color="000000" w:fill="E5E5E5"/>
            <w:vAlign w:val="center"/>
            <w:hideMark/>
          </w:tcPr>
          <w:p w14:paraId="6E68B8B8"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42835A90"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4436307C" w14:textId="77777777" w:rsidR="00A4705B" w:rsidRPr="00A4705B" w:rsidRDefault="00A4705B" w:rsidP="00A4705B">
            <w:pPr>
              <w:jc w:val="center"/>
              <w:rPr>
                <w:rFonts w:cs="Arial"/>
                <w:color w:val="000000"/>
                <w:szCs w:val="20"/>
              </w:rPr>
            </w:pPr>
            <w:r>
              <w:rPr>
                <w:color w:val="000000"/>
              </w:rPr>
              <w:t> </w:t>
            </w:r>
          </w:p>
        </w:tc>
      </w:tr>
      <w:tr w:rsidR="00A4705B" w:rsidRPr="00A4705B" w14:paraId="6DE94639"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021FC2AA" w14:textId="77777777" w:rsidR="00A4705B" w:rsidRPr="00A4705B" w:rsidRDefault="00A4705B" w:rsidP="00A4705B">
            <w:pPr>
              <w:ind w:firstLineChars="100" w:firstLine="210"/>
              <w:rPr>
                <w:rFonts w:cs="Arial"/>
                <w:color w:val="000000"/>
                <w:sz w:val="21"/>
                <w:szCs w:val="21"/>
              </w:rPr>
            </w:pPr>
            <w:r>
              <w:rPr>
                <w:color w:val="000000"/>
                <w:sz w:val="21"/>
              </w:rPr>
              <w:t>Idee</w:t>
            </w:r>
          </w:p>
        </w:tc>
        <w:tc>
          <w:tcPr>
            <w:tcW w:w="2790" w:type="dxa"/>
            <w:tcBorders>
              <w:top w:val="nil"/>
              <w:left w:val="nil"/>
              <w:bottom w:val="single" w:sz="4" w:space="0" w:color="BFBFBF"/>
              <w:right w:val="single" w:sz="4" w:space="0" w:color="BFBFBF"/>
            </w:tcBorders>
            <w:shd w:val="clear" w:color="000000" w:fill="F9F9F9"/>
            <w:vAlign w:val="center"/>
            <w:hideMark/>
          </w:tcPr>
          <w:p w14:paraId="177BA0A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CCE85D9"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19F1D79C" w14:textId="77777777" w:rsidR="00A4705B" w:rsidRPr="00A4705B" w:rsidRDefault="00A4705B" w:rsidP="00A4705B">
            <w:pPr>
              <w:jc w:val="center"/>
              <w:rPr>
                <w:rFonts w:cs="Arial"/>
                <w:color w:val="000000"/>
                <w:szCs w:val="20"/>
              </w:rPr>
            </w:pPr>
            <w:r>
              <w:rPr>
                <w:color w:val="000000"/>
              </w:rPr>
              <w:t> </w:t>
            </w:r>
          </w:p>
        </w:tc>
      </w:tr>
      <w:tr w:rsidR="00A4705B" w:rsidRPr="00A4705B" w14:paraId="3051A2C6"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2937EEA5" w14:textId="77777777" w:rsidR="00A4705B" w:rsidRPr="00A4705B" w:rsidRDefault="00A4705B" w:rsidP="00A4705B">
            <w:pPr>
              <w:ind w:firstLineChars="100" w:firstLine="210"/>
              <w:rPr>
                <w:rFonts w:cs="Arial"/>
                <w:color w:val="000000"/>
                <w:sz w:val="21"/>
                <w:szCs w:val="21"/>
              </w:rPr>
            </w:pPr>
            <w:r>
              <w:rPr>
                <w:color w:val="000000"/>
                <w:sz w:val="21"/>
              </w:rPr>
              <w:t>Studien</w:t>
            </w:r>
          </w:p>
        </w:tc>
        <w:tc>
          <w:tcPr>
            <w:tcW w:w="2790" w:type="dxa"/>
            <w:tcBorders>
              <w:top w:val="nil"/>
              <w:left w:val="nil"/>
              <w:bottom w:val="single" w:sz="4" w:space="0" w:color="BFBFBF"/>
              <w:right w:val="single" w:sz="4" w:space="0" w:color="BFBFBF"/>
            </w:tcBorders>
            <w:shd w:val="clear" w:color="000000" w:fill="F9F9F9"/>
            <w:vAlign w:val="center"/>
            <w:hideMark/>
          </w:tcPr>
          <w:p w14:paraId="61CB062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4B91589"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B7C0828" w14:textId="77777777" w:rsidR="00A4705B" w:rsidRPr="00A4705B" w:rsidRDefault="00A4705B" w:rsidP="00A4705B">
            <w:pPr>
              <w:jc w:val="center"/>
              <w:rPr>
                <w:rFonts w:cs="Arial"/>
                <w:color w:val="000000"/>
                <w:szCs w:val="20"/>
              </w:rPr>
            </w:pPr>
            <w:r>
              <w:rPr>
                <w:color w:val="000000"/>
              </w:rPr>
              <w:t> </w:t>
            </w:r>
          </w:p>
        </w:tc>
      </w:tr>
      <w:tr w:rsidR="00A4705B" w:rsidRPr="00A4705B" w14:paraId="4C1994E9"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46DE6144" w14:textId="77777777" w:rsidR="00A4705B" w:rsidRPr="00A4705B" w:rsidRDefault="00A4705B" w:rsidP="00A4705B">
            <w:pPr>
              <w:rPr>
                <w:rFonts w:cs="Arial"/>
                <w:b/>
                <w:bCs/>
                <w:color w:val="000000"/>
                <w:szCs w:val="20"/>
              </w:rPr>
            </w:pPr>
            <w:r>
              <w:rPr>
                <w:b/>
                <w:color w:val="000000"/>
              </w:rPr>
              <w:t>PLANUNG UND ZUWEISUNG</w:t>
            </w:r>
          </w:p>
        </w:tc>
        <w:tc>
          <w:tcPr>
            <w:tcW w:w="2790" w:type="dxa"/>
            <w:tcBorders>
              <w:top w:val="nil"/>
              <w:left w:val="nil"/>
              <w:bottom w:val="single" w:sz="4" w:space="0" w:color="BFBFBF"/>
              <w:right w:val="single" w:sz="4" w:space="0" w:color="BFBFBF"/>
            </w:tcBorders>
            <w:shd w:val="clear" w:color="000000" w:fill="E5E5E5"/>
            <w:vAlign w:val="center"/>
            <w:hideMark/>
          </w:tcPr>
          <w:p w14:paraId="5C4657A6"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119D755E"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60AC4680" w14:textId="77777777" w:rsidR="00A4705B" w:rsidRPr="00A4705B" w:rsidRDefault="00A4705B" w:rsidP="00A4705B">
            <w:pPr>
              <w:jc w:val="center"/>
              <w:rPr>
                <w:rFonts w:cs="Arial"/>
                <w:color w:val="000000"/>
                <w:szCs w:val="20"/>
              </w:rPr>
            </w:pPr>
            <w:r>
              <w:rPr>
                <w:color w:val="000000"/>
              </w:rPr>
              <w:t> </w:t>
            </w:r>
          </w:p>
        </w:tc>
      </w:tr>
      <w:tr w:rsidR="00A4705B" w:rsidRPr="00A4705B" w14:paraId="6CF3095F"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0C728484" w14:textId="77777777" w:rsidR="00A4705B" w:rsidRPr="00A4705B" w:rsidRDefault="00A4705B" w:rsidP="00A4705B">
            <w:pPr>
              <w:ind w:firstLineChars="100" w:firstLine="210"/>
              <w:rPr>
                <w:rFonts w:cs="Arial"/>
                <w:color w:val="000000"/>
                <w:sz w:val="21"/>
                <w:szCs w:val="21"/>
              </w:rPr>
            </w:pPr>
            <w:r>
              <w:rPr>
                <w:color w:val="000000"/>
                <w:sz w:val="21"/>
              </w:rPr>
              <w:t>Identifizierte Inhaltstypen</w:t>
            </w:r>
          </w:p>
        </w:tc>
        <w:tc>
          <w:tcPr>
            <w:tcW w:w="2790" w:type="dxa"/>
            <w:tcBorders>
              <w:top w:val="nil"/>
              <w:left w:val="nil"/>
              <w:bottom w:val="single" w:sz="4" w:space="0" w:color="BFBFBF"/>
              <w:right w:val="single" w:sz="4" w:space="0" w:color="BFBFBF"/>
            </w:tcBorders>
            <w:shd w:val="clear" w:color="000000" w:fill="F9F9F9"/>
            <w:vAlign w:val="center"/>
            <w:hideMark/>
          </w:tcPr>
          <w:p w14:paraId="20527593"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675560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E722B47" w14:textId="77777777" w:rsidR="00A4705B" w:rsidRPr="00A4705B" w:rsidRDefault="00A4705B" w:rsidP="00A4705B">
            <w:pPr>
              <w:jc w:val="center"/>
              <w:rPr>
                <w:rFonts w:cs="Arial"/>
                <w:color w:val="000000"/>
                <w:szCs w:val="20"/>
              </w:rPr>
            </w:pPr>
            <w:r>
              <w:rPr>
                <w:color w:val="000000"/>
              </w:rPr>
              <w:t> </w:t>
            </w:r>
          </w:p>
        </w:tc>
      </w:tr>
      <w:tr w:rsidR="00A4705B" w:rsidRPr="00A4705B" w14:paraId="3033943B"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42BB85C3" w14:textId="77777777" w:rsidR="00A4705B" w:rsidRPr="00A4705B" w:rsidRDefault="00A4705B" w:rsidP="00A4705B">
            <w:pPr>
              <w:ind w:firstLineChars="100" w:firstLine="210"/>
              <w:rPr>
                <w:rFonts w:cs="Arial"/>
                <w:color w:val="000000"/>
                <w:sz w:val="21"/>
                <w:szCs w:val="21"/>
              </w:rPr>
            </w:pPr>
            <w:r>
              <w:rPr>
                <w:color w:val="000000"/>
                <w:sz w:val="21"/>
              </w:rPr>
              <w:t>Vorgenommene Inhaltszuweisungen</w:t>
            </w:r>
          </w:p>
        </w:tc>
        <w:tc>
          <w:tcPr>
            <w:tcW w:w="2790" w:type="dxa"/>
            <w:tcBorders>
              <w:top w:val="nil"/>
              <w:left w:val="nil"/>
              <w:bottom w:val="single" w:sz="4" w:space="0" w:color="BFBFBF"/>
              <w:right w:val="single" w:sz="4" w:space="0" w:color="BFBFBF"/>
            </w:tcBorders>
            <w:shd w:val="clear" w:color="000000" w:fill="F9F9F9"/>
            <w:vAlign w:val="center"/>
            <w:hideMark/>
          </w:tcPr>
          <w:p w14:paraId="2F07543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737B686"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F621104" w14:textId="77777777" w:rsidR="00A4705B" w:rsidRPr="00A4705B" w:rsidRDefault="00A4705B" w:rsidP="00A4705B">
            <w:pPr>
              <w:jc w:val="center"/>
              <w:rPr>
                <w:rFonts w:cs="Arial"/>
                <w:color w:val="000000"/>
                <w:szCs w:val="20"/>
              </w:rPr>
            </w:pPr>
            <w:r>
              <w:rPr>
                <w:color w:val="000000"/>
              </w:rPr>
              <w:t> </w:t>
            </w:r>
          </w:p>
        </w:tc>
      </w:tr>
      <w:tr w:rsidR="00A4705B" w:rsidRPr="00A4705B" w14:paraId="5C8868E3"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45CA63BD" w14:textId="77777777" w:rsidR="00A4705B" w:rsidRPr="00A4705B" w:rsidRDefault="00A4705B" w:rsidP="00A4705B">
            <w:pPr>
              <w:rPr>
                <w:rFonts w:cs="Arial"/>
                <w:b/>
                <w:bCs/>
                <w:color w:val="000000"/>
                <w:szCs w:val="20"/>
              </w:rPr>
            </w:pPr>
            <w:r>
              <w:rPr>
                <w:b/>
                <w:color w:val="000000"/>
              </w:rPr>
              <w:t>ERSTELLEN</w:t>
            </w:r>
          </w:p>
        </w:tc>
        <w:tc>
          <w:tcPr>
            <w:tcW w:w="2790" w:type="dxa"/>
            <w:tcBorders>
              <w:top w:val="nil"/>
              <w:left w:val="nil"/>
              <w:bottom w:val="single" w:sz="4" w:space="0" w:color="BFBFBF"/>
              <w:right w:val="single" w:sz="4" w:space="0" w:color="BFBFBF"/>
            </w:tcBorders>
            <w:shd w:val="clear" w:color="000000" w:fill="E5E5E5"/>
            <w:vAlign w:val="center"/>
            <w:hideMark/>
          </w:tcPr>
          <w:p w14:paraId="00612E5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2B3C846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4BB0E685" w14:textId="77777777" w:rsidR="00A4705B" w:rsidRPr="00A4705B" w:rsidRDefault="00A4705B" w:rsidP="00A4705B">
            <w:pPr>
              <w:jc w:val="center"/>
              <w:rPr>
                <w:rFonts w:cs="Arial"/>
                <w:color w:val="000000"/>
                <w:szCs w:val="20"/>
              </w:rPr>
            </w:pPr>
            <w:r>
              <w:rPr>
                <w:color w:val="000000"/>
              </w:rPr>
              <w:t> </w:t>
            </w:r>
          </w:p>
        </w:tc>
      </w:tr>
      <w:tr w:rsidR="00A4705B" w:rsidRPr="00A4705B" w14:paraId="002CD88A"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782CADDE" w14:textId="77777777" w:rsidR="00A4705B" w:rsidRPr="00A4705B" w:rsidRDefault="00A4705B" w:rsidP="00A4705B">
            <w:pPr>
              <w:ind w:firstLineChars="100" w:firstLine="210"/>
              <w:rPr>
                <w:rFonts w:cs="Arial"/>
                <w:color w:val="000000"/>
                <w:sz w:val="21"/>
                <w:szCs w:val="21"/>
              </w:rPr>
            </w:pPr>
            <w:r>
              <w:rPr>
                <w:color w:val="000000"/>
                <w:sz w:val="21"/>
              </w:rPr>
              <w:t xml:space="preserve">Artikel schreiben </w:t>
            </w:r>
          </w:p>
        </w:tc>
        <w:tc>
          <w:tcPr>
            <w:tcW w:w="2790" w:type="dxa"/>
            <w:tcBorders>
              <w:top w:val="nil"/>
              <w:left w:val="nil"/>
              <w:bottom w:val="single" w:sz="4" w:space="0" w:color="BFBFBF"/>
              <w:right w:val="single" w:sz="4" w:space="0" w:color="BFBFBF"/>
            </w:tcBorders>
            <w:shd w:val="clear" w:color="000000" w:fill="F9F9F9"/>
            <w:vAlign w:val="center"/>
            <w:hideMark/>
          </w:tcPr>
          <w:p w14:paraId="651722F2"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3A47D26"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1861EF7A" w14:textId="77777777" w:rsidR="00A4705B" w:rsidRPr="00A4705B" w:rsidRDefault="00A4705B" w:rsidP="00A4705B">
            <w:pPr>
              <w:jc w:val="center"/>
              <w:rPr>
                <w:rFonts w:cs="Arial"/>
                <w:color w:val="000000"/>
                <w:szCs w:val="20"/>
              </w:rPr>
            </w:pPr>
            <w:r>
              <w:rPr>
                <w:color w:val="000000"/>
              </w:rPr>
              <w:t> </w:t>
            </w:r>
          </w:p>
        </w:tc>
      </w:tr>
      <w:tr w:rsidR="00A4705B" w:rsidRPr="00A4705B" w14:paraId="421A9CB5"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537BE8F8" w14:textId="77777777" w:rsidR="00A4705B" w:rsidRPr="00A4705B" w:rsidRDefault="00A4705B" w:rsidP="00A4705B">
            <w:pPr>
              <w:ind w:firstLineChars="100" w:firstLine="210"/>
              <w:rPr>
                <w:rFonts w:cs="Arial"/>
                <w:color w:val="000000"/>
                <w:sz w:val="21"/>
                <w:szCs w:val="21"/>
              </w:rPr>
            </w:pPr>
            <w:r>
              <w:rPr>
                <w:color w:val="000000"/>
                <w:sz w:val="21"/>
              </w:rPr>
              <w:t>Social-Media-Inhalte schreiben</w:t>
            </w:r>
          </w:p>
        </w:tc>
        <w:tc>
          <w:tcPr>
            <w:tcW w:w="2790" w:type="dxa"/>
            <w:tcBorders>
              <w:top w:val="nil"/>
              <w:left w:val="nil"/>
              <w:bottom w:val="single" w:sz="4" w:space="0" w:color="BFBFBF"/>
              <w:right w:val="single" w:sz="4" w:space="0" w:color="BFBFBF"/>
            </w:tcBorders>
            <w:shd w:val="clear" w:color="000000" w:fill="F9F9F9"/>
            <w:vAlign w:val="center"/>
            <w:hideMark/>
          </w:tcPr>
          <w:p w14:paraId="53A54CD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7816E56"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B727C63" w14:textId="77777777" w:rsidR="00A4705B" w:rsidRPr="00A4705B" w:rsidRDefault="00A4705B" w:rsidP="00A4705B">
            <w:pPr>
              <w:jc w:val="center"/>
              <w:rPr>
                <w:rFonts w:cs="Arial"/>
                <w:color w:val="000000"/>
                <w:szCs w:val="20"/>
              </w:rPr>
            </w:pPr>
            <w:r>
              <w:rPr>
                <w:color w:val="000000"/>
              </w:rPr>
              <w:t> </w:t>
            </w:r>
          </w:p>
        </w:tc>
      </w:tr>
      <w:tr w:rsidR="00A4705B" w:rsidRPr="00A4705B" w14:paraId="4844A48B"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11FAB52E" w14:textId="77777777" w:rsidR="00A4705B" w:rsidRPr="00A4705B" w:rsidRDefault="00A4705B" w:rsidP="00A4705B">
            <w:pPr>
              <w:ind w:firstLineChars="100" w:firstLine="210"/>
              <w:rPr>
                <w:rFonts w:cs="Arial"/>
                <w:color w:val="000000"/>
                <w:sz w:val="21"/>
                <w:szCs w:val="21"/>
              </w:rPr>
            </w:pPr>
            <w:r>
              <w:rPr>
                <w:color w:val="000000"/>
                <w:sz w:val="21"/>
              </w:rPr>
              <w:t>Designgrafiken</w:t>
            </w:r>
          </w:p>
        </w:tc>
        <w:tc>
          <w:tcPr>
            <w:tcW w:w="2790" w:type="dxa"/>
            <w:tcBorders>
              <w:top w:val="nil"/>
              <w:left w:val="nil"/>
              <w:bottom w:val="single" w:sz="4" w:space="0" w:color="BFBFBF"/>
              <w:right w:val="single" w:sz="4" w:space="0" w:color="BFBFBF"/>
            </w:tcBorders>
            <w:shd w:val="clear" w:color="000000" w:fill="F9F9F9"/>
            <w:vAlign w:val="center"/>
            <w:hideMark/>
          </w:tcPr>
          <w:p w14:paraId="5A056EFD"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D7FD27A"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4BBA61BE" w14:textId="77777777" w:rsidR="00A4705B" w:rsidRPr="00A4705B" w:rsidRDefault="00A4705B" w:rsidP="00A4705B">
            <w:pPr>
              <w:jc w:val="center"/>
              <w:rPr>
                <w:rFonts w:cs="Arial"/>
                <w:color w:val="000000"/>
                <w:szCs w:val="20"/>
              </w:rPr>
            </w:pPr>
            <w:r>
              <w:rPr>
                <w:color w:val="000000"/>
              </w:rPr>
              <w:t> </w:t>
            </w:r>
          </w:p>
        </w:tc>
      </w:tr>
      <w:tr w:rsidR="00A4705B" w:rsidRPr="00A4705B" w14:paraId="11F192C8"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0C693F44" w14:textId="77777777" w:rsidR="00A4705B" w:rsidRPr="00A4705B" w:rsidRDefault="00A4705B" w:rsidP="00A4705B">
            <w:pPr>
              <w:rPr>
                <w:rFonts w:cs="Arial"/>
                <w:b/>
                <w:bCs/>
                <w:color w:val="000000"/>
                <w:szCs w:val="20"/>
              </w:rPr>
            </w:pPr>
            <w:r>
              <w:rPr>
                <w:b/>
                <w:color w:val="000000"/>
              </w:rPr>
              <w:t>PRÜFEN UND GENEHMIGEN</w:t>
            </w:r>
          </w:p>
        </w:tc>
        <w:tc>
          <w:tcPr>
            <w:tcW w:w="2790" w:type="dxa"/>
            <w:tcBorders>
              <w:top w:val="nil"/>
              <w:left w:val="nil"/>
              <w:bottom w:val="single" w:sz="4" w:space="0" w:color="BFBFBF"/>
              <w:right w:val="single" w:sz="4" w:space="0" w:color="BFBFBF"/>
            </w:tcBorders>
            <w:shd w:val="clear" w:color="000000" w:fill="E5E5E5"/>
            <w:vAlign w:val="center"/>
            <w:hideMark/>
          </w:tcPr>
          <w:p w14:paraId="3CACD438"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4D562AE1"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DB7DEF7" w14:textId="77777777" w:rsidR="00A4705B" w:rsidRPr="00A4705B" w:rsidRDefault="00A4705B" w:rsidP="00A4705B">
            <w:pPr>
              <w:jc w:val="center"/>
              <w:rPr>
                <w:rFonts w:cs="Arial"/>
                <w:color w:val="000000"/>
                <w:szCs w:val="20"/>
              </w:rPr>
            </w:pPr>
            <w:r>
              <w:rPr>
                <w:color w:val="000000"/>
              </w:rPr>
              <w:t> </w:t>
            </w:r>
          </w:p>
        </w:tc>
      </w:tr>
      <w:tr w:rsidR="00A4705B" w:rsidRPr="00A4705B" w14:paraId="28B38BB2"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7B98CF9B" w14:textId="77777777" w:rsidR="00A4705B" w:rsidRPr="00A4705B" w:rsidRDefault="00A4705B" w:rsidP="00A4705B">
            <w:pPr>
              <w:ind w:firstLineChars="100" w:firstLine="210"/>
              <w:rPr>
                <w:rFonts w:cs="Arial"/>
                <w:color w:val="000000"/>
                <w:sz w:val="21"/>
                <w:szCs w:val="21"/>
              </w:rPr>
            </w:pPr>
            <w:r>
              <w:rPr>
                <w:color w:val="000000"/>
                <w:sz w:val="21"/>
              </w:rPr>
              <w:t>Artikel prüfen und genehmigen</w:t>
            </w:r>
          </w:p>
        </w:tc>
        <w:tc>
          <w:tcPr>
            <w:tcW w:w="2790" w:type="dxa"/>
            <w:tcBorders>
              <w:top w:val="nil"/>
              <w:left w:val="nil"/>
              <w:bottom w:val="single" w:sz="4" w:space="0" w:color="BFBFBF"/>
              <w:right w:val="single" w:sz="4" w:space="0" w:color="BFBFBF"/>
            </w:tcBorders>
            <w:shd w:val="clear" w:color="000000" w:fill="F9F9F9"/>
            <w:vAlign w:val="center"/>
            <w:hideMark/>
          </w:tcPr>
          <w:p w14:paraId="30615C0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22154A8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5D99EF3" w14:textId="77777777" w:rsidR="00A4705B" w:rsidRPr="00A4705B" w:rsidRDefault="00A4705B" w:rsidP="00A4705B">
            <w:pPr>
              <w:jc w:val="center"/>
              <w:rPr>
                <w:rFonts w:cs="Arial"/>
                <w:color w:val="000000"/>
                <w:szCs w:val="20"/>
              </w:rPr>
            </w:pPr>
            <w:r>
              <w:rPr>
                <w:color w:val="000000"/>
              </w:rPr>
              <w:t> </w:t>
            </w:r>
          </w:p>
        </w:tc>
      </w:tr>
      <w:tr w:rsidR="00A4705B" w:rsidRPr="00A4705B" w14:paraId="68D45EC3" w14:textId="77777777" w:rsidTr="00AA0F84">
        <w:trPr>
          <w:trHeight w:val="618"/>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0B030715" w14:textId="77777777" w:rsidR="00A4705B" w:rsidRPr="00A4705B" w:rsidRDefault="00A4705B" w:rsidP="00AA0F84">
            <w:pPr>
              <w:ind w:leftChars="100" w:left="200"/>
              <w:rPr>
                <w:rFonts w:cs="Arial"/>
                <w:color w:val="000000"/>
                <w:sz w:val="21"/>
                <w:szCs w:val="21"/>
              </w:rPr>
            </w:pPr>
            <w:r>
              <w:rPr>
                <w:color w:val="000000"/>
                <w:sz w:val="21"/>
              </w:rPr>
              <w:t>Social-Content prüfen und genehmigen</w:t>
            </w:r>
          </w:p>
        </w:tc>
        <w:tc>
          <w:tcPr>
            <w:tcW w:w="2790" w:type="dxa"/>
            <w:tcBorders>
              <w:top w:val="nil"/>
              <w:left w:val="nil"/>
              <w:bottom w:val="single" w:sz="4" w:space="0" w:color="BFBFBF"/>
              <w:right w:val="single" w:sz="4" w:space="0" w:color="BFBFBF"/>
            </w:tcBorders>
            <w:shd w:val="clear" w:color="000000" w:fill="F9F9F9"/>
            <w:vAlign w:val="center"/>
            <w:hideMark/>
          </w:tcPr>
          <w:p w14:paraId="0E3354D3"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6249CBD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441EB361" w14:textId="77777777" w:rsidR="00A4705B" w:rsidRPr="00A4705B" w:rsidRDefault="00A4705B" w:rsidP="00A4705B">
            <w:pPr>
              <w:jc w:val="center"/>
              <w:rPr>
                <w:rFonts w:cs="Arial"/>
                <w:color w:val="000000"/>
                <w:szCs w:val="20"/>
              </w:rPr>
            </w:pPr>
            <w:r>
              <w:rPr>
                <w:color w:val="000000"/>
              </w:rPr>
              <w:t> </w:t>
            </w:r>
          </w:p>
        </w:tc>
      </w:tr>
      <w:tr w:rsidR="00A4705B" w:rsidRPr="00A4705B" w14:paraId="61324284"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36444677" w14:textId="77777777" w:rsidR="00A4705B" w:rsidRPr="00A4705B" w:rsidRDefault="00A4705B" w:rsidP="00A4705B">
            <w:pPr>
              <w:rPr>
                <w:rFonts w:cs="Arial"/>
                <w:b/>
                <w:bCs/>
                <w:color w:val="000000"/>
                <w:szCs w:val="20"/>
              </w:rPr>
            </w:pPr>
            <w:r>
              <w:rPr>
                <w:b/>
                <w:color w:val="000000"/>
              </w:rPr>
              <w:t>VERÖFFENTLICHEN UND WERBEN</w:t>
            </w:r>
          </w:p>
        </w:tc>
        <w:tc>
          <w:tcPr>
            <w:tcW w:w="2790" w:type="dxa"/>
            <w:tcBorders>
              <w:top w:val="nil"/>
              <w:left w:val="nil"/>
              <w:bottom w:val="single" w:sz="4" w:space="0" w:color="BFBFBF"/>
              <w:right w:val="single" w:sz="4" w:space="0" w:color="BFBFBF"/>
            </w:tcBorders>
            <w:shd w:val="clear" w:color="000000" w:fill="E5E5E5"/>
            <w:vAlign w:val="center"/>
            <w:hideMark/>
          </w:tcPr>
          <w:p w14:paraId="7450251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41AB9F60"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00DEC61" w14:textId="77777777" w:rsidR="00A4705B" w:rsidRPr="00A4705B" w:rsidRDefault="00A4705B" w:rsidP="00A4705B">
            <w:pPr>
              <w:jc w:val="center"/>
              <w:rPr>
                <w:rFonts w:cs="Arial"/>
                <w:color w:val="000000"/>
                <w:szCs w:val="20"/>
              </w:rPr>
            </w:pPr>
            <w:r>
              <w:rPr>
                <w:color w:val="000000"/>
              </w:rPr>
              <w:t> </w:t>
            </w:r>
          </w:p>
        </w:tc>
      </w:tr>
      <w:tr w:rsidR="00A4705B" w:rsidRPr="00A4705B" w14:paraId="2021E924"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602EB6C4" w14:textId="77777777" w:rsidR="00A4705B" w:rsidRPr="00A4705B" w:rsidRDefault="00A4705B" w:rsidP="00A4705B">
            <w:pPr>
              <w:ind w:firstLineChars="100" w:firstLine="210"/>
              <w:rPr>
                <w:rFonts w:cs="Arial"/>
                <w:color w:val="000000"/>
                <w:sz w:val="21"/>
                <w:szCs w:val="21"/>
              </w:rPr>
            </w:pPr>
            <w:r>
              <w:rPr>
                <w:color w:val="000000"/>
                <w:sz w:val="21"/>
              </w:rPr>
              <w:t>Social-Media-Beiträge planen</w:t>
            </w:r>
          </w:p>
        </w:tc>
        <w:tc>
          <w:tcPr>
            <w:tcW w:w="2790" w:type="dxa"/>
            <w:tcBorders>
              <w:top w:val="nil"/>
              <w:left w:val="nil"/>
              <w:bottom w:val="single" w:sz="4" w:space="0" w:color="BFBFBF"/>
              <w:right w:val="single" w:sz="4" w:space="0" w:color="BFBFBF"/>
            </w:tcBorders>
            <w:shd w:val="clear" w:color="000000" w:fill="F9F9F9"/>
            <w:vAlign w:val="center"/>
            <w:hideMark/>
          </w:tcPr>
          <w:p w14:paraId="7B265DD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9EBA6E7"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06EA7A3" w14:textId="77777777" w:rsidR="00A4705B" w:rsidRPr="00A4705B" w:rsidRDefault="00A4705B" w:rsidP="00A4705B">
            <w:pPr>
              <w:jc w:val="center"/>
              <w:rPr>
                <w:rFonts w:cs="Arial"/>
                <w:color w:val="000000"/>
                <w:szCs w:val="20"/>
              </w:rPr>
            </w:pPr>
            <w:r>
              <w:rPr>
                <w:color w:val="000000"/>
              </w:rPr>
              <w:t> </w:t>
            </w:r>
          </w:p>
        </w:tc>
      </w:tr>
      <w:tr w:rsidR="00A4705B" w:rsidRPr="00A4705B" w14:paraId="76863A19"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4FF9C426" w14:textId="77777777" w:rsidR="00A4705B" w:rsidRPr="00A4705B" w:rsidRDefault="00A4705B" w:rsidP="00A4705B">
            <w:pPr>
              <w:ind w:firstLineChars="100" w:firstLine="210"/>
              <w:rPr>
                <w:rFonts w:cs="Arial"/>
                <w:color w:val="000000"/>
                <w:sz w:val="21"/>
                <w:szCs w:val="21"/>
              </w:rPr>
            </w:pPr>
            <w:r>
              <w:rPr>
                <w:color w:val="000000"/>
                <w:sz w:val="21"/>
              </w:rPr>
              <w:t>Inhalte veröffentlichen</w:t>
            </w:r>
          </w:p>
        </w:tc>
        <w:tc>
          <w:tcPr>
            <w:tcW w:w="2790" w:type="dxa"/>
            <w:tcBorders>
              <w:top w:val="nil"/>
              <w:left w:val="nil"/>
              <w:bottom w:val="single" w:sz="4" w:space="0" w:color="BFBFBF"/>
              <w:right w:val="single" w:sz="4" w:space="0" w:color="BFBFBF"/>
            </w:tcBorders>
            <w:shd w:val="clear" w:color="000000" w:fill="F9F9F9"/>
            <w:vAlign w:val="center"/>
            <w:hideMark/>
          </w:tcPr>
          <w:p w14:paraId="3BE6B6E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D029DBF"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86A7139" w14:textId="77777777" w:rsidR="00A4705B" w:rsidRPr="00A4705B" w:rsidRDefault="00A4705B" w:rsidP="00A4705B">
            <w:pPr>
              <w:jc w:val="center"/>
              <w:rPr>
                <w:rFonts w:cs="Arial"/>
                <w:color w:val="000000"/>
                <w:szCs w:val="20"/>
              </w:rPr>
            </w:pPr>
            <w:r>
              <w:rPr>
                <w:color w:val="000000"/>
              </w:rPr>
              <w:t> </w:t>
            </w:r>
          </w:p>
        </w:tc>
      </w:tr>
      <w:tr w:rsidR="00A4705B" w:rsidRPr="00A4705B" w14:paraId="4B5D1D41"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166FB93C" w14:textId="77777777" w:rsidR="00A4705B" w:rsidRPr="00A4705B" w:rsidRDefault="00A4705B" w:rsidP="00A4705B">
            <w:pPr>
              <w:ind w:firstLineChars="100" w:firstLine="210"/>
              <w:rPr>
                <w:rFonts w:cs="Arial"/>
                <w:color w:val="000000"/>
                <w:sz w:val="21"/>
                <w:szCs w:val="21"/>
              </w:rPr>
            </w:pPr>
            <w:r>
              <w:rPr>
                <w:color w:val="000000"/>
                <w:sz w:val="21"/>
              </w:rPr>
              <w:t>Influencer kontaktieren</w:t>
            </w:r>
          </w:p>
        </w:tc>
        <w:tc>
          <w:tcPr>
            <w:tcW w:w="2790" w:type="dxa"/>
            <w:tcBorders>
              <w:top w:val="nil"/>
              <w:left w:val="nil"/>
              <w:bottom w:val="single" w:sz="4" w:space="0" w:color="BFBFBF"/>
              <w:right w:val="single" w:sz="4" w:space="0" w:color="BFBFBF"/>
            </w:tcBorders>
            <w:shd w:val="clear" w:color="000000" w:fill="F9F9F9"/>
            <w:vAlign w:val="center"/>
            <w:hideMark/>
          </w:tcPr>
          <w:p w14:paraId="5721F8D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D54BD07"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46E49CB8" w14:textId="77777777" w:rsidR="00A4705B" w:rsidRPr="00A4705B" w:rsidRDefault="00A4705B" w:rsidP="00A4705B">
            <w:pPr>
              <w:jc w:val="center"/>
              <w:rPr>
                <w:rFonts w:cs="Arial"/>
                <w:color w:val="000000"/>
                <w:szCs w:val="20"/>
              </w:rPr>
            </w:pPr>
            <w:r>
              <w:rPr>
                <w:color w:val="000000"/>
              </w:rPr>
              <w:t> </w:t>
            </w:r>
          </w:p>
        </w:tc>
      </w:tr>
      <w:tr w:rsidR="00A4705B" w:rsidRPr="00A4705B" w14:paraId="76FC444E"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4E381B5B" w14:textId="77777777" w:rsidR="00A4705B" w:rsidRPr="00A4705B" w:rsidRDefault="00A4705B" w:rsidP="00A4705B">
            <w:pPr>
              <w:rPr>
                <w:rFonts w:cs="Arial"/>
                <w:b/>
                <w:bCs/>
                <w:color w:val="000000"/>
                <w:szCs w:val="20"/>
              </w:rPr>
            </w:pPr>
            <w:r>
              <w:rPr>
                <w:b/>
                <w:color w:val="000000"/>
              </w:rPr>
              <w:t>MESSEN UND ARCHIVIEREN</w:t>
            </w:r>
          </w:p>
        </w:tc>
        <w:tc>
          <w:tcPr>
            <w:tcW w:w="2790" w:type="dxa"/>
            <w:tcBorders>
              <w:top w:val="nil"/>
              <w:left w:val="nil"/>
              <w:bottom w:val="single" w:sz="4" w:space="0" w:color="BFBFBF"/>
              <w:right w:val="single" w:sz="4" w:space="0" w:color="BFBFBF"/>
            </w:tcBorders>
            <w:shd w:val="clear" w:color="000000" w:fill="E5E5E5"/>
            <w:vAlign w:val="center"/>
            <w:hideMark/>
          </w:tcPr>
          <w:p w14:paraId="597E5C9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5FB38B63"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05F73015" w14:textId="77777777" w:rsidR="00A4705B" w:rsidRPr="00A4705B" w:rsidRDefault="00A4705B" w:rsidP="00A4705B">
            <w:pPr>
              <w:jc w:val="center"/>
              <w:rPr>
                <w:rFonts w:cs="Arial"/>
                <w:color w:val="000000"/>
                <w:szCs w:val="20"/>
              </w:rPr>
            </w:pPr>
            <w:r>
              <w:rPr>
                <w:color w:val="000000"/>
              </w:rPr>
              <w:t> </w:t>
            </w:r>
          </w:p>
        </w:tc>
      </w:tr>
      <w:tr w:rsidR="00A4705B" w:rsidRPr="00A4705B" w14:paraId="42FD5D78"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46D56AC2" w14:textId="77777777" w:rsidR="00A4705B" w:rsidRPr="00A4705B" w:rsidRDefault="00A4705B" w:rsidP="00A4705B">
            <w:pPr>
              <w:ind w:firstLineChars="100" w:firstLine="210"/>
              <w:rPr>
                <w:rFonts w:cs="Arial"/>
                <w:color w:val="000000"/>
                <w:sz w:val="21"/>
                <w:szCs w:val="21"/>
              </w:rPr>
            </w:pPr>
            <w:r>
              <w:rPr>
                <w:color w:val="000000"/>
                <w:sz w:val="21"/>
              </w:rPr>
              <w:t>Ergebnisse messen</w:t>
            </w:r>
          </w:p>
        </w:tc>
        <w:tc>
          <w:tcPr>
            <w:tcW w:w="2790" w:type="dxa"/>
            <w:tcBorders>
              <w:top w:val="nil"/>
              <w:left w:val="nil"/>
              <w:bottom w:val="single" w:sz="4" w:space="0" w:color="BFBFBF"/>
              <w:right w:val="single" w:sz="4" w:space="0" w:color="BFBFBF"/>
            </w:tcBorders>
            <w:shd w:val="clear" w:color="000000" w:fill="F9F9F9"/>
            <w:vAlign w:val="center"/>
            <w:hideMark/>
          </w:tcPr>
          <w:p w14:paraId="046D6939"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46A73E4"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2ECD6E8" w14:textId="77777777" w:rsidR="00A4705B" w:rsidRPr="00A4705B" w:rsidRDefault="00A4705B" w:rsidP="00A4705B">
            <w:pPr>
              <w:jc w:val="center"/>
              <w:rPr>
                <w:rFonts w:cs="Arial"/>
                <w:color w:val="000000"/>
                <w:szCs w:val="20"/>
              </w:rPr>
            </w:pPr>
            <w:r>
              <w:rPr>
                <w:color w:val="000000"/>
              </w:rPr>
              <w:t> </w:t>
            </w:r>
          </w:p>
        </w:tc>
      </w:tr>
      <w:tr w:rsidR="00A4705B" w:rsidRPr="00A4705B" w14:paraId="04D3B606" w14:textId="77777777" w:rsidTr="00A4705B">
        <w:trPr>
          <w:trHeight w:val="547"/>
        </w:trPr>
        <w:tc>
          <w:tcPr>
            <w:tcW w:w="432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CF7A09C" w14:textId="77777777" w:rsidR="00A4705B" w:rsidRPr="00A4705B" w:rsidRDefault="00A4705B" w:rsidP="00A4705B">
            <w:pPr>
              <w:ind w:firstLineChars="100" w:firstLine="210"/>
              <w:rPr>
                <w:rFonts w:cs="Arial"/>
                <w:color w:val="000000"/>
                <w:sz w:val="21"/>
                <w:szCs w:val="21"/>
              </w:rPr>
            </w:pPr>
            <w:r>
              <w:rPr>
                <w:color w:val="000000"/>
                <w:sz w:val="21"/>
              </w:rPr>
              <w:t>Assets archivieren</w:t>
            </w:r>
          </w:p>
        </w:tc>
        <w:tc>
          <w:tcPr>
            <w:tcW w:w="279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2D93640" w14:textId="77777777" w:rsidR="00A4705B" w:rsidRPr="00A4705B" w:rsidRDefault="00A4705B" w:rsidP="00A4705B">
            <w:pPr>
              <w:rPr>
                <w:rFonts w:cs="Arial"/>
                <w:color w:val="000000"/>
                <w:szCs w:val="20"/>
              </w:rPr>
            </w:pPr>
            <w:r>
              <w:rPr>
                <w:color w:val="000000"/>
              </w:rPr>
              <w:t> </w:t>
            </w:r>
          </w:p>
        </w:tc>
        <w:tc>
          <w:tcPr>
            <w:tcW w:w="162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202E3DB" w14:textId="77777777" w:rsidR="00A4705B" w:rsidRPr="00A4705B" w:rsidRDefault="00A4705B" w:rsidP="00A4705B">
            <w:pPr>
              <w:jc w:val="center"/>
              <w:rPr>
                <w:rFonts w:cs="Arial"/>
                <w:color w:val="000000"/>
                <w:szCs w:val="20"/>
              </w:rPr>
            </w:pPr>
            <w:r>
              <w:rPr>
                <w:color w:val="000000"/>
              </w:rPr>
              <w:t> </w:t>
            </w:r>
          </w:p>
        </w:tc>
        <w:tc>
          <w:tcPr>
            <w:tcW w:w="2422"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33EC21A6" w14:textId="77777777" w:rsidR="00A4705B" w:rsidRPr="00A4705B" w:rsidRDefault="00A4705B" w:rsidP="00A4705B">
            <w:pPr>
              <w:jc w:val="center"/>
              <w:rPr>
                <w:rFonts w:cs="Arial"/>
                <w:color w:val="000000"/>
                <w:szCs w:val="20"/>
              </w:rPr>
            </w:pPr>
            <w:r>
              <w:rPr>
                <w:color w:val="000000"/>
              </w:rPr>
              <w:t> </w:t>
            </w:r>
          </w:p>
        </w:tc>
      </w:tr>
    </w:tbl>
    <w:p w14:paraId="48FABA0E" w14:textId="77777777" w:rsidR="00A4705B" w:rsidRDefault="00A4705B">
      <w:pPr>
        <w:rPr>
          <w:rFonts w:cs="Arial"/>
          <w:b/>
          <w:color w:val="000000" w:themeColor="text1"/>
          <w:szCs w:val="36"/>
        </w:rPr>
        <w:sectPr w:rsidR="00A4705B" w:rsidSect="00044C3E">
          <w:footerReference w:type="even" r:id="rId12"/>
          <w:footerReference w:type="default" r:id="rId13"/>
          <w:pgSz w:w="12240" w:h="15840"/>
          <w:pgMar w:top="432" w:right="441" w:bottom="432" w:left="576" w:header="720" w:footer="518" w:gutter="0"/>
          <w:cols w:space="720"/>
          <w:titlePg/>
          <w:docGrid w:linePitch="360"/>
        </w:sectPr>
      </w:pPr>
    </w:p>
    <w:p w14:paraId="55C07590" w14:textId="77777777" w:rsidR="00A255C6" w:rsidRDefault="00A255C6">
      <w:pPr>
        <w:rPr>
          <w:rFonts w:cs="Arial"/>
          <w:b/>
          <w:color w:val="000000" w:themeColor="text1"/>
          <w:szCs w:val="36"/>
        </w:rPr>
      </w:pPr>
    </w:p>
    <w:p w14:paraId="536B0448" w14:textId="77777777" w:rsidR="00C81141" w:rsidRPr="003D706E" w:rsidRDefault="00C81141" w:rsidP="00FF51C2">
      <w:pPr>
        <w:rPr>
          <w:rFonts w:cs="Arial"/>
          <w:b/>
          <w:color w:val="000000" w:themeColor="text1"/>
          <w:szCs w:val="36"/>
        </w:rPr>
      </w:pPr>
    </w:p>
    <w:p w14:paraId="4B90185F"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83F9264" w14:textId="77777777" w:rsidTr="00EA0FC0">
        <w:trPr>
          <w:trHeight w:val="3230"/>
        </w:trPr>
        <w:tc>
          <w:tcPr>
            <w:tcW w:w="9967" w:type="dxa"/>
          </w:tcPr>
          <w:p w14:paraId="7203C2A9" w14:textId="77777777" w:rsidR="00A255C6" w:rsidRDefault="00A255C6" w:rsidP="00531F82">
            <w:pPr>
              <w:jc w:val="center"/>
              <w:rPr>
                <w:rFonts w:cs="Arial"/>
                <w:b/>
                <w:color w:val="000000" w:themeColor="text1"/>
                <w:sz w:val="20"/>
                <w:szCs w:val="20"/>
              </w:rPr>
            </w:pPr>
          </w:p>
          <w:p w14:paraId="154FB88C"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2E677CBF" w14:textId="77777777" w:rsidR="00FF51C2" w:rsidRPr="001546C7" w:rsidRDefault="00FF51C2" w:rsidP="001546C7">
            <w:pPr>
              <w:spacing w:line="276" w:lineRule="auto"/>
              <w:rPr>
                <w:rFonts w:cs="Arial"/>
                <w:color w:val="000000" w:themeColor="text1"/>
                <w:sz w:val="21"/>
                <w:szCs w:val="18"/>
              </w:rPr>
            </w:pPr>
          </w:p>
          <w:p w14:paraId="53297378"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9DFF15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8744" w14:textId="77777777" w:rsidR="003D43CF" w:rsidRDefault="003D43CF" w:rsidP="00F36FE0">
      <w:r>
        <w:separator/>
      </w:r>
    </w:p>
  </w:endnote>
  <w:endnote w:type="continuationSeparator" w:id="0">
    <w:p w14:paraId="27EB348C" w14:textId="77777777" w:rsidR="003D43CF" w:rsidRDefault="003D43C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2B5CFA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CD49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C82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C8F7" w14:textId="77777777" w:rsidR="003D43CF" w:rsidRDefault="003D43CF" w:rsidP="00F36FE0">
      <w:r>
        <w:separator/>
      </w:r>
    </w:p>
  </w:footnote>
  <w:footnote w:type="continuationSeparator" w:id="0">
    <w:p w14:paraId="6287C25C" w14:textId="77777777" w:rsidR="003D43CF" w:rsidRDefault="003D43C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0043691">
    <w:abstractNumId w:val="9"/>
  </w:num>
  <w:num w:numId="2" w16cid:durableId="104228255">
    <w:abstractNumId w:val="8"/>
  </w:num>
  <w:num w:numId="3" w16cid:durableId="1642080852">
    <w:abstractNumId w:val="7"/>
  </w:num>
  <w:num w:numId="4" w16cid:durableId="371618675">
    <w:abstractNumId w:val="6"/>
  </w:num>
  <w:num w:numId="5" w16cid:durableId="132715584">
    <w:abstractNumId w:val="5"/>
  </w:num>
  <w:num w:numId="6" w16cid:durableId="1419981337">
    <w:abstractNumId w:val="4"/>
  </w:num>
  <w:num w:numId="7" w16cid:durableId="1246114011">
    <w:abstractNumId w:val="3"/>
  </w:num>
  <w:num w:numId="8" w16cid:durableId="506991381">
    <w:abstractNumId w:val="2"/>
  </w:num>
  <w:num w:numId="9" w16cid:durableId="1779987018">
    <w:abstractNumId w:val="1"/>
  </w:num>
  <w:num w:numId="10" w16cid:durableId="1462960183">
    <w:abstractNumId w:val="0"/>
  </w:num>
  <w:num w:numId="11" w16cid:durableId="476724246">
    <w:abstractNumId w:val="15"/>
  </w:num>
  <w:num w:numId="12" w16cid:durableId="1365254819">
    <w:abstractNumId w:val="18"/>
  </w:num>
  <w:num w:numId="13" w16cid:durableId="1692679848">
    <w:abstractNumId w:val="17"/>
  </w:num>
  <w:num w:numId="14" w16cid:durableId="1265767666">
    <w:abstractNumId w:val="13"/>
  </w:num>
  <w:num w:numId="15" w16cid:durableId="561869139">
    <w:abstractNumId w:val="10"/>
  </w:num>
  <w:num w:numId="16" w16cid:durableId="9261244">
    <w:abstractNumId w:val="14"/>
  </w:num>
  <w:num w:numId="17" w16cid:durableId="1681614599">
    <w:abstractNumId w:val="16"/>
  </w:num>
  <w:num w:numId="18" w16cid:durableId="671840655">
    <w:abstractNumId w:val="12"/>
  </w:num>
  <w:num w:numId="19" w16cid:durableId="220988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63"/>
    <w:rsid w:val="00031AF7"/>
    <w:rsid w:val="00036FF2"/>
    <w:rsid w:val="000413A5"/>
    <w:rsid w:val="00044C3E"/>
    <w:rsid w:val="000B3AA5"/>
    <w:rsid w:val="000C02F8"/>
    <w:rsid w:val="000C4DD4"/>
    <w:rsid w:val="000C5A84"/>
    <w:rsid w:val="000D5F7F"/>
    <w:rsid w:val="000E7AF5"/>
    <w:rsid w:val="000F1D44"/>
    <w:rsid w:val="0011091C"/>
    <w:rsid w:val="00111C4F"/>
    <w:rsid w:val="001156EA"/>
    <w:rsid w:val="00121D51"/>
    <w:rsid w:val="00126557"/>
    <w:rsid w:val="001472A1"/>
    <w:rsid w:val="001508DF"/>
    <w:rsid w:val="00150B91"/>
    <w:rsid w:val="001546C7"/>
    <w:rsid w:val="00157B8A"/>
    <w:rsid w:val="001962A6"/>
    <w:rsid w:val="00206944"/>
    <w:rsid w:val="002453A2"/>
    <w:rsid w:val="002507EE"/>
    <w:rsid w:val="00260AD4"/>
    <w:rsid w:val="00267D63"/>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43CF"/>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4F5085"/>
    <w:rsid w:val="005057D4"/>
    <w:rsid w:val="00507F71"/>
    <w:rsid w:val="00531F82"/>
    <w:rsid w:val="005345A7"/>
    <w:rsid w:val="00547183"/>
    <w:rsid w:val="00557C38"/>
    <w:rsid w:val="005669FF"/>
    <w:rsid w:val="00584C46"/>
    <w:rsid w:val="005913EC"/>
    <w:rsid w:val="005921CD"/>
    <w:rsid w:val="005A2BD6"/>
    <w:rsid w:val="005B7C30"/>
    <w:rsid w:val="005C1013"/>
    <w:rsid w:val="005F4723"/>
    <w:rsid w:val="005F5ABE"/>
    <w:rsid w:val="005F70B0"/>
    <w:rsid w:val="005F7B5D"/>
    <w:rsid w:val="006316D7"/>
    <w:rsid w:val="006437C4"/>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146A4"/>
    <w:rsid w:val="007251D4"/>
    <w:rsid w:val="00744E50"/>
    <w:rsid w:val="00756B3B"/>
    <w:rsid w:val="00774101"/>
    <w:rsid w:val="0078197E"/>
    <w:rsid w:val="007D181E"/>
    <w:rsid w:val="007F08AA"/>
    <w:rsid w:val="007F4423"/>
    <w:rsid w:val="008040B0"/>
    <w:rsid w:val="00813A41"/>
    <w:rsid w:val="0081690B"/>
    <w:rsid w:val="008350B3"/>
    <w:rsid w:val="0085124E"/>
    <w:rsid w:val="00863730"/>
    <w:rsid w:val="008A3020"/>
    <w:rsid w:val="008B4152"/>
    <w:rsid w:val="008C3ED9"/>
    <w:rsid w:val="008F0F82"/>
    <w:rsid w:val="009016C1"/>
    <w:rsid w:val="00907AD2"/>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0F84"/>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C12C0B"/>
    <w:rsid w:val="00C400B7"/>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291"/>
    <w:rsid w:val="00D90B36"/>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0FC0"/>
    <w:rsid w:val="00EA33CC"/>
    <w:rsid w:val="00EB23F8"/>
    <w:rsid w:val="00EC3CDB"/>
    <w:rsid w:val="00EE002A"/>
    <w:rsid w:val="00F05EE6"/>
    <w:rsid w:val="00F11F7B"/>
    <w:rsid w:val="00F200A5"/>
    <w:rsid w:val="00F23AC8"/>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A89A5"/>
  <w15:docId w15:val="{AACD9678-611C-364E-BEF6-3E4F107E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689&amp;utm_language=DE&amp;utm_source=integrated-content&amp;utm_campaign=https://de.smartsheet.com/content/content-marketing-workflow&amp;utm_medium=ic+Content+Marketing+Workflow+doc+49689+de&amp;lpa=ic+Content+Marketing+Workflow+doc+49689+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82F3A-94D3-441F-B97A-B81045AB52F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9</cp:revision>
  <cp:lastPrinted>2019-11-24T23:54:00Z</cp:lastPrinted>
  <dcterms:created xsi:type="dcterms:W3CDTF">2023-05-04T18:20:00Z</dcterms:created>
  <dcterms:modified xsi:type="dcterms:W3CDTF">2023-07-13T22:02:00Z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