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DA7" w:rsidP="002A22A3" w:rsidRDefault="00BD5BC4" w14:paraId="0D462CCC" w14:textId="77777777">
      <w:pPr>
        <w:keepLines/>
        <w:bidi w:val="false"/>
        <w:ind w:left="-90"/>
        <w:jc w:val="right"/>
        <w:rPr>
          <w:b/>
          <w:color w:val="595959"/>
          <w:sz w:val="48"/>
          <w:szCs w:val="48"/>
        </w:rPr>
      </w:pPr>
      <w:r>
        <w:rPr>
          <w:b/>
          <w:color w:val="595959"/>
          <w:sz w:val="48"/>
          <w:szCs w:val="48"/>
          <w:lang w:val="German"/>
        </w:rPr>
        <w:tab/>
      </w:r>
      <w:r w:rsidR="002A22A3">
        <w:rPr>
          <w:b/>
          <w:noProof/>
          <w:color w:val="595959"/>
          <w:sz w:val="48"/>
          <w:szCs w:val="48"/>
          <w:lang w:val="German"/>
        </w:rPr>
        <w:drawing>
          <wp:inline distT="0" distB="0" distL="0" distR="0" wp14:anchorId="5592AC83" wp14:editId="2F8A8C7E">
            <wp:extent cx="3111500" cy="431800"/>
            <wp:effectExtent l="0" t="0" r="0" b="0"/>
            <wp:docPr id="4" name="Picture 4" descr="Ein grünes Schild mit weißem Text&#10;&#10;Beschreibung automatisch mit mittlerer Zuverlässigkeit generie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2A22A3" w:rsidP="002A22A3" w:rsidRDefault="002A22A3" w14:paraId="58313CA4" w14:textId="77777777">
      <w:pPr>
        <w:keepLines/>
        <w:bidi w:val="false"/>
        <w:ind w:left="-90"/>
        <w:jc w:val="right"/>
        <w:rPr>
          <w:b/>
          <w:color w:val="595959"/>
          <w:sz w:val="48"/>
          <w:szCs w:val="48"/>
        </w:rPr>
      </w:pPr>
    </w:p>
    <w:p w:rsidRPr="004D5746" w:rsidR="002A22A3" w:rsidP="004D5746" w:rsidRDefault="002A22A3" w14:paraId="73F031B2" w14:textId="77777777">
      <w:pPr>
        <w:keepLines/>
        <w:bidi w:val="false"/>
        <w:rPr>
          <w:b/>
          <w:color w:val="595959" w:themeColor="text1" w:themeTint="A6"/>
          <w:sz w:val="52"/>
          <w:szCs w:val="52"/>
        </w:rPr>
      </w:pPr>
      <w:r w:rsidRPr="004D5746">
        <w:rPr>
          <w:b/>
          <w:color w:val="595959" w:themeColor="text1" w:themeTint="A6"/>
          <w:sz w:val="52"/>
          <w:szCs w:val="52"/>
          <w:lang w:val="German"/>
        </w:rPr>
        <w:t xml:space="preserve">VORLAGE FÜR DAS MARKENDESIGN – BRIEFING</w:t>
      </w:r>
    </w:p>
    <w:p w:rsidRPr="00FE0C01" w:rsidR="002A22A3" w:rsidP="004D5746" w:rsidRDefault="002A22A3" w14:paraId="60AF7CDD" w14:textId="77777777">
      <w:pPr>
        <w:keepLines/>
        <w:bidi w:val="false"/>
        <w:rPr>
          <w:b/>
          <w:color w:val="7F7F7F" w:themeColor="text1" w:themeTint="80"/>
          <w:sz w:val="48"/>
          <w:szCs w:val="48"/>
        </w:rPr>
      </w:pPr>
      <w:r w:rsidRPr="004D5746">
        <w:rPr>
          <w:b/>
          <w:color w:val="7F7F7F" w:themeColor="text1" w:themeTint="80"/>
          <w:sz w:val="52"/>
          <w:szCs w:val="52"/>
          <w:lang w:val="German"/>
        </w:rPr>
        <w:t xml:space="preserve">BEISPIEL </w:t>
      </w:r>
      <w:r w:rsidRPr="00FE0C01">
        <w:rPr>
          <w:b/>
          <w:color w:val="7F7F7F" w:themeColor="text1" w:themeTint="80"/>
          <w:sz w:val="48"/>
          <w:szCs w:val="48"/>
          <w:lang w:val="German"/>
        </w:rPr>
        <w:tab/>
      </w:r>
    </w:p>
    <w:p w:rsidR="000B6DA7" w:rsidP="004D5746" w:rsidRDefault="000B6DA7" w14:paraId="47560639" w14:textId="77777777">
      <w:pPr>
        <w:bidi w:val="false"/>
        <w:rPr>
          <w:b/>
          <w:color w:val="808080"/>
          <w:sz w:val="46"/>
          <w:szCs w:val="46"/>
        </w:rPr>
      </w:pPr>
    </w:p>
    <w:p w:rsidR="000B6DA7" w:rsidP="004D5746" w:rsidRDefault="000B6DA7" w14:paraId="4A398DAD" w14:textId="77777777">
      <w:pPr>
        <w:bidi w:val="false"/>
        <w:rPr>
          <w:b/>
          <w:color w:val="808080"/>
          <w:sz w:val="46"/>
          <w:szCs w:val="46"/>
        </w:rPr>
      </w:pPr>
    </w:p>
    <w:p w:rsidR="000B6DA7" w:rsidP="004D5746" w:rsidRDefault="002A22A3" w14:paraId="1CFCFEF1" w14:textId="77777777">
      <w:pPr>
        <w:bidi w:val="false"/>
        <w:spacing w:line="276" w:lineRule="auto"/>
        <w:rPr>
          <w:color w:val="808080"/>
          <w:sz w:val="26"/>
          <w:szCs w:val="26"/>
        </w:rPr>
      </w:pPr>
      <w:r>
        <w:rPr>
          <w:noProof/>
          <w:lang w:val="German"/>
        </w:rPr>
        <w:drawing>
          <wp:anchor distT="114300" distB="114300" distL="114300" distR="114300" simplePos="0" relativeHeight="251658240" behindDoc="1" locked="0" layoutInCell="1" hidden="0" allowOverlap="1" wp14:editId="6AA4D3F4" wp14:anchorId="1525EA93">
            <wp:simplePos x="0" y="0"/>
            <wp:positionH relativeFrom="column">
              <wp:posOffset>2435418</wp:posOffset>
            </wp:positionH>
            <wp:positionV relativeFrom="paragraph">
              <wp:posOffset>612140</wp:posOffset>
            </wp:positionV>
            <wp:extent cx="4301230" cy="51768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sidR="0033672A">
        <w:rPr>
          <w:color w:val="808080"/>
          <w:sz w:val="26"/>
          <w:szCs w:val="26"/>
          <w:lang w:val="German"/>
        </w:rPr>
        <w:t xml:space="preserve">Das Beispiel beginnt auf Seite 2.</w:t>
      </w:r>
    </w:p>
    <w:p w:rsidR="002A22A3" w:rsidRDefault="002A22A3" w14:paraId="30CD15E7" w14:textId="77777777">
      <w:pPr>
        <w:bidi w:val="false"/>
        <w:spacing w:line="276" w:lineRule="auto"/>
        <w:ind w:left="-90"/>
        <w:rPr>
          <w:b/>
          <w:color w:val="808080"/>
          <w:sz w:val="36"/>
          <w:szCs w:val="36"/>
        </w:rPr>
        <w:sectPr w:rsidR="002A22A3" w:rsidSect="00656C0C">
          <w:pgSz w:w="12240" w:h="15840"/>
          <w:pgMar w:top="576" w:right="720" w:bottom="576" w:left="792" w:header="720" w:footer="720" w:gutter="0"/>
          <w:pgNumType w:start="1"/>
          <w:cols w:space="720"/>
        </w:sectPr>
      </w:pPr>
    </w:p>
    <w:p w:rsidRPr="009061D3" w:rsidR="002A22A3" w:rsidP="002A22A3" w:rsidRDefault="00BD5BC4" w14:paraId="46CE1B28" w14:textId="77777777">
      <w:pPr>
        <w:bidi w:val="false"/>
        <w:rPr>
          <w:b/>
          <w:color w:val="595959" w:themeColor="text1" w:themeTint="A6"/>
          <w:sz w:val="44"/>
          <w:szCs w:val="44"/>
        </w:rPr>
      </w:pPr>
      <w:bookmarkStart w:name="_erfxe49tk4xg" w:colFirst="0" w:colLast="0" w:id="0"/>
      <w:bookmarkEnd w:id="0"/>
      <w:r w:rsidRPr="009061D3">
        <w:rPr>
          <w:b/>
          <w:color w:val="595959" w:themeColor="text1" w:themeTint="A6"/>
          <w:sz w:val="44"/>
          <w:szCs w:val="44"/>
          <w:lang w:val="German"/>
        </w:rPr>
        <w:lastRenderedPageBreak/>
        <w:t>MARKENDESIGN-KURZBESCHREIBUNG</w:t>
      </w:r>
    </w:p>
    <w:p w:rsidRPr="002A22A3" w:rsidR="002A22A3" w:rsidP="002A22A3" w:rsidRDefault="002A22A3" w14:paraId="6BF49802" w14:textId="77777777">
      <w:pPr>
        <w:bidi w:val="false"/>
        <w:rPr>
          <w:b/>
          <w:color w:val="595959"/>
        </w:rPr>
      </w:pPr>
    </w:p>
    <w:p w:rsidRPr="002A22A3" w:rsidR="000B6DA7" w:rsidP="002A22A3" w:rsidRDefault="00BD5BC4" w14:paraId="217873B3" w14:textId="77777777">
      <w:pPr>
        <w:bidi w:val="false"/>
        <w:spacing w:line="276" w:lineRule="auto"/>
        <w:rPr>
          <w:color w:val="595959" w:themeColor="text1" w:themeTint="A6"/>
          <w:sz w:val="36"/>
          <w:szCs w:val="36"/>
        </w:rPr>
      </w:pPr>
      <w:r w:rsidRPr="002A22A3">
        <w:rPr>
          <w:color w:val="595959" w:themeColor="text1" w:themeTint="A6"/>
          <w:sz w:val="36"/>
          <w:szCs w:val="36"/>
          <w:lang w:val="German"/>
        </w:rPr>
        <w:t>KUNDE</w:t>
      </w:r>
    </w:p>
    <w:tbl>
      <w:tblPr>
        <w:tblStyle w:val="a"/>
        <w:tblW w:w="10780" w:type="dxa"/>
        <w:tblBorders>
          <w:top w:val="nil"/>
          <w:left w:val="nil"/>
          <w:bottom w:val="nil"/>
          <w:right w:val="nil"/>
          <w:insideH w:val="nil"/>
          <w:insideV w:val="nil"/>
        </w:tblBorders>
        <w:tblLayout w:type="fixed"/>
        <w:tblLook w:val="0400" w:firstRow="0" w:lastRow="0" w:firstColumn="0" w:lastColumn="0" w:noHBand="0" w:noVBand="1"/>
      </w:tblPr>
      <w:tblGrid>
        <w:gridCol w:w="1610"/>
        <w:gridCol w:w="3239"/>
        <w:gridCol w:w="1711"/>
        <w:gridCol w:w="4220"/>
      </w:tblGrid>
      <w:tr w:rsidR="000B6DA7" w14:paraId="55421F81"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4FB4DF4" w14:textId="77777777">
            <w:pPr>
              <w:bidi w:val="false"/>
              <w:rPr>
                <w:b/>
                <w:sz w:val="18"/>
                <w:szCs w:val="18"/>
              </w:rPr>
            </w:pPr>
            <w:r>
              <w:rPr>
                <w:b/>
                <w:sz w:val="18"/>
                <w:szCs w:val="18"/>
                <w:lang w:val="German"/>
              </w:rPr>
              <w:t>KAMPAGNENNAME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7EA5EC2" w14:textId="77777777">
            <w:r>
              <w:rPr>
                <w:lang w:val="German"/>
              </w:rPr>
              <w:t>Neugestaltung der Lieferbox und Social-Media-Kampagne</w:t>
            </w:r>
          </w:p>
        </w:tc>
      </w:tr>
      <w:tr w:rsidR="000B6DA7" w14:paraId="69D7EAC5"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64BF6856" w14:textId="77777777">
            <w:pPr>
              <w:bidi w:val="false"/>
              <w:rPr>
                <w:b/>
                <w:sz w:val="18"/>
                <w:szCs w:val="18"/>
              </w:rPr>
            </w:pPr>
            <w:r>
              <w:rPr>
                <w:b/>
                <w:sz w:val="18"/>
                <w:szCs w:val="18"/>
                <w:lang w:val="German"/>
              </w:rPr>
              <w:t xml:space="preserve">KUNDE </w:t>
            </w:r>
          </w:p>
          <w:p w:rsidR="000B6DA7" w:rsidRDefault="00BD5BC4" w14:paraId="1E12883B" w14:textId="77777777">
            <w:r>
              <w:rPr>
                <w:b/>
                <w:sz w:val="18"/>
                <w:szCs w:val="18"/>
                <w:lang w:val="German"/>
              </w:rPr>
              <w:t>NAME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80102DE" w14:textId="77777777">
            <w:r>
              <w:rPr>
                <w:lang w:val="German"/>
              </w:rPr>
              <w:t>Troy Jacobson</w:t>
            </w:r>
          </w:p>
        </w:tc>
      </w:tr>
      <w:tr w:rsidR="000B6DA7" w14:paraId="78498F8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1B566587" w14:textId="77777777">
            <w:r>
              <w:rPr>
                <w:b/>
                <w:sz w:val="18"/>
                <w:szCs w:val="18"/>
                <w:lang w:val="German"/>
              </w:rPr>
              <w:t>MARKE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5C81BD57" w14:textId="77777777">
            <w:r>
              <w:rPr>
                <w:lang w:val="German"/>
              </w:rPr>
              <w:t>Hygge Brennholz</w:t>
            </w:r>
          </w:p>
        </w:tc>
      </w:tr>
      <w:tr w:rsidR="000B6DA7" w14:paraId="4687C203" w14:textId="77777777">
        <w:trPr>
          <w:trHeight w:val="648"/>
        </w:trPr>
        <w:tc>
          <w:tcPr>
            <w:tcW w:w="161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39139DC9" w14:textId="77777777">
            <w:r>
              <w:rPr>
                <w:b/>
                <w:sz w:val="18"/>
                <w:szCs w:val="18"/>
                <w:lang w:val="German"/>
              </w:rPr>
              <w:t>PRODUKT / SERVICE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098F1F9" w14:textId="77777777">
            <w:r>
              <w:rPr>
                <w:lang w:val="German"/>
              </w:rPr>
              <w:t xml:space="preserve">Luxuriöses Brennholz: handgeschnittenes Birkenholz direkt an Ihre Tür geliefert </w:t>
            </w:r>
          </w:p>
        </w:tc>
      </w:tr>
      <w:tr w:rsidR="000B6DA7" w:rsidTr="009061D3" w14:paraId="3FBFB9E9" w14:textId="77777777">
        <w:trPr>
          <w:trHeight w:val="432"/>
        </w:trPr>
        <w:tc>
          <w:tcPr>
            <w:tcW w:w="10780" w:type="dxa"/>
            <w:gridSpan w:val="4"/>
            <w:tcBorders>
              <w:top w:val="single" w:color="BFBFBF" w:sz="8" w:space="0"/>
              <w:bottom w:val="single" w:color="BFBFBF" w:sz="8" w:space="0"/>
            </w:tcBorders>
            <w:vAlign w:val="bottom"/>
          </w:tcPr>
          <w:p w:rsidRPr="0008098B" w:rsidR="000B6DA7" w:rsidP="009061D3" w:rsidRDefault="00BD5BC4" w14:paraId="612ABDC9" w14:textId="77777777">
            <w:pPr>
              <w:bidi w:val="false"/>
              <w:spacing w:line="276" w:lineRule="auto"/>
              <w:ind w:left="-109"/>
              <w:rPr>
                <w:bCs/>
              </w:rPr>
            </w:pPr>
            <w:r w:rsidRPr="009061D3">
              <w:rPr>
                <w:sz w:val="21"/>
                <w:szCs w:val="21"/>
                <w:lang w:val="German"/>
              </w:rPr>
              <w:t xml:space="preserve"> </w:t>
            </w:r>
            <w:r w:rsidRPr="0008098B">
              <w:rPr>
                <w:lang w:val="German"/>
              </w:rPr>
              <w:t>KONTAKT INFO</w:t>
            </w:r>
          </w:p>
        </w:tc>
      </w:tr>
      <w:tr w:rsidR="000B6DA7" w14:paraId="2663D5FD"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394BFD15" w14:textId="77777777">
            <w:r>
              <w:rPr>
                <w:b/>
                <w:sz w:val="18"/>
                <w:szCs w:val="18"/>
                <w:lang w:val="German"/>
              </w:rPr>
              <w:t>NAME</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3338D583" w14:textId="77777777">
            <w:r>
              <w:rPr>
                <w:lang w:val="German"/>
              </w:rPr>
              <w:t>Troy Jacobson</w:t>
            </w:r>
          </w:p>
        </w:tc>
      </w:tr>
      <w:tr w:rsidR="000B6DA7" w14:paraId="555D884F"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5F1504C1" w14:textId="77777777">
            <w:r>
              <w:rPr>
                <w:b/>
                <w:sz w:val="18"/>
                <w:szCs w:val="18"/>
                <w:lang w:val="German"/>
              </w:rPr>
              <w:t>TELEFON</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446442A5" w14:textId="77777777">
            <w:r>
              <w:rPr>
                <w:lang w:val="German"/>
              </w:rPr>
              <w:t>(427) 846-4889</w:t>
            </w:r>
          </w:p>
        </w:tc>
      </w:tr>
      <w:tr w:rsidR="000B6DA7" w14:paraId="62DA61B4" w14:textId="77777777">
        <w:trPr>
          <w:trHeight w:val="432"/>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00432CC6" w14:textId="77777777">
            <w:r>
              <w:rPr>
                <w:b/>
                <w:sz w:val="18"/>
                <w:szCs w:val="18"/>
                <w:lang w:val="German"/>
              </w:rPr>
              <w:t>E-MAIL</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2C1954E3" w14:textId="77777777">
            <w:r>
              <w:rPr>
                <w:lang w:val="German"/>
              </w:rPr>
              <w:t>tjacobson@hyggefires.com</w:t>
            </w:r>
          </w:p>
        </w:tc>
      </w:tr>
      <w:tr w:rsidR="000B6DA7" w14:paraId="37243E3A" w14:textId="77777777">
        <w:trPr>
          <w:trHeight w:val="720"/>
        </w:trPr>
        <w:tc>
          <w:tcPr>
            <w:tcW w:w="1610" w:type="dxa"/>
            <w:tcBorders>
              <w:top w:val="single" w:color="BFBFBF" w:sz="8" w:space="0"/>
              <w:left w:val="single" w:color="BFBFBF" w:sz="8" w:space="0"/>
              <w:bottom w:val="single" w:color="BFBFBF" w:sz="8" w:space="0"/>
              <w:right w:val="single" w:color="BFBFBF" w:sz="8" w:space="0"/>
            </w:tcBorders>
            <w:shd w:val="clear" w:color="auto" w:fill="EAEEF3"/>
            <w:vAlign w:val="center"/>
          </w:tcPr>
          <w:p w:rsidR="000B6DA7" w:rsidRDefault="00BD5BC4" w14:paraId="6EE32B6D" w14:textId="77777777">
            <w:pPr>
              <w:bidi w:val="false"/>
              <w:rPr>
                <w:b/>
                <w:sz w:val="18"/>
                <w:szCs w:val="18"/>
              </w:rPr>
            </w:pPr>
            <w:r>
              <w:rPr>
                <w:b/>
                <w:sz w:val="18"/>
                <w:szCs w:val="18"/>
                <w:lang w:val="German"/>
              </w:rPr>
              <w:t>POSTANSCHRIFT</w:t>
            </w:r>
          </w:p>
        </w:tc>
        <w:tc>
          <w:tcPr>
            <w:tcW w:w="9170" w:type="dxa"/>
            <w:gridSpan w:val="3"/>
            <w:tcBorders>
              <w:top w:val="single" w:color="BFBFBF" w:sz="8" w:space="0"/>
              <w:left w:val="single" w:color="BFBFBF" w:sz="8" w:space="0"/>
              <w:bottom w:val="single" w:color="BFBFBF" w:sz="8" w:space="0"/>
              <w:right w:val="single" w:color="BFBFBF" w:sz="8" w:space="0"/>
            </w:tcBorders>
            <w:vAlign w:val="center"/>
          </w:tcPr>
          <w:p w:rsidR="000B6DA7" w:rsidRDefault="00BD5BC4" w14:paraId="1C05EA2A" w14:textId="77777777">
            <w:r>
              <w:rPr>
                <w:lang w:val="German"/>
              </w:rPr>
              <w:t>Postfach 281</w:t>
            </w:r>
          </w:p>
          <w:p w:rsidR="000B6DA7" w:rsidRDefault="00BD5BC4" w14:paraId="29F50096" w14:textId="77777777">
            <w:r>
              <w:rPr>
                <w:lang w:val="German"/>
              </w:rPr>
              <w:t>81611, Aspen, Colorado</w:t>
            </w:r>
          </w:p>
        </w:tc>
      </w:tr>
      <w:tr w:rsidR="000B6DA7" w:rsidTr="009061D3" w14:paraId="74E47EDD" w14:textId="77777777">
        <w:trPr>
          <w:trHeight w:val="432"/>
        </w:trPr>
        <w:tc>
          <w:tcPr>
            <w:tcW w:w="10780" w:type="dxa"/>
            <w:gridSpan w:val="4"/>
            <w:tcBorders>
              <w:top w:val="single" w:color="BFBFBF" w:sz="8" w:space="0"/>
              <w:bottom w:val="single" w:color="BFBFBF" w:sz="8" w:space="0"/>
            </w:tcBorders>
            <w:vAlign w:val="bottom"/>
          </w:tcPr>
          <w:p w:rsidRPr="009061D3" w:rsidR="000B6DA7" w:rsidP="009061D3" w:rsidRDefault="00BD5BC4" w14:paraId="047418B5" w14:textId="77777777">
            <w:pPr>
              <w:bidi w:val="false"/>
              <w:spacing w:line="276" w:lineRule="auto"/>
              <w:ind w:left="-109"/>
              <w:rPr>
                <w:bCs/>
                <w:sz w:val="18"/>
                <w:szCs w:val="18"/>
              </w:rPr>
            </w:pPr>
            <w:r>
              <w:rPr>
                <w:b/>
                <w:sz w:val="18"/>
                <w:szCs w:val="18"/>
                <w:lang w:val="German"/>
              </w:rPr>
              <w:t xml:space="preserve"> </w:t>
            </w:r>
            <w:r w:rsidRPr="009061D3">
              <w:rPr>
                <w:lang w:val="German"/>
              </w:rPr>
              <w:t>DOKUMENT-INFO</w:t>
            </w:r>
          </w:p>
        </w:tc>
      </w:tr>
      <w:tr w:rsidR="000B6DA7" w14:paraId="4FF3C928" w14:textId="77777777">
        <w:trPr>
          <w:trHeight w:val="576"/>
        </w:trPr>
        <w:tc>
          <w:tcPr>
            <w:tcW w:w="1610"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7CE3DD71" w14:textId="77777777">
            <w:pPr>
              <w:bidi w:val="false"/>
              <w:jc w:val="right"/>
              <w:rPr>
                <w:b/>
                <w:sz w:val="18"/>
                <w:szCs w:val="18"/>
              </w:rPr>
            </w:pPr>
            <w:r>
              <w:rPr>
                <w:b/>
                <w:sz w:val="18"/>
                <w:szCs w:val="18"/>
                <w:lang w:val="German"/>
              </w:rPr>
              <w:t>DATUM</w:t>
            </w:r>
          </w:p>
        </w:tc>
        <w:tc>
          <w:tcPr>
            <w:tcW w:w="3239"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4CB32D50" w14:textId="77777777">
            <w:r w:rsidR="009061D3">
              <w:rPr>
                <w:lang w:val="German"/>
              </w:rPr>
              <w:t>15.06.20XX</w:t>
            </w:r>
          </w:p>
        </w:tc>
        <w:tc>
          <w:tcPr>
            <w:tcW w:w="1711" w:type="dxa"/>
            <w:tcBorders>
              <w:top w:val="single" w:color="BFBFBF" w:sz="8" w:space="0"/>
              <w:left w:val="single" w:color="BFBFBF" w:sz="8" w:space="0"/>
              <w:bottom w:val="single" w:color="BFBFBF" w:sz="24" w:space="0"/>
              <w:right w:val="single" w:color="BFBFBF" w:sz="8" w:space="0"/>
            </w:tcBorders>
            <w:shd w:val="clear" w:color="auto" w:fill="EAEEF3"/>
            <w:vAlign w:val="center"/>
          </w:tcPr>
          <w:p w:rsidR="000B6DA7" w:rsidRDefault="00BD5BC4" w14:paraId="10DE3A3F" w14:textId="77777777">
            <w:pPr>
              <w:bidi w:val="false"/>
              <w:jc w:val="right"/>
              <w:rPr>
                <w:b/>
                <w:sz w:val="18"/>
                <w:szCs w:val="18"/>
              </w:rPr>
            </w:pPr>
            <w:r>
              <w:rPr>
                <w:b/>
                <w:sz w:val="18"/>
                <w:szCs w:val="18"/>
                <w:lang w:val="German"/>
              </w:rPr>
              <w:t>VERFASSER</w:t>
            </w:r>
          </w:p>
        </w:tc>
        <w:tc>
          <w:tcPr>
            <w:tcW w:w="4220" w:type="dxa"/>
            <w:tcBorders>
              <w:top w:val="single" w:color="BFBFBF" w:sz="8" w:space="0"/>
              <w:left w:val="single" w:color="BFBFBF" w:sz="8" w:space="0"/>
              <w:bottom w:val="single" w:color="BFBFBF" w:sz="24" w:space="0"/>
              <w:right w:val="single" w:color="BFBFBF" w:sz="8" w:space="0"/>
            </w:tcBorders>
            <w:vAlign w:val="center"/>
          </w:tcPr>
          <w:p w:rsidR="000B6DA7" w:rsidRDefault="00BD5BC4" w14:paraId="386D30BE" w14:textId="77777777">
            <w:r>
              <w:rPr>
                <w:lang w:val="German"/>
              </w:rPr>
              <w:t>Brittany Taylor</w:t>
            </w:r>
          </w:p>
        </w:tc>
      </w:tr>
    </w:tbl>
    <w:p w:rsidRPr="002A22A3" w:rsidR="000B6DA7" w:rsidRDefault="000B6DA7" w14:paraId="5678DF18" w14:textId="77777777">
      <w:pPr>
        <w:bidi w:val="false"/>
        <w:rPr>
          <w:sz w:val="28"/>
          <w:szCs w:val="28"/>
        </w:rPr>
      </w:pPr>
    </w:p>
    <w:p w:rsidR="002A22A3" w:rsidP="002A22A3" w:rsidRDefault="002A22A3" w14:paraId="76137435" w14:textId="77777777">
      <w:pPr>
        <w:bidi w:val="false"/>
        <w:spacing w:line="276" w:lineRule="auto"/>
        <w:rPr>
          <w:color w:val="595959" w:themeColor="text1" w:themeTint="A6"/>
          <w:sz w:val="36"/>
          <w:szCs w:val="36"/>
        </w:rPr>
      </w:pPr>
      <w:r>
        <w:rPr>
          <w:color w:val="595959" w:themeColor="text1" w:themeTint="A6"/>
          <w:sz w:val="36"/>
          <w:szCs w:val="36"/>
          <w:lang w:val="German"/>
        </w:rPr>
        <w:t>FELDZUG</w:t>
      </w:r>
    </w:p>
    <w:p w:rsidRPr="002A22A3" w:rsidR="002A22A3" w:rsidP="002A22A3" w:rsidRDefault="002A22A3" w14:paraId="635E02F2" w14:textId="77777777">
      <w:pPr>
        <w:bidi w:val="false"/>
        <w:spacing w:line="276" w:lineRule="auto"/>
        <w:rPr>
          <w:color w:val="595959" w:themeColor="text1" w:themeTint="A6"/>
          <w:sz w:val="36"/>
          <w:szCs w:val="36"/>
        </w:rPr>
      </w:pPr>
      <w:r>
        <w:rPr>
          <w:b/>
          <w:lang w:val="German"/>
        </w:rPr>
        <w:t xml:space="preserve">ZWECK |  </w:t>
      </w:r>
      <w:r w:rsidRPr="0008098B" w:rsidR="004D1EA5">
        <w:rPr>
          <w:lang w:val="German"/>
        </w:rPr>
        <w:t>Warum?</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9061D3" w14:paraId="35E59BBF"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B6DA7" w:rsidP="002A22A3" w:rsidRDefault="00BD5BC4" w14:paraId="28A3FB1F" w14:textId="77777777">
            <w:pPr>
              <w:bidi w:val="false"/>
              <w:spacing w:line="276" w:lineRule="auto"/>
            </w:pPr>
            <w:r w:rsidRPr="002A22A3">
              <w:rPr>
                <w:sz w:val="22"/>
                <w:szCs w:val="22"/>
                <w:lang w:val="German"/>
              </w:rPr>
              <w:t xml:space="preserve">Hygge Firewood führt ein Rebranding durch, da das Unternehmen schnell expandiert. Das Unternehmen möchte sein bestehendes Logo und seine Lieferverpackung neu gestalten und eine kleine Werbekampagne über Social Media und E-Mail durchführen. </w:t>
            </w:r>
          </w:p>
        </w:tc>
      </w:tr>
    </w:tbl>
    <w:p w:rsidR="000B6DA7" w:rsidRDefault="000B6DA7" w14:paraId="4494ACCD" w14:textId="77777777"/>
    <w:p w:rsidRPr="002A22A3" w:rsidR="002A22A3" w:rsidP="002A22A3" w:rsidRDefault="002A22A3" w14:paraId="16B61A14" w14:textId="77777777">
      <w:pPr>
        <w:bidi w:val="false"/>
        <w:spacing w:line="276" w:lineRule="auto"/>
      </w:pPr>
      <w:r>
        <w:rPr>
          <w:b/>
          <w:lang w:val="German"/>
        </w:rPr>
        <w:t xml:space="preserve">OPPORTUNITY |  </w:t>
      </w:r>
      <w:r w:rsidRPr="0008098B" w:rsidR="004D1EA5">
        <w:rPr>
          <w:lang w:val="German"/>
        </w:rPr>
        <w:t>Ultimative Wirkung?</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22A3" w:rsidTr="009061D3" w14:paraId="7235CA85" w14:textId="77777777">
        <w:trPr>
          <w:trHeight w:val="1872"/>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2A22A3" w:rsidP="006A349D" w:rsidRDefault="002A22A3" w14:paraId="6313306E" w14:textId="77777777">
            <w:pPr>
              <w:bidi w:val="false"/>
              <w:spacing w:line="276" w:lineRule="auto"/>
            </w:pPr>
            <w:r w:rsidRPr="002A22A3">
              <w:rPr>
                <w:sz w:val="22"/>
                <w:szCs w:val="22"/>
                <w:lang w:val="German"/>
              </w:rPr>
              <w:t>Hygge hat nur wenige Konkurrenten auf dem Luxus-Brennholzmarkt. Das Unternehmen befindet sich im High-End-Ferienort Aspen und muss die Erwartungen an ein luxuriöses Erlebnis erfüllen. Hygge bietet seinen Kunden (Bewohner/Touristen/Gäste) ein durchweg zuverlässiges Produkt, hervorragenden Service und ein nostalgisches Sinneserlebnis mit Birkenholz.</w:t>
            </w:r>
          </w:p>
        </w:tc>
      </w:tr>
    </w:tbl>
    <w:p w:rsidR="002A22A3" w:rsidP="002A22A3" w:rsidRDefault="002A22A3" w14:paraId="14A73300" w14:textId="77777777"/>
    <w:p w:rsidR="000B6DA7" w:rsidRDefault="000B6DA7" w14:paraId="6D5C4304" w14:textId="77777777">
      <w:pPr>
        <w:bidi w:val="false"/>
        <w:sectPr w:rsidR="000B6DA7" w:rsidSect="00656C0C">
          <w:pgSz w:w="12240" w:h="15840"/>
          <w:pgMar w:top="576" w:right="720" w:bottom="576" w:left="792" w:header="720" w:footer="720" w:gutter="0"/>
          <w:pgNumType w:start="1"/>
          <w:cols w:space="720"/>
        </w:sectPr>
      </w:pPr>
    </w:p>
    <w:p w:rsidR="002A22A3" w:rsidP="002A22A3" w:rsidRDefault="002A22A3" w14:paraId="0783DD41" w14:textId="77777777">
      <w:pPr>
        <w:bidi w:val="false"/>
        <w:spacing w:line="276" w:lineRule="auto"/>
        <w:rPr>
          <w:color w:val="595959" w:themeColor="text1" w:themeTint="A6"/>
          <w:sz w:val="36"/>
          <w:szCs w:val="36"/>
        </w:rPr>
      </w:pPr>
      <w:r>
        <w:rPr>
          <w:color w:val="595959" w:themeColor="text1" w:themeTint="A6"/>
          <w:sz w:val="36"/>
          <w:szCs w:val="36"/>
          <w:lang w:val="German"/>
        </w:rPr>
        <w:lastRenderedPageBreak/>
        <w:t>ELEMENTE</w:t>
      </w:r>
    </w:p>
    <w:p w:rsidRPr="0008098B" w:rsidR="00A60564" w:rsidP="00A60564" w:rsidRDefault="00B13E71" w14:paraId="68CBB032" w14:textId="77777777">
      <w:pPr>
        <w:bidi w:val="false"/>
        <w:spacing w:line="276" w:lineRule="auto"/>
      </w:pPr>
      <w:r w:rsidRPr="0008098B">
        <w:rPr>
          <w:lang w:val="German"/>
        </w:rPr>
        <w:t>Was sind die grundlegenden Bestandteile der Kampagne?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74070A5D"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602EBC" w:rsidR="00A60564" w:rsidP="006A349D" w:rsidRDefault="00B13E71" w14:paraId="69336719" w14:textId="77777777">
            <w:pPr>
              <w:bidi w:val="false"/>
              <w:spacing w:line="276" w:lineRule="auto"/>
              <w:rPr>
                <w:sz w:val="22"/>
                <w:szCs w:val="22"/>
              </w:rPr>
            </w:pPr>
            <w:r>
              <w:rPr>
                <w:sz w:val="22"/>
                <w:szCs w:val="22"/>
                <w:lang w:val="German"/>
              </w:rPr>
              <w:t>Wir müssen das Lagerfeuererlebnis neu gestalten und uns von den typischen rauen Bildern von Holzfällern, Arbeitskräften und Camping entfernen. Wir brauchen eine Kampagne, die den Kunden ermutigt, ein wünschenswertes Hausbranderlebnis als ein Ritual zu betrachten, das genauso notwendig ist wie eine Tasse Kaffee.</w:t>
            </w:r>
          </w:p>
        </w:tc>
      </w:tr>
    </w:tbl>
    <w:p w:rsidRPr="002A22A3" w:rsidR="00A60564" w:rsidP="00A60564" w:rsidRDefault="00A60564" w14:paraId="4D257B49" w14:textId="77777777">
      <w:pPr>
        <w:bidi w:val="false"/>
        <w:rPr>
          <w:sz w:val="28"/>
          <w:szCs w:val="28"/>
        </w:rPr>
      </w:pPr>
    </w:p>
    <w:p w:rsidR="00A60564" w:rsidP="00A60564" w:rsidRDefault="00A60564" w14:paraId="31F76FC5" w14:textId="77777777">
      <w:pPr>
        <w:bidi w:val="false"/>
        <w:spacing w:line="276" w:lineRule="auto"/>
        <w:rPr>
          <w:color w:val="595959" w:themeColor="text1" w:themeTint="A6"/>
          <w:sz w:val="36"/>
          <w:szCs w:val="36"/>
        </w:rPr>
      </w:pPr>
      <w:r>
        <w:rPr>
          <w:color w:val="595959" w:themeColor="text1" w:themeTint="A6"/>
          <w:sz w:val="36"/>
          <w:szCs w:val="36"/>
          <w:lang w:val="German"/>
        </w:rPr>
        <w:t>OBJEKTIV</w:t>
      </w:r>
    </w:p>
    <w:p w:rsidRPr="0008098B" w:rsidR="00A60564" w:rsidP="00A60564" w:rsidRDefault="009C0910" w14:paraId="7C87A0A5" w14:textId="77777777">
      <w:pPr>
        <w:bidi w:val="false"/>
        <w:spacing w:line="276" w:lineRule="auto"/>
      </w:pPr>
      <w:r w:rsidRPr="0008098B">
        <w:rPr>
          <w:lang w:val="German"/>
        </w:rPr>
        <w:t>Was erreicht die Kampagne?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Pr="00A60564" w:rsidR="00A60564" w:rsidTr="006A349D" w14:paraId="3DC73771"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D417C0" w:rsidRDefault="00A60564" w14:paraId="7A2AD01A" w14:textId="77777777">
            <w:pPr>
              <w:bidi w:val="false"/>
              <w:spacing w:line="276" w:lineRule="auto"/>
              <w:rPr>
                <w:sz w:val="22"/>
                <w:szCs w:val="22"/>
              </w:rPr>
            </w:pPr>
            <w:r w:rsidRPr="00D417C0">
              <w:rPr>
                <w:sz w:val="22"/>
                <w:szCs w:val="22"/>
                <w:lang w:val="German"/>
              </w:rPr>
              <w:t xml:space="preserve">Die Kampagne wird neue Abonnementkunden für den Brennholzlieferservice von Hygge gewinnen. Die Ziele des Kunden sind zweifach: </w:t>
            </w:r>
          </w:p>
          <w:p w:rsidRPr="00D417C0" w:rsidR="00D417C0" w:rsidP="00D417C0" w:rsidRDefault="00D417C0" w14:paraId="577E6084" w14:textId="77777777">
            <w:pPr>
              <w:bidi w:val="false"/>
              <w:spacing w:line="276" w:lineRule="auto"/>
              <w:rPr>
                <w:sz w:val="22"/>
                <w:szCs w:val="22"/>
              </w:rPr>
            </w:pPr>
          </w:p>
          <w:p w:rsidRPr="00D417C0" w:rsidR="00A60564" w:rsidP="00D417C0" w:rsidRDefault="00A60564" w14:paraId="26499786" w14:textId="77777777">
            <w:pPr>
              <w:numPr>
                <w:ilvl w:val="0"/>
                <w:numId w:val="1"/>
              </w:numPr>
              <w:bidi w:val="false"/>
              <w:spacing w:line="276" w:lineRule="auto"/>
              <w:rPr>
                <w:sz w:val="22"/>
                <w:szCs w:val="22"/>
              </w:rPr>
            </w:pPr>
            <w:r w:rsidRPr="00D417C0">
              <w:rPr>
                <w:sz w:val="22"/>
                <w:szCs w:val="22"/>
                <w:lang w:val="German"/>
              </w:rPr>
              <w:t xml:space="preserve">Vergrößern Sie den Kundenstamm über den bestehenden Kundenstamm (d.h. entwickeln Sie Markenbotschafter). Gestalten Sie die Lieferverpackung neu, damit sie als Dekorationsartikel neben dem Kamin dienen kann. Diese neue Verpackung wird als Gesprächsthema fungieren und die Gäste bestehender Kunden dazu inspirieren, die Begehrlichkeit des Gesamterlebnisses zu erkennen: das hypnotisierende Leuchten des Feuers, den Geruch des Birkenholzes und den stilvollen Look des Brennholzgehäuses. </w:t>
            </w:r>
            <w:r w:rsidR="00D417C0">
              <w:rPr>
                <w:sz w:val="22"/>
                <w:szCs w:val="22"/>
                <w:lang w:val="German"/>
              </w:rPr>
              <w:br/>
            </w:r>
          </w:p>
          <w:p w:rsidRPr="00D417C0" w:rsidR="00A60564" w:rsidP="00D417C0" w:rsidRDefault="00A60564" w14:paraId="7046B4E9" w14:textId="77777777">
            <w:pPr>
              <w:numPr>
                <w:ilvl w:val="0"/>
                <w:numId w:val="1"/>
              </w:numPr>
              <w:bidi w:val="false"/>
              <w:spacing w:line="276" w:lineRule="auto"/>
              <w:rPr>
                <w:sz w:val="22"/>
                <w:szCs w:val="22"/>
              </w:rPr>
            </w:pPr>
            <w:r w:rsidRPr="00D417C0">
              <w:rPr>
                <w:sz w:val="22"/>
                <w:szCs w:val="22"/>
                <w:lang w:val="German"/>
              </w:rPr>
              <w:t xml:space="preserve">Erhöhen Sie die Kundenabonnements über eine Social-Media-Kampagne auf dem Höhepunkt der Wintervorbereitung.  </w:t>
            </w:r>
          </w:p>
          <w:p w:rsidRPr="00A60564" w:rsidR="00A60564" w:rsidP="00A60564" w:rsidRDefault="00A60564" w14:paraId="6397488D" w14:textId="77777777">
            <w:pPr>
              <w:bidi w:val="false"/>
              <w:spacing w:line="276" w:lineRule="auto"/>
              <w:rPr>
                <w:sz w:val="21"/>
                <w:szCs w:val="21"/>
              </w:rPr>
            </w:pPr>
          </w:p>
        </w:tc>
      </w:tr>
    </w:tbl>
    <w:p w:rsidRPr="00A60564" w:rsidR="00A60564" w:rsidP="00A60564" w:rsidRDefault="00A60564" w14:paraId="1EA6CB4F" w14:textId="77777777">
      <w:pPr>
        <w:bidi w:val="false"/>
        <w:spacing w:line="276" w:lineRule="auto"/>
        <w:rPr>
          <w:color w:val="595959" w:themeColor="text1" w:themeTint="A6"/>
          <w:sz w:val="28"/>
          <w:szCs w:val="28"/>
        </w:rPr>
      </w:pPr>
    </w:p>
    <w:p w:rsidR="00A60564" w:rsidP="00A60564" w:rsidRDefault="00A60564" w14:paraId="7FD266B1" w14:textId="77777777">
      <w:pPr>
        <w:bidi w:val="false"/>
        <w:spacing w:line="276" w:lineRule="auto"/>
        <w:rPr>
          <w:color w:val="595959" w:themeColor="text1" w:themeTint="A6"/>
          <w:sz w:val="36"/>
          <w:szCs w:val="36"/>
        </w:rPr>
      </w:pPr>
      <w:r>
        <w:rPr>
          <w:color w:val="595959" w:themeColor="text1" w:themeTint="A6"/>
          <w:sz w:val="36"/>
          <w:szCs w:val="36"/>
          <w:lang w:val="German"/>
        </w:rPr>
        <w:t>ZIELGRUPPE</w:t>
      </w:r>
    </w:p>
    <w:p w:rsidRPr="00A60564" w:rsidR="00A60564" w:rsidP="006A349D" w:rsidRDefault="00A60564" w14:paraId="45BAA211" w14:textId="77777777">
      <w:pPr>
        <w:bidi w:val="false"/>
        <w:spacing w:line="276" w:lineRule="auto"/>
        <w:rPr>
          <w:sz w:val="21"/>
          <w:szCs w:val="21"/>
        </w:rPr>
      </w:pPr>
      <w:r>
        <w:rPr>
          <w:b/>
          <w:lang w:val="German"/>
        </w:rPr>
        <w:t xml:space="preserve">KAMPAGNENZIEL|  </w:t>
      </w:r>
      <w:r w:rsidRPr="001E117D" w:rsidR="00775A34">
        <w:rPr>
          <w:lang w:val="German"/>
        </w:rPr>
        <w:t>Wen wollen wir erreichen?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1DFE415F"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A60564" w:rsidRDefault="00AB3B22" w14:paraId="23E83321" w14:textId="77777777">
            <w:pPr>
              <w:bidi w:val="false"/>
              <w:spacing w:line="276" w:lineRule="auto"/>
            </w:pPr>
            <w:r>
              <w:rPr>
                <w:sz w:val="22"/>
                <w:szCs w:val="22"/>
                <w:lang w:val="German"/>
              </w:rPr>
              <w:t>Wir versuchen, wohlhabende in Aspen ansässige Hausbesitzer und Aspen-gebundene Touristen zu erreichen, die Holzkamine und / oder Whirlpools haben und in den kälteren Wintermonaten die Lieferung von Brennholz benötigen.</w:t>
            </w:r>
          </w:p>
        </w:tc>
      </w:tr>
    </w:tbl>
    <w:p w:rsidR="000B6DA7" w:rsidRDefault="000B6DA7" w14:paraId="3E1E9ED2" w14:textId="77777777"/>
    <w:p w:rsidRPr="00A60564" w:rsidR="00A60564" w:rsidP="00A60564" w:rsidRDefault="00A60564" w14:paraId="37BFB8CE" w14:textId="77777777">
      <w:pPr>
        <w:bidi w:val="false"/>
        <w:spacing w:line="276" w:lineRule="auto"/>
        <w:rPr>
          <w:sz w:val="21"/>
          <w:szCs w:val="21"/>
        </w:rPr>
      </w:pPr>
      <w:r>
        <w:rPr>
          <w:b/>
          <w:lang w:val="German"/>
        </w:rPr>
        <w:t xml:space="preserve">MARKENZIEL |  </w:t>
      </w:r>
      <w:r w:rsidRPr="001E117D" w:rsidR="00AB3B22">
        <w:rPr>
          <w:lang w:val="German"/>
        </w:rPr>
        <w:t>Wen spricht die Marke an?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D417C0" w14:paraId="2F367AF6" w14:textId="77777777">
        <w:trPr>
          <w:trHeight w:val="1728"/>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A60564" w:rsidR="00A60564" w:rsidP="00A60564" w:rsidRDefault="00AB3B22" w14:paraId="51217A7F" w14:textId="77777777">
            <w:pPr>
              <w:bidi w:val="false"/>
              <w:spacing w:line="276" w:lineRule="auto"/>
              <w:rPr>
                <w:sz w:val="22"/>
                <w:szCs w:val="22"/>
              </w:rPr>
            </w:pPr>
            <w:r>
              <w:rPr>
                <w:sz w:val="22"/>
                <w:szCs w:val="22"/>
                <w:lang w:val="German"/>
              </w:rPr>
              <w:t xml:space="preserve">Hygge spricht Kunden an, die mit einem luxuriösen Erlebnis vertraut sind und High-End-Komfort für sich und ihre Gäste wünschen. </w:t>
            </w:r>
          </w:p>
          <w:p w:rsidRPr="00A60564" w:rsidR="00A60564" w:rsidP="00A60564" w:rsidRDefault="00A60564" w14:paraId="0C6534CE" w14:textId="77777777">
            <w:pPr>
              <w:bidi w:val="false"/>
              <w:spacing w:line="276" w:lineRule="auto"/>
              <w:rPr>
                <w:sz w:val="22"/>
                <w:szCs w:val="22"/>
              </w:rPr>
            </w:pPr>
          </w:p>
          <w:p w:rsidR="00A60564" w:rsidP="00A60564" w:rsidRDefault="005247CF" w14:paraId="21A76E12" w14:textId="77777777">
            <w:pPr>
              <w:bidi w:val="false"/>
              <w:spacing w:line="276" w:lineRule="auto"/>
            </w:pPr>
            <w:r>
              <w:rPr>
                <w:sz w:val="22"/>
                <w:szCs w:val="22"/>
                <w:lang w:val="German"/>
              </w:rPr>
              <w:t xml:space="preserve">Die Marke richtet sich an Kunden, die die Schnittstelle von Robustheit und Leichtigkeit schätzen (z. B. Glamping, holzbefeuerte Whirlpools usw.).  </w:t>
            </w:r>
          </w:p>
        </w:tc>
      </w:tr>
    </w:tbl>
    <w:p w:rsidR="00656C0C" w:rsidP="00A60564" w:rsidRDefault="00656C0C" w14:paraId="581801B6" w14:textId="77777777">
      <w:pPr>
        <w:bidi w:val="false"/>
        <w:spacing w:line="276" w:lineRule="auto"/>
        <w:rPr>
          <w:color w:val="595959" w:themeColor="text1" w:themeTint="A6"/>
          <w:sz w:val="36"/>
          <w:szCs w:val="36"/>
        </w:rPr>
      </w:pPr>
    </w:p>
    <w:p w:rsidRPr="00A60564" w:rsidR="000B6DA7" w:rsidP="00A60564" w:rsidRDefault="00A60564" w14:paraId="2C0694DC" w14:textId="77777777">
      <w:pPr>
        <w:bidi w:val="false"/>
        <w:spacing w:line="276" w:lineRule="auto"/>
        <w:rPr>
          <w:color w:val="595959" w:themeColor="text1" w:themeTint="A6"/>
          <w:sz w:val="36"/>
          <w:szCs w:val="36"/>
        </w:rPr>
      </w:pPr>
      <w:r>
        <w:rPr>
          <w:color w:val="595959" w:themeColor="text1" w:themeTint="A6"/>
          <w:sz w:val="36"/>
          <w:szCs w:val="36"/>
          <w:lang w:val="German"/>
        </w:rPr>
        <w:lastRenderedPageBreak/>
        <w:t xml:space="preserve">RESSOURCEN &amp; BUDGET</w:t>
      </w:r>
    </w:p>
    <w:tbl>
      <w:tblPr>
        <w:tblStyle w:val="a6"/>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0173446E"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3898B6D" w14:textId="77777777">
            <w:pPr>
              <w:bidi w:val="false"/>
              <w:rPr>
                <w:b/>
                <w:sz w:val="18"/>
                <w:szCs w:val="18"/>
              </w:rPr>
            </w:pPr>
            <w:r>
              <w:rPr>
                <w:b/>
                <w:sz w:val="18"/>
                <w:szCs w:val="18"/>
                <w:lang w:val="German"/>
              </w:rPr>
              <w:t>RESSOURCE</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EB67D5C" w14:textId="77777777">
            <w:pPr>
              <w:bidi w:val="false"/>
              <w:rPr>
                <w:b/>
                <w:sz w:val="18"/>
                <w:szCs w:val="18"/>
              </w:rPr>
            </w:pPr>
            <w:r>
              <w:rPr>
                <w:b/>
                <w:sz w:val="18"/>
                <w:szCs w:val="18"/>
                <w:lang w:val="German"/>
              </w:rPr>
              <w:t>BESCHREIBUNG</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9F40511" w14:textId="77777777">
            <w:pPr>
              <w:bidi w:val="false"/>
              <w:rPr>
                <w:b/>
                <w:sz w:val="18"/>
                <w:szCs w:val="18"/>
              </w:rPr>
            </w:pPr>
            <w:r>
              <w:rPr>
                <w:b/>
                <w:sz w:val="18"/>
                <w:szCs w:val="18"/>
                <w:lang w:val="German"/>
              </w:rPr>
              <w:t>BUDGET</w:t>
            </w:r>
          </w:p>
        </w:tc>
      </w:tr>
      <w:tr w:rsidR="000B6DA7" w:rsidTr="00A60564" w14:paraId="1135383B"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3E14EEFA" w14:textId="77777777">
            <w:pPr>
              <w:bidi w:val="false"/>
              <w:rPr>
                <w:sz w:val="22"/>
                <w:szCs w:val="22"/>
              </w:rPr>
            </w:pPr>
            <w:r w:rsidRPr="00A60564">
              <w:rPr>
                <w:sz w:val="22"/>
                <w:szCs w:val="22"/>
                <w:lang w:val="German"/>
              </w:rPr>
              <w:t>Volk</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4420BD72" w14:textId="77777777">
            <w:pPr>
              <w:bidi w:val="false"/>
              <w:rPr>
                <w:sz w:val="22"/>
                <w:szCs w:val="22"/>
              </w:rPr>
            </w:pPr>
            <w:r w:rsidRPr="00A60564">
              <w:rPr>
                <w:sz w:val="22"/>
                <w:szCs w:val="22"/>
                <w:lang w:val="German"/>
              </w:rPr>
              <w:t>Design Team Arbeit</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7108E70" w14:textId="77777777">
            <w:pPr>
              <w:bidi w:val="false"/>
              <w:rPr>
                <w:sz w:val="22"/>
                <w:szCs w:val="22"/>
              </w:rPr>
            </w:pPr>
            <w:r w:rsidRPr="00A60564">
              <w:rPr>
                <w:sz w:val="22"/>
                <w:szCs w:val="22"/>
                <w:lang w:val="German"/>
              </w:rPr>
              <w:t>5.000 $</w:t>
            </w:r>
          </w:p>
        </w:tc>
      </w:tr>
      <w:tr w:rsidR="000B6DA7" w:rsidTr="00A60564" w14:paraId="234055CA"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41BAE53B" w14:textId="77777777">
            <w:pPr>
              <w:bidi w:val="false"/>
              <w:rPr>
                <w:sz w:val="22"/>
                <w:szCs w:val="22"/>
              </w:rPr>
            </w:pPr>
            <w:r w:rsidRPr="00A60564">
              <w:rPr>
                <w:sz w:val="22"/>
                <w:szCs w:val="22"/>
                <w:lang w:val="German"/>
              </w:rPr>
              <w:t>Materialien</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39F8F24F" w14:textId="77777777">
            <w:pPr>
              <w:bidi w:val="false"/>
              <w:rPr>
                <w:sz w:val="22"/>
                <w:szCs w:val="22"/>
              </w:rPr>
            </w:pPr>
            <w:r w:rsidRPr="00A60564">
              <w:rPr>
                <w:sz w:val="22"/>
                <w:szCs w:val="22"/>
                <w:lang w:val="German"/>
              </w:rPr>
              <w:t>Lieferverpackung</w:t>
            </w:r>
          </w:p>
          <w:p w:rsidRPr="00A60564" w:rsidR="000B6DA7" w:rsidRDefault="00BD5BC4" w14:paraId="1E748D6E" w14:textId="77777777">
            <w:pPr>
              <w:bidi w:val="false"/>
              <w:rPr>
                <w:sz w:val="22"/>
                <w:szCs w:val="22"/>
              </w:rPr>
            </w:pPr>
            <w:r w:rsidRPr="00A60564">
              <w:rPr>
                <w:sz w:val="22"/>
                <w:szCs w:val="22"/>
                <w:lang w:val="German"/>
              </w:rPr>
              <w:t>LKW-Logo</w:t>
            </w:r>
          </w:p>
          <w:p w:rsidRPr="00A60564" w:rsidR="000B6DA7" w:rsidRDefault="00BD5BC4" w14:paraId="7862686F" w14:textId="77777777">
            <w:pPr>
              <w:bidi w:val="false"/>
              <w:rPr>
                <w:sz w:val="22"/>
                <w:szCs w:val="22"/>
              </w:rPr>
            </w:pPr>
            <w:r w:rsidRPr="00A60564">
              <w:rPr>
                <w:sz w:val="22"/>
                <w:szCs w:val="22"/>
                <w:lang w:val="German"/>
              </w:rPr>
              <w:t>Aufkleber</w:t>
            </w:r>
          </w:p>
          <w:p w:rsidRPr="00A60564" w:rsidR="000B6DA7" w:rsidRDefault="00BD5BC4" w14:paraId="724D625B" w14:textId="77777777">
            <w:pPr>
              <w:bidi w:val="false"/>
              <w:rPr>
                <w:sz w:val="22"/>
                <w:szCs w:val="22"/>
              </w:rPr>
            </w:pPr>
            <w:r w:rsidRPr="00A60564">
              <w:rPr>
                <w:sz w:val="22"/>
                <w:szCs w:val="22"/>
                <w:lang w:val="German"/>
              </w:rPr>
              <w:t>Web-Logo</w:t>
            </w:r>
          </w:p>
          <w:p w:rsidRPr="00A60564" w:rsidR="000B6DA7" w:rsidRDefault="00BD5BC4" w14:paraId="1DC33CF7" w14:textId="77777777">
            <w:pPr>
              <w:bidi w:val="false"/>
              <w:rPr>
                <w:sz w:val="22"/>
                <w:szCs w:val="22"/>
              </w:rPr>
            </w:pPr>
            <w:r w:rsidRPr="00A60564">
              <w:rPr>
                <w:sz w:val="22"/>
                <w:szCs w:val="22"/>
                <w:lang w:val="German"/>
              </w:rPr>
              <w:t>Poster</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6606859A" w14:textId="77777777">
            <w:pPr>
              <w:bidi w:val="false"/>
              <w:rPr>
                <w:sz w:val="22"/>
                <w:szCs w:val="22"/>
              </w:rPr>
            </w:pPr>
            <w:r w:rsidRPr="00A60564">
              <w:rPr>
                <w:sz w:val="22"/>
                <w:szCs w:val="22"/>
                <w:lang w:val="German"/>
              </w:rPr>
              <w:t>18.000 $</w:t>
            </w:r>
          </w:p>
        </w:tc>
      </w:tr>
      <w:tr w:rsidR="000B6DA7" w:rsidTr="00A60564" w14:paraId="498CB627" w14:textId="77777777">
        <w:trPr>
          <w:trHeight w:val="1584"/>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A60564" w:rsidR="000B6DA7" w:rsidRDefault="00BD5BC4" w14:paraId="7627EEFC" w14:textId="77777777">
            <w:pPr>
              <w:bidi w:val="false"/>
              <w:rPr>
                <w:sz w:val="22"/>
                <w:szCs w:val="22"/>
              </w:rPr>
            </w:pPr>
            <w:r w:rsidRPr="00A60564">
              <w:rPr>
                <w:sz w:val="22"/>
                <w:szCs w:val="22"/>
                <w:lang w:val="German"/>
              </w:rPr>
              <w:t>Andere</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75083A1F" w14:textId="77777777">
            <w:pPr>
              <w:bidi w:val="false"/>
              <w:rPr>
                <w:sz w:val="22"/>
                <w:szCs w:val="22"/>
              </w:rPr>
            </w:pPr>
            <w:r w:rsidRPr="00A60564">
              <w:rPr>
                <w:sz w:val="22"/>
                <w:szCs w:val="22"/>
                <w:lang w:val="German"/>
              </w:rPr>
              <w:t>Wettbewerbsforschung/-analyse/Produkttests</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A60564" w:rsidR="000B6DA7" w:rsidRDefault="00BD5BC4" w14:paraId="57AAABC6" w14:textId="77777777">
            <w:pPr>
              <w:bidi w:val="false"/>
              <w:rPr>
                <w:sz w:val="22"/>
                <w:szCs w:val="22"/>
              </w:rPr>
            </w:pPr>
            <w:r w:rsidRPr="00A60564">
              <w:rPr>
                <w:sz w:val="22"/>
                <w:szCs w:val="22"/>
                <w:lang w:val="German"/>
              </w:rPr>
              <w:t>$2.000</w:t>
            </w:r>
          </w:p>
        </w:tc>
      </w:tr>
      <w:tr w:rsidR="000B6DA7" w:rsidTr="00A60564" w14:paraId="37554423" w14:textId="77777777">
        <w:trPr>
          <w:trHeight w:val="1584"/>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A60564" w:rsidR="000B6DA7" w:rsidRDefault="00BD5BC4" w14:paraId="3634CD3C" w14:textId="77777777">
            <w:pPr>
              <w:bidi w:val="false"/>
              <w:rPr>
                <w:sz w:val="22"/>
                <w:szCs w:val="22"/>
              </w:rPr>
            </w:pPr>
            <w:r w:rsidRPr="00A60564">
              <w:rPr>
                <w:sz w:val="22"/>
                <w:szCs w:val="22"/>
                <w:lang w:val="German"/>
              </w:rPr>
              <w:t>Andere</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E85F45" w14:paraId="22B25330" w14:textId="77777777">
            <w:pPr>
              <w:bidi w:val="false"/>
              <w:rPr>
                <w:sz w:val="22"/>
                <w:szCs w:val="22"/>
              </w:rPr>
            </w:pPr>
            <w:r>
              <w:rPr>
                <w:sz w:val="22"/>
                <w:szCs w:val="22"/>
                <w:lang w:val="German"/>
              </w:rPr>
              <w:t>Online-Medienförderung</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A60564" w:rsidR="000B6DA7" w:rsidRDefault="00BD5BC4" w14:paraId="2E2E0A7E" w14:textId="77777777">
            <w:pPr>
              <w:bidi w:val="false"/>
              <w:rPr>
                <w:sz w:val="22"/>
                <w:szCs w:val="22"/>
              </w:rPr>
            </w:pPr>
            <w:r w:rsidRPr="00A60564">
              <w:rPr>
                <w:sz w:val="22"/>
                <w:szCs w:val="22"/>
                <w:lang w:val="German"/>
              </w:rPr>
              <w:t>3.500 $</w:t>
            </w:r>
          </w:p>
        </w:tc>
      </w:tr>
    </w:tbl>
    <w:p w:rsidRPr="00A60564" w:rsidR="00A60564" w:rsidP="00A60564" w:rsidRDefault="00A60564" w14:paraId="5D23CDAD" w14:textId="77777777">
      <w:pPr>
        <w:bidi w:val="false"/>
        <w:spacing w:line="276" w:lineRule="auto"/>
        <w:rPr>
          <w:color w:val="595959" w:themeColor="text1" w:themeTint="A6"/>
          <w:sz w:val="28"/>
          <w:szCs w:val="28"/>
        </w:rPr>
      </w:pPr>
    </w:p>
    <w:p w:rsidR="00A60564" w:rsidP="00A60564" w:rsidRDefault="00A60564" w14:paraId="41965351" w14:textId="77777777">
      <w:pPr>
        <w:bidi w:val="false"/>
        <w:spacing w:line="276" w:lineRule="auto"/>
        <w:rPr>
          <w:color w:val="595959" w:themeColor="text1" w:themeTint="A6"/>
          <w:sz w:val="36"/>
          <w:szCs w:val="36"/>
        </w:rPr>
      </w:pPr>
      <w:r>
        <w:rPr>
          <w:color w:val="595959" w:themeColor="text1" w:themeTint="A6"/>
          <w:sz w:val="36"/>
          <w:szCs w:val="36"/>
          <w:lang w:val="German"/>
        </w:rPr>
        <w:t>EINSTELLUNG</w:t>
      </w:r>
    </w:p>
    <w:p w:rsidRPr="00042F1A" w:rsidR="00A60564" w:rsidP="00042F1A" w:rsidRDefault="00A60564" w14:paraId="3F0732BA" w14:textId="77777777">
      <w:pPr>
        <w:bidi w:val="false"/>
        <w:spacing w:line="276" w:lineRule="auto"/>
        <w:ind w:left="-19"/>
        <w:rPr>
          <w:b/>
          <w:sz w:val="18"/>
          <w:szCs w:val="18"/>
        </w:rPr>
      </w:pPr>
      <w:r>
        <w:rPr>
          <w:b/>
          <w:lang w:val="German"/>
        </w:rPr>
        <w:t xml:space="preserve">KAMPAGNEN-TON |  </w:t>
      </w:r>
      <w:r w:rsidRPr="0008098B" w:rsidR="00E85F45">
        <w:rPr>
          <w:lang w:val="German"/>
        </w:rPr>
        <w:t>Welche Eigenschaften versuchen wir zu vermitteln?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1E080F2A"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A60564" w:rsidP="006A349D" w:rsidRDefault="00042F1A" w14:paraId="1231DD6B" w14:textId="77777777">
            <w:pPr>
              <w:bidi w:val="false"/>
              <w:spacing w:line="276" w:lineRule="auto"/>
            </w:pPr>
            <w:r w:rsidRPr="00042F1A">
              <w:rPr>
                <w:sz w:val="22"/>
                <w:szCs w:val="22"/>
                <w:lang w:val="German"/>
              </w:rPr>
              <w:t>Sie müssen nicht darüber nachdenken, sich auf die kalten Wintermonate vorzubereiten, wenn Sie ein Abonnement für Hygge Firewood haben. Hygge kümmert sich um den Backcountry-Ärger, so dass Sie den ganzen Winter über ein gemütliches Feuer genießen können.</w:t>
            </w:r>
          </w:p>
        </w:tc>
      </w:tr>
    </w:tbl>
    <w:p w:rsidR="00A60564" w:rsidP="00A60564" w:rsidRDefault="00A60564" w14:paraId="363A8810" w14:textId="77777777"/>
    <w:p w:rsidRPr="00A60564" w:rsidR="00A60564" w:rsidP="00A60564" w:rsidRDefault="00042F1A" w14:paraId="7E82A46D" w14:textId="77777777">
      <w:pPr>
        <w:bidi w:val="false"/>
        <w:spacing w:line="276" w:lineRule="auto"/>
        <w:rPr>
          <w:sz w:val="21"/>
          <w:szCs w:val="21"/>
        </w:rPr>
      </w:pPr>
      <w:r>
        <w:rPr>
          <w:b/>
          <w:lang w:val="German"/>
        </w:rPr>
        <w:t xml:space="preserve">MARKENPERSÖNLICHKEIT |  </w:t>
      </w:r>
      <w:r w:rsidRPr="00652A10" w:rsidR="00E85F45">
        <w:rPr>
          <w:lang w:val="German"/>
        </w:rPr>
        <w:t>Welche Eigenschaften definieren die Marke?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Tr="006A349D" w14:paraId="5595D5E4" w14:textId="77777777">
        <w:trPr>
          <w:trHeight w:val="21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042F1A" w:rsidR="00042F1A" w:rsidP="00042F1A" w:rsidRDefault="00042F1A" w14:paraId="74EAE8E6" w14:textId="77777777">
            <w:pPr>
              <w:bidi w:val="false"/>
              <w:spacing w:line="276" w:lineRule="auto"/>
              <w:rPr>
                <w:sz w:val="22"/>
                <w:szCs w:val="22"/>
              </w:rPr>
            </w:pPr>
            <w:r w:rsidRPr="00042F1A">
              <w:rPr>
                <w:sz w:val="22"/>
                <w:szCs w:val="22"/>
                <w:lang w:val="German"/>
              </w:rPr>
              <w:t>Luxus</w:t>
            </w:r>
          </w:p>
          <w:p w:rsidRPr="00042F1A" w:rsidR="00042F1A" w:rsidP="00042F1A" w:rsidRDefault="00042F1A" w14:paraId="72F5B0C5" w14:textId="77777777">
            <w:pPr>
              <w:bidi w:val="false"/>
              <w:spacing w:line="276" w:lineRule="auto"/>
              <w:rPr>
                <w:sz w:val="22"/>
                <w:szCs w:val="22"/>
              </w:rPr>
            </w:pPr>
            <w:r w:rsidRPr="00042F1A">
              <w:rPr>
                <w:sz w:val="22"/>
                <w:szCs w:val="22"/>
                <w:lang w:val="German"/>
              </w:rPr>
              <w:t>Leichtigkeit</w:t>
            </w:r>
          </w:p>
          <w:p w:rsidRPr="00042F1A" w:rsidR="00042F1A" w:rsidP="00042F1A" w:rsidRDefault="00042F1A" w14:paraId="568B6116" w14:textId="77777777">
            <w:pPr>
              <w:bidi w:val="false"/>
              <w:spacing w:line="276" w:lineRule="auto"/>
              <w:rPr>
                <w:sz w:val="22"/>
                <w:szCs w:val="22"/>
              </w:rPr>
            </w:pPr>
            <w:r w:rsidRPr="00042F1A">
              <w:rPr>
                <w:sz w:val="22"/>
                <w:szCs w:val="22"/>
                <w:lang w:val="German"/>
              </w:rPr>
              <w:t>Sensorische/nostalgische Erfahrung</w:t>
            </w:r>
          </w:p>
          <w:p w:rsidRPr="00042F1A" w:rsidR="00042F1A" w:rsidP="00042F1A" w:rsidRDefault="003423D4" w14:paraId="3C187C02" w14:textId="77777777">
            <w:pPr>
              <w:bidi w:val="false"/>
              <w:spacing w:line="276" w:lineRule="auto"/>
              <w:rPr>
                <w:sz w:val="22"/>
                <w:szCs w:val="22"/>
              </w:rPr>
            </w:pPr>
            <w:r>
              <w:rPr>
                <w:sz w:val="22"/>
                <w:szCs w:val="22"/>
                <w:lang w:val="German"/>
              </w:rPr>
              <w:t>Backcountry Komfort</w:t>
            </w:r>
          </w:p>
          <w:p w:rsidRPr="00042F1A" w:rsidR="00042F1A" w:rsidP="00042F1A" w:rsidRDefault="00042F1A" w14:paraId="125A2B9A" w14:textId="77777777">
            <w:pPr>
              <w:bidi w:val="false"/>
              <w:spacing w:line="276" w:lineRule="auto"/>
              <w:rPr>
                <w:sz w:val="22"/>
                <w:szCs w:val="22"/>
              </w:rPr>
            </w:pPr>
            <w:r w:rsidRPr="00042F1A">
              <w:rPr>
                <w:sz w:val="22"/>
                <w:szCs w:val="22"/>
                <w:lang w:val="German"/>
              </w:rPr>
              <w:t>Modernes Brennholzerlebnis für einen modernen Lebensstil</w:t>
            </w:r>
          </w:p>
          <w:p w:rsidR="00A60564" w:rsidP="00042F1A" w:rsidRDefault="00042F1A" w14:paraId="28476260" w14:textId="77777777">
            <w:pPr>
              <w:bidi w:val="false"/>
              <w:spacing w:line="276" w:lineRule="auto"/>
            </w:pPr>
            <w:r w:rsidRPr="00042F1A">
              <w:rPr>
                <w:sz w:val="22"/>
                <w:szCs w:val="22"/>
                <w:lang w:val="German"/>
              </w:rPr>
              <w:t>Norwegischer Winter</w:t>
            </w:r>
          </w:p>
        </w:tc>
      </w:tr>
    </w:tbl>
    <w:p w:rsidR="00A60564" w:rsidP="00A60564" w:rsidRDefault="00A60564" w14:paraId="703B5D93" w14:textId="77777777"/>
    <w:p w:rsidR="009061D3" w:rsidP="00042F1A" w:rsidRDefault="009061D3" w14:paraId="3081B0C3"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042F1A" w:rsidP="00042F1A" w:rsidRDefault="00042F1A" w14:paraId="7A66F317" w14:textId="77777777">
      <w:pPr>
        <w:bidi w:val="false"/>
        <w:spacing w:line="276" w:lineRule="auto"/>
        <w:rPr>
          <w:color w:val="595959" w:themeColor="text1" w:themeTint="A6"/>
          <w:sz w:val="36"/>
          <w:szCs w:val="36"/>
        </w:rPr>
      </w:pPr>
      <w:r>
        <w:rPr>
          <w:color w:val="595959" w:themeColor="text1" w:themeTint="A6"/>
          <w:sz w:val="36"/>
          <w:szCs w:val="36"/>
          <w:lang w:val="German"/>
        </w:rPr>
        <w:lastRenderedPageBreak/>
        <w:t>NACHRICHT</w:t>
      </w:r>
    </w:p>
    <w:p w:rsidRPr="00042F1A" w:rsidR="00042F1A" w:rsidP="00042F1A" w:rsidRDefault="00042F1A" w14:paraId="5A88B9C8" w14:textId="77777777">
      <w:pPr>
        <w:bidi w:val="false"/>
        <w:spacing w:line="276" w:lineRule="auto"/>
        <w:ind w:left="-19"/>
        <w:rPr>
          <w:b/>
          <w:sz w:val="18"/>
          <w:szCs w:val="18"/>
        </w:rPr>
      </w:pPr>
      <w:r>
        <w:rPr>
          <w:b/>
          <w:lang w:val="German"/>
        </w:rPr>
        <w:t xml:space="preserve">DAS | ZUM MITNEHMEN  </w:t>
      </w:r>
      <w:r w:rsidRPr="00A53606" w:rsidR="00C44A8A">
        <w:rPr>
          <w:lang w:val="German"/>
        </w:rPr>
        <w:t>Was ist die Schlüsselidee, an die sich bestehende/potenzielle Kunden erinnern sollen?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63B6CE90"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4A4C1462" w14:textId="77777777">
            <w:pPr>
              <w:bidi w:val="false"/>
              <w:spacing w:line="276" w:lineRule="auto"/>
            </w:pPr>
            <w:r w:rsidRPr="00042F1A">
              <w:rPr>
                <w:sz w:val="22"/>
                <w:szCs w:val="22"/>
                <w:lang w:val="German"/>
              </w:rPr>
              <w:t>Ein Abonnement für die Lieferung von Brennholz nach Hause ist ein notwendiger Luxus.</w:t>
            </w:r>
          </w:p>
        </w:tc>
      </w:tr>
    </w:tbl>
    <w:p w:rsidR="00042F1A" w:rsidP="00042F1A" w:rsidRDefault="00042F1A" w14:paraId="771F57C8" w14:textId="77777777"/>
    <w:p w:rsidRPr="00042F1A" w:rsidR="00042F1A" w:rsidP="00042F1A" w:rsidRDefault="00042F1A" w14:paraId="08777BF6" w14:textId="77777777">
      <w:pPr>
        <w:bidi w:val="false"/>
        <w:spacing w:line="276" w:lineRule="auto"/>
        <w:ind w:left="-19"/>
        <w:rPr>
          <w:b/>
          <w:sz w:val="18"/>
          <w:szCs w:val="18"/>
        </w:rPr>
      </w:pPr>
      <w:r>
        <w:rPr>
          <w:b/>
          <w:lang w:val="German"/>
        </w:rPr>
        <w:t xml:space="preserve">SLOGAN |  </w:t>
      </w:r>
      <w:r w:rsidRPr="00221245" w:rsidR="00221245">
        <w:rPr>
          <w:lang w:val="German"/>
        </w:rPr>
        <w:t xml:space="preserve">Verwenden Sie Ihre Schlüsselwörter, Ihr Thema und/oder eine andere Branding-Kopie, um die primäre Botschaft Ihrer Marke zu erstellen.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rsidTr="00F949F3" w14:paraId="77471D7C"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042F1A" w:rsidP="006A349D" w:rsidRDefault="00042F1A" w14:paraId="6ADB39D9" w14:textId="77777777">
            <w:pPr>
              <w:bidi w:val="false"/>
              <w:spacing w:line="276" w:lineRule="auto"/>
            </w:pPr>
            <w:r w:rsidRPr="00042F1A">
              <w:rPr>
                <w:sz w:val="22"/>
                <w:szCs w:val="22"/>
                <w:lang w:val="German"/>
              </w:rPr>
              <w:t>Lassen Sie Hygge die Hinterwäldler für Sie arbeiten, damit Sie den ganzen Winter über den gemütlichen Komfort eines Birkenholzfeuers genießen können. Richten Sie Ihr Abonnement ein, bevor Sie die erste Kälte des Spätherbstes spüren.</w:t>
            </w:r>
          </w:p>
        </w:tc>
      </w:tr>
    </w:tbl>
    <w:p w:rsidRPr="00A60564" w:rsidR="00042F1A" w:rsidP="00042F1A" w:rsidRDefault="00042F1A" w14:paraId="7E430E5C" w14:textId="77777777">
      <w:pPr>
        <w:bidi w:val="false"/>
        <w:spacing w:line="276" w:lineRule="auto"/>
        <w:rPr>
          <w:color w:val="595959" w:themeColor="text1" w:themeTint="A6"/>
          <w:sz w:val="28"/>
          <w:szCs w:val="28"/>
        </w:rPr>
      </w:pPr>
    </w:p>
    <w:p w:rsidRPr="00042F1A" w:rsidR="000B6DA7" w:rsidP="00042F1A" w:rsidRDefault="00042F1A" w14:paraId="6D8AEA69" w14:textId="77777777">
      <w:pPr>
        <w:bidi w:val="false"/>
        <w:spacing w:line="276" w:lineRule="auto"/>
        <w:rPr>
          <w:color w:val="595959" w:themeColor="text1" w:themeTint="A6"/>
          <w:sz w:val="36"/>
          <w:szCs w:val="36"/>
        </w:rPr>
      </w:pPr>
      <w:r>
        <w:rPr>
          <w:color w:val="595959" w:themeColor="text1" w:themeTint="A6"/>
          <w:sz w:val="36"/>
          <w:szCs w:val="36"/>
          <w:lang w:val="German"/>
        </w:rPr>
        <w:t>MARKETING-KANÄLE</w:t>
      </w:r>
    </w:p>
    <w:tbl>
      <w:tblPr>
        <w:tblStyle w:val="ab"/>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5EBA1F8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054FBC41" w14:textId="77777777">
            <w:pPr>
              <w:bidi w:val="false"/>
              <w:rPr>
                <w:b/>
                <w:sz w:val="18"/>
                <w:szCs w:val="18"/>
              </w:rPr>
            </w:pPr>
            <w:r>
              <w:rPr>
                <w:b/>
                <w:sz w:val="18"/>
                <w:szCs w:val="18"/>
                <w:lang w:val="German"/>
              </w:rPr>
              <w:t>KANAL</w:t>
            </w:r>
          </w:p>
        </w:tc>
        <w:tc>
          <w:tcPr>
            <w:tcW w:w="49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5EF5B1B3" w14:textId="77777777">
            <w:pPr>
              <w:bidi w:val="false"/>
              <w:rPr>
                <w:b/>
                <w:sz w:val="18"/>
                <w:szCs w:val="18"/>
              </w:rPr>
            </w:pPr>
            <w:r>
              <w:rPr>
                <w:b/>
                <w:sz w:val="18"/>
                <w:szCs w:val="18"/>
                <w:lang w:val="German"/>
              </w:rPr>
              <w:t>ZIEL</w:t>
            </w:r>
          </w:p>
        </w:tc>
        <w:tc>
          <w:tcPr>
            <w:tcW w:w="35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0B6DA7" w:rsidRDefault="00BD5BC4" w14:paraId="12AF00B0" w14:textId="77777777">
            <w:pPr>
              <w:bidi w:val="false"/>
              <w:rPr>
                <w:b/>
                <w:sz w:val="18"/>
                <w:szCs w:val="18"/>
              </w:rPr>
            </w:pPr>
            <w:r>
              <w:rPr>
                <w:b/>
                <w:sz w:val="18"/>
                <w:szCs w:val="18"/>
                <w:lang w:val="German"/>
              </w:rPr>
              <w:t>ZEITLEISTE</w:t>
            </w:r>
          </w:p>
        </w:tc>
      </w:tr>
      <w:tr w:rsidR="000B6DA7" w:rsidTr="00F949F3" w14:paraId="1816182B"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559463B" w14:textId="77777777">
            <w:r>
              <w:rPr>
                <w:lang w:val="German"/>
              </w:rPr>
              <w:t>Soziale Medien</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CE80F63" w14:textId="77777777">
            <w:r w:rsidR="008B76CB">
              <w:rPr>
                <w:lang w:val="German"/>
              </w:rPr>
              <w:t xml:space="preserve">Bieten Sie Kunden, die neue Kunden oder Empfehlungen gewinnen, einen Rabatt von 10 Prozent. Wir hoffen, 8.000 Aufrufe aus dieser Aktion zu generieren.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1DA32D85" w14:textId="77777777">
            <w:r w:rsidR="00042F1A">
              <w:rPr>
                <w:lang w:val="German"/>
              </w:rPr>
              <w:t>01.08.20XX - 30.09.20XX</w:t>
            </w:r>
          </w:p>
        </w:tc>
      </w:tr>
      <w:tr w:rsidR="000B6DA7" w:rsidTr="00F949F3" w14:paraId="0F578414"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2A9DCB9" w14:textId="77777777">
            <w:r>
              <w:rPr>
                <w:lang w:val="German"/>
              </w:rPr>
              <w:t>E-Mail</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9857A66" w14:textId="77777777">
            <w:r w:rsidR="007552AE">
              <w:rPr>
                <w:lang w:val="German"/>
              </w:rPr>
              <w:t xml:space="preserve">Bieten Sie Kunden, die neue Kunden oder Empfehlungen gewinnen, einen Rabatt von 10 Prozent. Wir hoffen, mit dieser Aktion 1.500 Kunden zu erreichen. </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40B5890D" w14:textId="77777777">
            <w:r w:rsidR="00042F1A">
              <w:rPr>
                <w:lang w:val="German"/>
              </w:rPr>
              <w:t>01.08.20XX - 30.09.20XX</w:t>
            </w:r>
          </w:p>
        </w:tc>
      </w:tr>
      <w:tr w:rsidR="000B6DA7" w:rsidTr="00F949F3" w14:paraId="334BA6D8" w14:textId="77777777">
        <w:trPr>
          <w:trHeight w:val="1008"/>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0B6DA7" w:rsidRDefault="00BD5BC4" w14:paraId="2B72AA44" w14:textId="77777777">
            <w:r>
              <w:rPr>
                <w:lang w:val="German"/>
              </w:rPr>
              <w:t>Andere</w:t>
            </w:r>
          </w:p>
        </w:tc>
        <w:tc>
          <w:tcPr>
            <w:tcW w:w="495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68FAB29D" w14:textId="77777777">
            <w:r>
              <w:rPr>
                <w:lang w:val="German"/>
              </w:rPr>
              <w:t>N/A</w:t>
            </w:r>
          </w:p>
        </w:tc>
        <w:tc>
          <w:tcPr>
            <w:tcW w:w="3500" w:type="dxa"/>
            <w:tcBorders>
              <w:top w:val="single" w:color="BFBFBF" w:sz="8" w:space="0"/>
              <w:left w:val="single" w:color="BFBFBF" w:sz="8" w:space="0"/>
              <w:bottom w:val="single" w:color="BFBFBF" w:sz="8" w:space="0"/>
              <w:right w:val="single" w:color="BFBFBF" w:sz="8" w:space="0"/>
            </w:tcBorders>
            <w:shd w:val="clear" w:color="auto" w:fill="auto"/>
            <w:vAlign w:val="center"/>
          </w:tcPr>
          <w:p w:rsidR="000B6DA7" w:rsidRDefault="00BD5BC4" w14:paraId="74A32EE9" w14:textId="77777777">
            <w:r>
              <w:rPr>
                <w:lang w:val="German"/>
              </w:rPr>
              <w:t>N/A</w:t>
            </w:r>
          </w:p>
        </w:tc>
      </w:tr>
      <w:tr w:rsidR="000B6DA7" w:rsidTr="00F949F3" w14:paraId="63FF4C52" w14:textId="77777777">
        <w:trPr>
          <w:trHeight w:val="1008"/>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000B6DA7" w:rsidRDefault="00BD5BC4" w14:paraId="784C6C3B" w14:textId="77777777">
            <w:r>
              <w:rPr>
                <w:lang w:val="German"/>
              </w:rPr>
              <w:t>Andere</w:t>
            </w:r>
          </w:p>
        </w:tc>
        <w:tc>
          <w:tcPr>
            <w:tcW w:w="495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6E10361" w14:textId="77777777">
            <w:r>
              <w:rPr>
                <w:lang w:val="German"/>
              </w:rPr>
              <w:t>N/A</w:t>
            </w:r>
          </w:p>
        </w:tc>
        <w:tc>
          <w:tcPr>
            <w:tcW w:w="350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214B621A" w14:textId="77777777">
            <w:r>
              <w:rPr>
                <w:lang w:val="German"/>
              </w:rPr>
              <w:t>N/A</w:t>
            </w:r>
          </w:p>
        </w:tc>
      </w:tr>
    </w:tbl>
    <w:p w:rsidRPr="00A60564" w:rsidR="00F949F3" w:rsidP="00F949F3" w:rsidRDefault="00F949F3" w14:paraId="541FCD90" w14:textId="77777777">
      <w:pPr>
        <w:bidi w:val="false"/>
        <w:spacing w:line="276" w:lineRule="auto"/>
        <w:rPr>
          <w:color w:val="595959" w:themeColor="text1" w:themeTint="A6"/>
          <w:sz w:val="28"/>
          <w:szCs w:val="28"/>
        </w:rPr>
      </w:pPr>
    </w:p>
    <w:p w:rsidR="00F949F3" w:rsidP="00F949F3" w:rsidRDefault="00C44A8A" w14:paraId="631DFD1B" w14:textId="77777777">
      <w:pPr>
        <w:bidi w:val="false"/>
        <w:spacing w:line="276" w:lineRule="auto"/>
        <w:rPr>
          <w:color w:val="595959" w:themeColor="text1" w:themeTint="A6"/>
          <w:sz w:val="36"/>
          <w:szCs w:val="36"/>
        </w:rPr>
      </w:pPr>
      <w:r>
        <w:rPr>
          <w:color w:val="595959" w:themeColor="text1" w:themeTint="A6"/>
          <w:sz w:val="36"/>
          <w:szCs w:val="36"/>
          <w:lang w:val="German"/>
        </w:rPr>
        <w:t>ZUSATZINFORMATION</w:t>
      </w:r>
    </w:p>
    <w:p w:rsidRPr="007552AE" w:rsidR="00F949F3" w:rsidP="00F949F3" w:rsidRDefault="00F949F3" w14:paraId="1083CEF3" w14:textId="77777777">
      <w:pPr>
        <w:bidi w:val="false"/>
        <w:spacing w:line="276" w:lineRule="auto"/>
        <w:rPr>
          <w:b/>
        </w:rPr>
      </w:pPr>
      <w:r w:rsidRPr="007552AE">
        <w:rPr>
          <w:lang w:val="German"/>
        </w:rPr>
        <w:t xml:space="preserve">Fügen Sie alle zusätzlichen kritischen Informationen hinzu.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F949F3" w:rsidTr="006A349D" w14:paraId="41D602C6" w14:textId="77777777">
        <w:trPr>
          <w:trHeight w:val="144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00F949F3" w:rsidP="006A349D" w:rsidRDefault="00F949F3" w14:paraId="2BA70776" w14:textId="77777777">
            <w:pPr>
              <w:bidi w:val="false"/>
              <w:spacing w:line="276" w:lineRule="auto"/>
            </w:pPr>
            <w:r w:rsidRPr="00F949F3">
              <w:rPr>
                <w:sz w:val="22"/>
                <w:szCs w:val="22"/>
                <w:lang w:val="German"/>
              </w:rPr>
              <w:t>Diese Kampagne ist zeitgesteuert. Angesichts des saisonalen Charakters des Geschäfts müssen wir uns an ein hartes Startdatum von 08/01/20XX halten, um neue Kunden zu gewinnen.</w:t>
            </w:r>
          </w:p>
        </w:tc>
      </w:tr>
    </w:tbl>
    <w:p w:rsidRPr="00A60564" w:rsidR="009061D3" w:rsidP="009061D3" w:rsidRDefault="009061D3" w14:paraId="4A3535A7" w14:textId="77777777">
      <w:pPr>
        <w:bidi w:val="false"/>
        <w:spacing w:line="276" w:lineRule="auto"/>
        <w:rPr>
          <w:color w:val="595959" w:themeColor="text1" w:themeTint="A6"/>
          <w:sz w:val="28"/>
          <w:szCs w:val="28"/>
        </w:rPr>
      </w:pPr>
    </w:p>
    <w:p w:rsidR="009061D3" w:rsidP="009061D3" w:rsidRDefault="009061D3" w14:paraId="76582BB2" w14:textId="77777777">
      <w:pPr>
        <w:bidi w:val="false"/>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rsidR="004D5746" w:rsidP="002A1254" w:rsidRDefault="004D5746" w14:paraId="2F913850" w14:textId="77777777">
      <w:pPr>
        <w:bidi w:val="false"/>
        <w:spacing w:line="276" w:lineRule="auto"/>
        <w:rPr>
          <w:color w:val="595959" w:themeColor="text1" w:themeTint="A6"/>
          <w:sz w:val="36"/>
          <w:szCs w:val="36"/>
        </w:rPr>
      </w:pPr>
    </w:p>
    <w:p w:rsidR="002A1254" w:rsidP="002A1254" w:rsidRDefault="002A1254" w14:paraId="712A1739" w14:textId="77777777">
      <w:pPr>
        <w:bidi w:val="false"/>
        <w:spacing w:line="276" w:lineRule="auto"/>
        <w:rPr>
          <w:color w:val="595959" w:themeColor="text1" w:themeTint="A6"/>
          <w:sz w:val="36"/>
          <w:szCs w:val="36"/>
        </w:rPr>
      </w:pPr>
      <w:r>
        <w:rPr>
          <w:color w:val="595959" w:themeColor="text1" w:themeTint="A6"/>
          <w:sz w:val="36"/>
          <w:szCs w:val="36"/>
          <w:lang w:val="German"/>
        </w:rPr>
        <w:t xml:space="preserve">KOMMENTARE &amp; ZUSTIMMUNG</w:t>
      </w:r>
    </w:p>
    <w:p w:rsidR="000B6DA7" w:rsidP="002A1254" w:rsidRDefault="002A1254" w14:paraId="76C9CE74" w14:textId="77777777">
      <w:pPr>
        <w:bidi w:val="false"/>
        <w:spacing w:line="276" w:lineRule="auto"/>
      </w:pPr>
      <w:r>
        <w:rPr>
          <w:b/>
          <w:lang w:val="German"/>
        </w:rPr>
        <w:t xml:space="preserve">NAME UND ANREDE DES KUNDENKONTAKTS</w:t>
      </w:r>
    </w:p>
    <w:tbl>
      <w:tblPr>
        <w:tblStyle w:val="ad"/>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rsidTr="002A1254" w14:paraId="6ADC5DDA" w14:textId="77777777">
        <w:trPr>
          <w:trHeight w:val="720"/>
        </w:trPr>
        <w:tc>
          <w:tcPr>
            <w:tcW w:w="10780" w:type="dxa"/>
            <w:tcBorders>
              <w:top w:val="single" w:color="BFBFBF" w:sz="8" w:space="0"/>
              <w:left w:val="single" w:color="BFBFBF" w:sz="8" w:space="0"/>
              <w:bottom w:val="single" w:color="BFBFBF" w:sz="24" w:space="0"/>
              <w:right w:val="single" w:color="BFBFBF" w:sz="8" w:space="0"/>
            </w:tcBorders>
            <w:shd w:val="clear" w:color="auto" w:fill="auto"/>
            <w:vAlign w:val="center"/>
          </w:tcPr>
          <w:p w:rsidR="000B6DA7" w:rsidRDefault="00BD5BC4" w14:paraId="370235F2" w14:textId="77777777">
            <w:r w:rsidRPr="00FE0C01">
              <w:rPr>
                <w:sz w:val="22"/>
                <w:szCs w:val="22"/>
                <w:lang w:val="German"/>
              </w:rPr>
              <w:t>Troy Jacobson, Inhaber</w:t>
            </w:r>
          </w:p>
        </w:tc>
      </w:tr>
    </w:tbl>
    <w:p w:rsidR="000B6DA7" w:rsidRDefault="000B6DA7" w14:paraId="23096557" w14:textId="77777777"/>
    <w:p w:rsidRPr="00042F1A" w:rsidR="002A1254" w:rsidP="002A1254" w:rsidRDefault="002A1254" w14:paraId="3A8178DF" w14:textId="77777777">
      <w:pPr>
        <w:bidi w:val="false"/>
        <w:spacing w:line="276" w:lineRule="auto"/>
        <w:rPr>
          <w:b/>
          <w:sz w:val="18"/>
          <w:szCs w:val="18"/>
        </w:rPr>
      </w:pPr>
      <w:r>
        <w:rPr>
          <w:b/>
          <w:lang w:val="German"/>
        </w:rPr>
        <w:t>KOMMENTARE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1254" w:rsidTr="002A1254" w14:paraId="341F7047" w14:textId="77777777">
        <w:trPr>
          <w:trHeight w:val="5760"/>
        </w:trPr>
        <w:tc>
          <w:tcPr>
            <w:tcW w:w="10780" w:type="dxa"/>
            <w:tcBorders>
              <w:top w:val="single" w:color="BFBFBF" w:sz="8" w:space="0"/>
              <w:left w:val="single" w:color="BFBFBF" w:sz="8" w:space="0"/>
              <w:bottom w:val="single" w:color="BFBFBF" w:sz="24" w:space="0"/>
              <w:right w:val="single" w:color="BFBFBF" w:sz="8" w:space="0"/>
            </w:tcBorders>
            <w:shd w:val="clear" w:color="auto" w:fill="auto"/>
            <w:tcMar>
              <w:top w:w="144" w:type="dxa"/>
              <w:left w:w="115" w:type="dxa"/>
              <w:right w:w="115" w:type="dxa"/>
            </w:tcMar>
          </w:tcPr>
          <w:p w:rsidRPr="002A1254" w:rsidR="002A1254" w:rsidP="002A1254" w:rsidRDefault="002A1254" w14:paraId="1406DAAE" w14:textId="77777777">
            <w:pPr>
              <w:bidi w:val="false"/>
              <w:spacing w:line="276" w:lineRule="auto"/>
              <w:rPr>
                <w:sz w:val="22"/>
                <w:szCs w:val="22"/>
              </w:rPr>
            </w:pPr>
            <w:r w:rsidRPr="002A1254">
              <w:rPr>
                <w:sz w:val="22"/>
                <w:szCs w:val="22"/>
                <w:lang w:val="German"/>
              </w:rPr>
              <w:t>Der Kunde ist offen für zusätzliche Ideen und ist budgetmäßig etwas flexibel.</w:t>
            </w:r>
          </w:p>
          <w:p w:rsidRPr="002A1254" w:rsidR="002A1254" w:rsidP="002A1254" w:rsidRDefault="002A1254" w14:paraId="66000C9E" w14:textId="77777777">
            <w:pPr>
              <w:bidi w:val="false"/>
              <w:spacing w:line="276" w:lineRule="auto"/>
              <w:rPr>
                <w:sz w:val="22"/>
                <w:szCs w:val="22"/>
              </w:rPr>
            </w:pPr>
          </w:p>
          <w:p w:rsidRPr="002A1254" w:rsidR="002A1254" w:rsidP="002A1254" w:rsidRDefault="002A1254" w14:paraId="2AF0E736" w14:textId="77777777">
            <w:pPr>
              <w:bidi w:val="false"/>
              <w:spacing w:line="276" w:lineRule="auto"/>
              <w:rPr>
                <w:sz w:val="22"/>
                <w:szCs w:val="22"/>
              </w:rPr>
            </w:pPr>
            <w:r w:rsidRPr="002A1254">
              <w:rPr>
                <w:sz w:val="22"/>
                <w:szCs w:val="22"/>
                <w:lang w:val="German"/>
              </w:rPr>
              <w:t xml:space="preserve">Lassen Sie das Designteam wissen, dass ein aktuelles Logo existiert. Wenden Sie sich an den Kunden, um festzustellen, ob es andere vorhandene Logos gibt. Wenn dies der Fall ist, stellen Sie sicher, dass Sie diese Bilder mit dem Designteam teilen, bevor die Arbeit beginnt. </w:t>
            </w:r>
          </w:p>
          <w:p w:rsidRPr="002A1254" w:rsidR="002A1254" w:rsidP="002A1254" w:rsidRDefault="002A1254" w14:paraId="76E2C5FA" w14:textId="77777777">
            <w:pPr>
              <w:bidi w:val="false"/>
              <w:spacing w:line="276" w:lineRule="auto"/>
              <w:rPr>
                <w:sz w:val="22"/>
                <w:szCs w:val="22"/>
              </w:rPr>
            </w:pPr>
          </w:p>
          <w:p w:rsidRPr="002A1254" w:rsidR="002A1254" w:rsidP="002A1254" w:rsidRDefault="002A1254" w14:paraId="74D1ECF8" w14:textId="77777777">
            <w:pPr>
              <w:bidi w:val="false"/>
              <w:spacing w:line="276" w:lineRule="auto"/>
              <w:rPr>
                <w:sz w:val="22"/>
                <w:szCs w:val="22"/>
              </w:rPr>
            </w:pPr>
            <w:r w:rsidRPr="002A1254">
              <w:rPr>
                <w:sz w:val="22"/>
                <w:szCs w:val="22"/>
                <w:lang w:val="German"/>
              </w:rPr>
              <w:t xml:space="preserve">Wenden Sie sich an den Client, um Zugriff auf alle vorhandenen E-Mail-Abonnements zu erhalten. Führen Sie eine Kampagne durch, um die Anzahl der E-Mail-basierten Clients zu erhöhen, bevor Sie eine E-Mail-Kampagne ausführen. </w:t>
            </w:r>
          </w:p>
          <w:p w:rsidRPr="002A1254" w:rsidR="002A1254" w:rsidP="002A1254" w:rsidRDefault="002A1254" w14:paraId="347CEEB0" w14:textId="77777777">
            <w:pPr>
              <w:bidi w:val="false"/>
              <w:spacing w:line="276" w:lineRule="auto"/>
              <w:rPr>
                <w:sz w:val="22"/>
                <w:szCs w:val="22"/>
              </w:rPr>
            </w:pPr>
          </w:p>
          <w:p w:rsidRPr="002A1254" w:rsidR="002A1254" w:rsidP="002A1254" w:rsidRDefault="002A1254" w14:paraId="37DDB4DF" w14:textId="77777777">
            <w:pPr>
              <w:bidi w:val="false"/>
              <w:spacing w:line="276" w:lineRule="auto"/>
              <w:rPr>
                <w:sz w:val="22"/>
                <w:szCs w:val="22"/>
              </w:rPr>
            </w:pPr>
            <w:r w:rsidRPr="002A1254">
              <w:rPr>
                <w:sz w:val="22"/>
                <w:szCs w:val="22"/>
                <w:lang w:val="German"/>
              </w:rPr>
              <w:t xml:space="preserve">Der Kunde ist vom 20.06. - 29.06. nicht in der Stadt mit eingeschränktem Zugang. </w:t>
            </w:r>
          </w:p>
          <w:p w:rsidRPr="002A1254" w:rsidR="002A1254" w:rsidP="002A1254" w:rsidRDefault="002A1254" w14:paraId="4F70AE2C" w14:textId="77777777">
            <w:pPr>
              <w:bidi w:val="false"/>
              <w:spacing w:line="276" w:lineRule="auto"/>
              <w:rPr>
                <w:sz w:val="22"/>
                <w:szCs w:val="22"/>
              </w:rPr>
            </w:pPr>
          </w:p>
          <w:p w:rsidR="002A1254" w:rsidP="002A1254" w:rsidRDefault="00FA06BD" w14:paraId="30D69BB0" w14:textId="77777777">
            <w:pPr>
              <w:bidi w:val="false"/>
              <w:spacing w:line="276" w:lineRule="auto"/>
            </w:pPr>
            <w:r>
              <w:rPr>
                <w:sz w:val="22"/>
                <w:szCs w:val="22"/>
                <w:lang w:val="German"/>
              </w:rPr>
              <w:t>Diese Kampagne ist zeitkritisch.</w:t>
            </w:r>
          </w:p>
        </w:tc>
      </w:tr>
    </w:tbl>
    <w:p w:rsidR="002A1254" w:rsidP="002A1254" w:rsidRDefault="002A1254" w14:paraId="35231641" w14:textId="77777777">
      <w:pPr>
        <w:bidi w:val="false"/>
        <w:spacing w:line="276" w:lineRule="auto"/>
        <w:rPr>
          <w:color w:val="595959" w:themeColor="text1" w:themeTint="A6"/>
          <w:sz w:val="28"/>
          <w:szCs w:val="28"/>
        </w:rPr>
      </w:pPr>
    </w:p>
    <w:tbl>
      <w:tblPr>
        <w:tblStyle w:val="a"/>
        <w:tblW w:w="10801" w:type="dxa"/>
        <w:tblLayout w:type="fixed"/>
        <w:tblLook w:val="0400" w:firstRow="0" w:lastRow="0" w:firstColumn="0" w:lastColumn="0" w:noHBand="0" w:noVBand="1"/>
      </w:tblPr>
      <w:tblGrid>
        <w:gridCol w:w="3600"/>
        <w:gridCol w:w="3600"/>
        <w:gridCol w:w="3601"/>
      </w:tblGrid>
      <w:tr w:rsidRPr="0071726C" w:rsidR="00FE0C01" w:rsidTr="006A349D" w14:paraId="5730ED2E"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EAEEF3"/>
            <w:vAlign w:val="center"/>
          </w:tcPr>
          <w:p w:rsidRPr="00C14422" w:rsidR="00FE0C01" w:rsidP="006A349D" w:rsidRDefault="00FE0C01" w14:paraId="1E1999E0" w14:textId="77777777">
            <w:pPr>
              <w:bidi w:val="false"/>
              <w:rPr>
                <w:i/>
                <w:iCs/>
                <w:szCs w:val="21"/>
              </w:rPr>
            </w:pPr>
            <w:r>
              <w:rPr>
                <w:szCs w:val="21"/>
                <w:lang w:val="German"/>
              </w:rPr>
              <w:t>GENEHMIGUNG</w:t>
            </w:r>
          </w:p>
        </w:tc>
      </w:tr>
      <w:tr w:rsidRPr="0071726C" w:rsidR="00FE0C01" w:rsidTr="00FE0C01" w14:paraId="3D35ECE0"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0B07F081" w14:textId="77777777">
            <w:pPr>
              <w:bidi w:val="false"/>
              <w:rPr>
                <w:szCs w:val="21"/>
              </w:rPr>
            </w:pPr>
            <w:r>
              <w:rPr>
                <w:szCs w:val="21"/>
                <w:lang w:val="German"/>
              </w:rPr>
              <w:t>NAME</w:t>
            </w:r>
          </w:p>
        </w:tc>
        <w:tc>
          <w:tcPr>
            <w:tcW w:w="3600"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AA242D4" w14:textId="77777777">
            <w:pPr>
              <w:bidi w:val="false"/>
              <w:rPr>
                <w:szCs w:val="21"/>
              </w:rPr>
            </w:pPr>
            <w:r>
              <w:rPr>
                <w:szCs w:val="21"/>
                <w:lang w:val="German"/>
              </w:rPr>
              <w:t>UNTERSCHRIFT</w:t>
            </w:r>
          </w:p>
        </w:tc>
        <w:tc>
          <w:tcPr>
            <w:tcW w:w="3601" w:type="dxa"/>
            <w:tcBorders>
              <w:top w:val="single" w:color="A6A6A6" w:sz="4" w:space="0"/>
              <w:left w:val="single" w:color="A6A6A6" w:sz="4" w:space="0"/>
              <w:bottom w:val="single" w:color="A6A6A6" w:sz="4" w:space="0"/>
              <w:right w:val="single" w:color="A6A6A6" w:sz="4" w:space="0"/>
            </w:tcBorders>
            <w:shd w:val="clear" w:color="auto" w:fill="F7F9FB"/>
            <w:vAlign w:val="center"/>
          </w:tcPr>
          <w:p w:rsidR="00FE0C01" w:rsidP="006A349D" w:rsidRDefault="00FE0C01" w14:paraId="4DEAA12C" w14:textId="77777777">
            <w:pPr>
              <w:bidi w:val="false"/>
              <w:rPr>
                <w:szCs w:val="21"/>
              </w:rPr>
            </w:pPr>
            <w:r>
              <w:rPr>
                <w:szCs w:val="21"/>
                <w:lang w:val="German"/>
              </w:rPr>
              <w:t>DATUM</w:t>
            </w:r>
          </w:p>
        </w:tc>
      </w:tr>
      <w:tr w:rsidRPr="0071726C" w:rsidR="00FE0C01" w:rsidTr="00FE0C01" w14:paraId="2BFD4E5E" w14:textId="77777777">
        <w:trPr>
          <w:trHeight w:val="720"/>
        </w:trPr>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tcMar>
              <w:top w:w="115" w:type="dxa"/>
            </w:tcMar>
            <w:vAlign w:val="center"/>
          </w:tcPr>
          <w:p w:rsidRPr="0071726C" w:rsidR="00FE0C01" w:rsidP="006A349D" w:rsidRDefault="00FE0C01" w14:paraId="58CD29AF" w14:textId="77777777">
            <w:pPr>
              <w:bidi w:val="false"/>
              <w:spacing w:line="360" w:lineRule="auto"/>
              <w:rPr>
                <w:color w:val="000000"/>
              </w:rPr>
            </w:pPr>
            <w:r>
              <w:rPr>
                <w:color w:val="000000"/>
                <w:lang w:val="German"/>
              </w:rPr>
              <w:t>Troy Jacobson</w:t>
            </w:r>
          </w:p>
        </w:tc>
        <w:tc>
          <w:tcPr>
            <w:tcW w:w="3600"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51C51662" w14:textId="77777777">
            <w:pPr>
              <w:bidi w:val="false"/>
              <w:spacing w:line="360" w:lineRule="auto"/>
              <w:rPr>
                <w:color w:val="000000"/>
              </w:rPr>
            </w:pPr>
            <w:r>
              <w:rPr>
                <w:lang w:val="German"/>
              </w:rPr>
              <w:t>T. Jacobson</w:t>
            </w:r>
          </w:p>
        </w:tc>
        <w:tc>
          <w:tcPr>
            <w:tcW w:w="3601" w:type="dxa"/>
            <w:tcBorders>
              <w:top w:val="single" w:color="A6A6A6" w:sz="4" w:space="0"/>
              <w:left w:val="single" w:color="A6A6A6" w:sz="4" w:space="0"/>
              <w:bottom w:val="single" w:color="BFBFBF" w:themeColor="background1" w:themeShade="BF" w:sz="24" w:space="0"/>
              <w:right w:val="single" w:color="A6A6A6" w:sz="4" w:space="0"/>
            </w:tcBorders>
            <w:shd w:val="clear" w:color="auto" w:fill="auto"/>
            <w:vAlign w:val="center"/>
          </w:tcPr>
          <w:p w:rsidRPr="0071726C" w:rsidR="00FE0C01" w:rsidP="006A349D" w:rsidRDefault="00FE0C01" w14:paraId="10F89874" w14:textId="77777777">
            <w:pPr>
              <w:bidi w:val="false"/>
              <w:spacing w:line="360" w:lineRule="auto"/>
              <w:rPr>
                <w:color w:val="000000"/>
              </w:rPr>
            </w:pPr>
            <w:r>
              <w:rPr>
                <w:color w:val="000000"/>
                <w:lang w:val="German"/>
              </w:rPr>
              <w:t>18.06.20XX</w:t>
            </w:r>
          </w:p>
        </w:tc>
      </w:tr>
    </w:tbl>
    <w:p w:rsidR="000B6DA7" w:rsidRDefault="000B6DA7" w14:paraId="2FB436C7" w14:textId="77777777"/>
    <w:p w:rsidR="00FE0C01" w:rsidRDefault="00FE0C01" w14:paraId="2FA646D6" w14:textId="77777777">
      <w:pPr>
        <w:bidi w:val="false"/>
        <w:sectPr w:rsidR="00FE0C01" w:rsidSect="00656C0C">
          <w:pgSz w:w="12240" w:h="15840"/>
          <w:pgMar w:top="576" w:right="720" w:bottom="576" w:left="792" w:header="490" w:footer="720" w:gutter="0"/>
          <w:cols w:space="720"/>
          <w:titlePg/>
          <w:docGrid w:linePitch="272"/>
        </w:sectPr>
      </w:pPr>
    </w:p>
    <w:p w:rsidR="00FE0C01" w:rsidRDefault="00FE0C01" w14:paraId="18F851B7" w14:textId="77777777"/>
    <w:p w:rsidR="000B6DA7" w:rsidRDefault="000B6DA7" w14:paraId="0963A862" w14:textId="77777777"/>
    <w:tbl>
      <w:tblPr>
        <w:tblStyle w:val="af0"/>
        <w:tblW w:w="9662" w:type="dxa"/>
        <w:tblInd w:w="60" w:type="dxa"/>
        <w:tblBorders>
          <w:top w:val="nil"/>
          <w:left w:val="single" w:color="BFBFBF" w:sz="24" w:space="0"/>
          <w:bottom w:val="nil"/>
          <w:right w:val="nil"/>
          <w:insideH w:val="nil"/>
          <w:insideV w:val="nil"/>
        </w:tblBorders>
        <w:tblLayout w:type="fixed"/>
        <w:tblLook w:val="0400" w:firstRow="0" w:lastRow="0" w:firstColumn="0" w:lastColumn="0" w:noHBand="0" w:noVBand="1"/>
      </w:tblPr>
      <w:tblGrid>
        <w:gridCol w:w="9662"/>
      </w:tblGrid>
      <w:tr w:rsidR="000B6DA7" w14:paraId="2FC30794" w14:textId="77777777">
        <w:trPr>
          <w:trHeight w:val="3002"/>
        </w:trPr>
        <w:tc>
          <w:tcPr>
            <w:tcW w:w="9662" w:type="dxa"/>
          </w:tcPr>
          <w:p w:rsidR="000B6DA7" w:rsidRDefault="000B6DA7" w14:paraId="4F3F7558" w14:textId="77777777">
            <w:pPr>
              <w:bidi w:val="false"/>
              <w:jc w:val="center"/>
              <w:rPr>
                <w:b/>
              </w:rPr>
            </w:pPr>
          </w:p>
          <w:p w:rsidR="000B6DA7" w:rsidRDefault="00BD5BC4" w14:paraId="50857E38" w14:textId="77777777">
            <w:pPr>
              <w:bidi w:val="false"/>
              <w:jc w:val="center"/>
              <w:rPr>
                <w:b/>
              </w:rPr>
            </w:pPr>
            <w:r>
              <w:rPr>
                <w:b/>
                <w:lang w:val="German"/>
              </w:rPr>
              <w:t>VERZICHTSERKLÄRUNG</w:t>
            </w:r>
          </w:p>
          <w:p w:rsidR="000B6DA7" w:rsidRDefault="000B6DA7" w14:paraId="2C480E99" w14:textId="77777777"/>
          <w:p w:rsidR="000B6DA7" w:rsidRDefault="00BD5BC4" w14:paraId="6364DEC5" w14:textId="77777777">
            <w:pPr>
              <w:bidi w:val="false"/>
              <w:spacing w:line="276" w:lineRule="auto"/>
            </w:pPr>
            <w:r>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0B6DA7" w:rsidRDefault="000B6DA7" w14:paraId="680694B3" w14:textId="77777777"/>
    <w:p w:rsidR="000B6DA7" w:rsidRDefault="000B6DA7" w14:paraId="5F83925C" w14:textId="77777777"/>
    <w:sectPr w:rsidR="000B6DA7" w:rsidSect="00656C0C">
      <w:pgSz w:w="12240" w:h="15840"/>
      <w:pgMar w:top="576" w:right="720" w:bottom="576" w:left="792" w:header="49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4F47"/>
    <w:multiLevelType w:val="multilevel"/>
    <w:tmpl w:val="173A5BA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upp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upperLetter"/>
      <w:lvlText w:val="(%5)"/>
      <w:lvlJc w:val="left"/>
      <w:pPr>
        <w:ind w:left="3600" w:hanging="360"/>
      </w:pPr>
      <w:rPr>
        <w:u w:val="none"/>
      </w:rPr>
    </w:lvl>
    <w:lvl w:ilvl="5">
      <w:start w:val="1"/>
      <w:numFmt w:val="upp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upperLetter"/>
      <w:lvlText w:val="%8."/>
      <w:lvlJc w:val="left"/>
      <w:pPr>
        <w:ind w:left="5760" w:hanging="360"/>
      </w:pPr>
      <w:rPr>
        <w:u w:val="none"/>
      </w:rPr>
    </w:lvl>
    <w:lvl w:ilvl="8">
      <w:start w:val="1"/>
      <w:numFmt w:val="upp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1"/>
    <w:rsid w:val="00042F1A"/>
    <w:rsid w:val="0008098B"/>
    <w:rsid w:val="000B6DA7"/>
    <w:rsid w:val="001430EA"/>
    <w:rsid w:val="001D0385"/>
    <w:rsid w:val="001E117D"/>
    <w:rsid w:val="00221245"/>
    <w:rsid w:val="0029037D"/>
    <w:rsid w:val="002A1254"/>
    <w:rsid w:val="002A22A3"/>
    <w:rsid w:val="0033672A"/>
    <w:rsid w:val="003423D4"/>
    <w:rsid w:val="00345E6F"/>
    <w:rsid w:val="00416EA8"/>
    <w:rsid w:val="00422637"/>
    <w:rsid w:val="00447222"/>
    <w:rsid w:val="004C6FC7"/>
    <w:rsid w:val="004D1EA5"/>
    <w:rsid w:val="004D5746"/>
    <w:rsid w:val="004E4A67"/>
    <w:rsid w:val="004E65BC"/>
    <w:rsid w:val="005247CF"/>
    <w:rsid w:val="0059636A"/>
    <w:rsid w:val="00602EBC"/>
    <w:rsid w:val="00652A10"/>
    <w:rsid w:val="00656C0C"/>
    <w:rsid w:val="007552AE"/>
    <w:rsid w:val="00760252"/>
    <w:rsid w:val="00775A34"/>
    <w:rsid w:val="008B0D24"/>
    <w:rsid w:val="008B76CB"/>
    <w:rsid w:val="009061D3"/>
    <w:rsid w:val="009C0910"/>
    <w:rsid w:val="00A53606"/>
    <w:rsid w:val="00A60564"/>
    <w:rsid w:val="00AB3B22"/>
    <w:rsid w:val="00B13E71"/>
    <w:rsid w:val="00B444CE"/>
    <w:rsid w:val="00BD5BC4"/>
    <w:rsid w:val="00C44A8A"/>
    <w:rsid w:val="00D417C0"/>
    <w:rsid w:val="00D56B81"/>
    <w:rsid w:val="00E31E91"/>
    <w:rsid w:val="00E85F45"/>
    <w:rsid w:val="00F949F3"/>
    <w:rsid w:val="00FA06BD"/>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CDC"/>
  <w15:docId w15:val="{CD3F63BE-A9C4-2546-9441-395E683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120" w:after="120"/>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310&amp;utm_language=DE&amp;utm_source=integrated+content&amp;utm_campaign=/brand-brief-templates&amp;utm_medium=ic+brand+design+brief+49310+example+word+de&amp;lpa=ic+brand+design+brief+49310+example+word+de&amp;lx=jazGWVt6qlFVesJIxmZmqA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Design-Brief-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IC-Brand-Design-Brief-Template-Example_WORD.dotx</Template>
  <TotalTime>1</TotalTime>
  <Pages>7</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2022-02-10T03:46:00Z</cp:lastPrinted>
  <dcterms:created xsi:type="dcterms:W3CDTF">2022-03-01T00:46:00Z</dcterms:created>
  <dcterms:modified xsi:type="dcterms:W3CDTF">2022-03-01T00:47:00Z</dcterms:modified>
</cp:coreProperties>
</file>