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6B9243B7"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German"/>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German"/>
        </w:rPr>
        <w:t xml:space="preserve">BRANDKURZE BEISPIELVORLAGE                  </w:t>
      </w:r>
      <w:r w:rsidRPr="00ED082A" w:rsidR="00BE575F">
        <w:rPr>
          <w:rFonts w:ascii="Century Gothic" w:hAnsi="Century Gothic" w:eastAsia="Century Gothic" w:cs="Century Gothic"/>
          <w:b/>
          <w:color w:val="808080"/>
          <w:sz w:val="40"/>
          <w:szCs w:val="40"/>
          <w:lang w:val="German"/>
        </w:rPr>
        <w:t xml:space="preserve"/>
      </w:r>
    </w:p>
    <w:p w:rsidR="00841343" w14:paraId="653CB12C" w14:textId="77777777"/>
    <w:p w:rsidRPr="00ED082A" w:rsidR="003C329E" w:rsidP="003C329E" w14:paraId="6465E230"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German"/>
        </w:rPr>
        <w:t>MARKENPROFIL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4B991420"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33A3394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heißt Ihre Organisation? </w:t>
            </w:r>
          </w:p>
        </w:tc>
        <w:tc>
          <w:tcPr>
            <w:tcW w:w="7344" w:type="dxa"/>
            <w:shd w:val="clear" w:color="auto" w:fill="auto"/>
            <w:vAlign w:val="center"/>
          </w:tcPr>
          <w:p w:rsidR="00294296" w:rsidP="00294296" w14:paraId="17D963F0" w14:textId="77777777">
            <w:pPr>
              <w:bidi w:val="false"/>
              <w:rPr>
                <w:sz w:val="20"/>
                <w:szCs w:val="20"/>
              </w:rPr>
            </w:pPr>
            <w:r>
              <w:rPr>
                <w:rFonts w:ascii="Century Gothic" w:hAnsi="Century Gothic" w:eastAsia="Century Gothic" w:cs="Century Gothic"/>
                <w:sz w:val="20"/>
                <w:szCs w:val="20"/>
                <w:lang w:val="German"/>
              </w:rPr>
              <w:t xml:space="preserve">Positive Ladung </w:t>
            </w:r>
          </w:p>
          <w:p w:rsidR="00ED082A" w:rsidP="003E1E46" w14:paraId="09DBAD6E" w14:textId="77777777">
            <w:pPr>
              <w:bidi w:val="false"/>
              <w:rPr>
                <w:rFonts w:ascii="Century Gothic" w:hAnsi="Century Gothic" w:eastAsia="Century Gothic" w:cs="Century Gothic"/>
                <w:color w:val="000000"/>
                <w:sz w:val="20"/>
                <w:szCs w:val="20"/>
              </w:rPr>
            </w:pPr>
          </w:p>
        </w:tc>
      </w:tr>
      <w:tr w:rsidTr="00ED082A" w14:paraId="3AAC7FB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AA5EE2F"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Warum heißt es so? </w:t>
            </w:r>
          </w:p>
        </w:tc>
        <w:tc>
          <w:tcPr>
            <w:tcW w:w="7344" w:type="dxa"/>
            <w:shd w:val="clear" w:color="auto" w:fill="auto"/>
            <w:vAlign w:val="center"/>
          </w:tcPr>
          <w:p w:rsidR="00294296" w:rsidP="00294296" w14:paraId="5AAF63C1" w14:textId="77777777">
            <w:pPr>
              <w:bidi w:val="false"/>
              <w:rPr>
                <w:color w:val="333333"/>
                <w:sz w:val="20"/>
                <w:szCs w:val="20"/>
              </w:rPr>
            </w:pPr>
            <w:r>
              <w:rPr>
                <w:rFonts w:ascii="Century Gothic" w:hAnsi="Century Gothic" w:eastAsia="Century Gothic" w:cs="Century Gothic"/>
                <w:color w:val="333333"/>
                <w:sz w:val="20"/>
                <w:szCs w:val="20"/>
                <w:lang w:val="German"/>
              </w:rPr>
              <w:t xml:space="preserve">Unsere Kunden für Elektrofahrzeuge (EV) erhalten eine "positive Ladung" durch die Nutzung unserer Ladestationen. </w:t>
            </w:r>
          </w:p>
          <w:p w:rsidR="00ED082A" w:rsidP="003E1E46" w14:paraId="1592C56C" w14:textId="77777777">
            <w:pPr>
              <w:bidi w:val="false"/>
              <w:rPr>
                <w:rFonts w:ascii="Century Gothic" w:hAnsi="Century Gothic" w:eastAsia="Century Gothic" w:cs="Century Gothic"/>
                <w:color w:val="000000"/>
                <w:sz w:val="20"/>
                <w:szCs w:val="20"/>
              </w:rPr>
            </w:pPr>
          </w:p>
        </w:tc>
      </w:tr>
      <w:tr w:rsidTr="00ED082A" w14:paraId="6FF39B5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6ABCA1A"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Wer sind Sie als Organisation? </w:t>
            </w:r>
          </w:p>
        </w:tc>
        <w:tc>
          <w:tcPr>
            <w:tcW w:w="7344" w:type="dxa"/>
            <w:shd w:val="clear" w:color="auto" w:fill="auto"/>
            <w:vAlign w:val="center"/>
          </w:tcPr>
          <w:p w:rsidR="00294296" w:rsidP="00294296" w14:paraId="0774F348" w14:textId="77777777">
            <w:pPr>
              <w:bidi w:val="false"/>
              <w:rPr>
                <w:color w:val="333333"/>
                <w:sz w:val="20"/>
                <w:szCs w:val="20"/>
              </w:rPr>
            </w:pPr>
            <w:r>
              <w:rPr>
                <w:rFonts w:ascii="Century Gothic" w:hAnsi="Century Gothic" w:eastAsia="Century Gothic" w:cs="Century Gothic"/>
                <w:color w:val="333333"/>
                <w:sz w:val="20"/>
                <w:szCs w:val="20"/>
                <w:lang w:val="German"/>
              </w:rPr>
              <w:t>Wir sind ein EV-Ladeanbieter, dessen Hauptziel es ist, unser Produkt an mehr Standorten als jeder andere EV-Ladeanbieter einzuführen.</w:t>
            </w:r>
          </w:p>
          <w:p w:rsidR="00ED082A" w:rsidP="003E1E46" w14:paraId="2CA5CE99" w14:textId="77777777">
            <w:pPr>
              <w:bidi w:val="false"/>
              <w:rPr>
                <w:rFonts w:ascii="Century Gothic" w:hAnsi="Century Gothic" w:eastAsia="Century Gothic" w:cs="Century Gothic"/>
                <w:color w:val="000000"/>
                <w:sz w:val="20"/>
                <w:szCs w:val="20"/>
              </w:rPr>
            </w:pPr>
          </w:p>
        </w:tc>
      </w:tr>
      <w:tr w:rsidTr="00ED082A" w14:paraId="4C9CA8D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F9A8D8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der Zweck Ihrer Organisation? </w:t>
            </w:r>
          </w:p>
        </w:tc>
        <w:tc>
          <w:tcPr>
            <w:tcW w:w="7344" w:type="dxa"/>
            <w:shd w:val="clear" w:color="auto" w:fill="auto"/>
            <w:vAlign w:val="center"/>
          </w:tcPr>
          <w:p w:rsidRPr="00294296" w:rsidR="00ED082A" w:rsidP="00294296" w14:paraId="17344DE3" w14:textId="77777777">
            <w:pPr>
              <w:bidi w:val="false"/>
              <w:rPr>
                <w:sz w:val="20"/>
                <w:szCs w:val="20"/>
              </w:rPr>
            </w:pPr>
            <w:r>
              <w:rPr>
                <w:rFonts w:ascii="Century Gothic" w:hAnsi="Century Gothic" w:eastAsia="Century Gothic" w:cs="Century Gothic"/>
                <w:sz w:val="20"/>
                <w:szCs w:val="20"/>
                <w:lang w:val="German"/>
              </w:rPr>
              <w:t>Unser Ziel ist es, der weltweit größte EV-Ladeanbieter zu sein und die Umweltauswirkungen von Autos mit fossilen Brennstoffen durch unsere Dienstleistungen zu reduzieren.</w:t>
            </w:r>
          </w:p>
        </w:tc>
      </w:tr>
      <w:tr w:rsidTr="00ED082A" w14:paraId="7DEA226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1066D31"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machen Sie als Unternehmen? </w:t>
            </w:r>
          </w:p>
        </w:tc>
        <w:tc>
          <w:tcPr>
            <w:tcW w:w="7344" w:type="dxa"/>
            <w:shd w:val="clear" w:color="auto" w:fill="auto"/>
            <w:vAlign w:val="center"/>
          </w:tcPr>
          <w:p w:rsidRPr="00294296" w:rsidR="00ED082A" w:rsidP="00294296" w14:paraId="5E97BAE7" w14:textId="77777777">
            <w:pPr>
              <w:bidi w:val="false"/>
              <w:rPr>
                <w:sz w:val="20"/>
                <w:szCs w:val="20"/>
              </w:rPr>
            </w:pPr>
            <w:r>
              <w:rPr>
                <w:rFonts w:ascii="Century Gothic" w:hAnsi="Century Gothic" w:eastAsia="Century Gothic" w:cs="Century Gothic"/>
                <w:sz w:val="20"/>
                <w:szCs w:val="20"/>
                <w:lang w:val="German"/>
              </w:rPr>
              <w:t xml:space="preserve">Wir bieten EV-Ladestationen an mehreren Standorten in den USA und Kanada an. </w:t>
            </w:r>
          </w:p>
        </w:tc>
      </w:tr>
      <w:tr w:rsidTr="00ED082A" w14:paraId="035AEEF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A36DE9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Kunden? </w:t>
            </w:r>
          </w:p>
        </w:tc>
        <w:tc>
          <w:tcPr>
            <w:tcW w:w="7344" w:type="dxa"/>
            <w:shd w:val="clear" w:color="auto" w:fill="auto"/>
            <w:vAlign w:val="center"/>
          </w:tcPr>
          <w:p w:rsidRPr="00294296" w:rsidR="00ED082A" w:rsidP="00294296" w14:paraId="4606864C" w14:textId="77777777">
            <w:pPr>
              <w:bidi w:val="false"/>
              <w:rPr>
                <w:sz w:val="20"/>
                <w:szCs w:val="20"/>
              </w:rPr>
            </w:pPr>
            <w:r>
              <w:rPr>
                <w:rFonts w:ascii="Century Gothic" w:hAnsi="Century Gothic" w:eastAsia="Century Gothic" w:cs="Century Gothic"/>
                <w:sz w:val="20"/>
                <w:szCs w:val="20"/>
                <w:lang w:val="German"/>
              </w:rPr>
              <w:t xml:space="preserve">EV-Fahrer </w:t>
            </w:r>
          </w:p>
        </w:tc>
      </w:tr>
      <w:tr w:rsidTr="00ED082A" w14:paraId="19B156E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28E865F"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Wo befinden sich Ihre Kunden? </w:t>
            </w:r>
          </w:p>
        </w:tc>
        <w:tc>
          <w:tcPr>
            <w:tcW w:w="7344" w:type="dxa"/>
            <w:shd w:val="clear" w:color="auto" w:fill="auto"/>
            <w:vAlign w:val="center"/>
          </w:tcPr>
          <w:p w:rsidR="00294296" w:rsidP="00294296" w14:paraId="40C5C207" w14:textId="77777777">
            <w:pPr>
              <w:bidi w:val="false"/>
              <w:rPr>
                <w:sz w:val="20"/>
                <w:szCs w:val="20"/>
              </w:rPr>
            </w:pPr>
            <w:r>
              <w:rPr>
                <w:rFonts w:ascii="Century Gothic" w:hAnsi="Century Gothic" w:eastAsia="Century Gothic" w:cs="Century Gothic"/>
                <w:sz w:val="20"/>
                <w:szCs w:val="20"/>
                <w:lang w:val="German"/>
              </w:rPr>
              <w:t xml:space="preserve">Unsere Kunden befinden sich in den gesamten Vereinigten Staaten, wobei die überwiegende Mehrheit im Bundesstaat Kalifornien ansässig ist. </w:t>
            </w:r>
          </w:p>
          <w:p w:rsidR="00ED082A" w:rsidP="003E1E46" w14:paraId="7DB1665F" w14:textId="77777777">
            <w:pPr>
              <w:bidi w:val="false"/>
              <w:rPr>
                <w:rFonts w:ascii="Century Gothic" w:hAnsi="Century Gothic" w:eastAsia="Century Gothic" w:cs="Century Gothic"/>
                <w:color w:val="000000"/>
                <w:sz w:val="20"/>
                <w:szCs w:val="20"/>
              </w:rPr>
            </w:pPr>
          </w:p>
        </w:tc>
      </w:tr>
      <w:tr w:rsidTr="00ED082A" w14:paraId="77FB8E0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360AB3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möchten Sie auf dem Markt wahrgenommen werden? </w:t>
            </w:r>
          </w:p>
        </w:tc>
        <w:tc>
          <w:tcPr>
            <w:tcW w:w="7344" w:type="dxa"/>
            <w:shd w:val="clear" w:color="auto" w:fill="auto"/>
            <w:vAlign w:val="center"/>
          </w:tcPr>
          <w:p w:rsidRPr="00294296" w:rsidR="00ED082A" w:rsidP="00294296" w14:paraId="6E957D79" w14:textId="77777777">
            <w:pPr>
              <w:bidi w:val="false"/>
              <w:rPr>
                <w:sz w:val="20"/>
                <w:szCs w:val="20"/>
              </w:rPr>
            </w:pPr>
            <w:r>
              <w:rPr>
                <w:rFonts w:ascii="Century Gothic" w:hAnsi="Century Gothic" w:eastAsia="Century Gothic" w:cs="Century Gothic"/>
                <w:sz w:val="20"/>
                <w:szCs w:val="20"/>
                <w:lang w:val="German"/>
              </w:rPr>
              <w:t xml:space="preserve">Wir wollen als Hauptanbieter von EV-Ladestationen und als sozial- und umweltbewusstes Unternehmen wahrgenommen werden, das versucht, einen positiven Unterschied in der Welt zu machen. </w:t>
            </w:r>
          </w:p>
        </w:tc>
      </w:tr>
      <w:tr w:rsidTr="00ED082A" w14:paraId="3D372CD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83B0BB"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die Persönlichkeit Ihres Unternehmens? </w:t>
            </w:r>
          </w:p>
        </w:tc>
        <w:tc>
          <w:tcPr>
            <w:tcW w:w="7344" w:type="dxa"/>
            <w:shd w:val="clear" w:color="auto" w:fill="auto"/>
            <w:vAlign w:val="center"/>
          </w:tcPr>
          <w:p w:rsidRPr="00294296" w:rsidR="00ED082A" w:rsidP="00294296" w14:paraId="3F1FACDB" w14:textId="77777777">
            <w:pPr>
              <w:bidi w:val="false"/>
              <w:rPr>
                <w:sz w:val="20"/>
                <w:szCs w:val="20"/>
              </w:rPr>
            </w:pPr>
            <w:r>
              <w:rPr>
                <w:rFonts w:ascii="Century Gothic" w:hAnsi="Century Gothic" w:eastAsia="Century Gothic" w:cs="Century Gothic"/>
                <w:sz w:val="20"/>
                <w:szCs w:val="20"/>
                <w:lang w:val="German"/>
              </w:rPr>
              <w:t xml:space="preserve">In unserem Unternehmen dreht sich alles darum, hart zu arbeiten und hart zu spielen und gleichzeitig eine lockere Atmosphäre zu bewahren. Wir glauben fest an das Prinzip des gegenseitigen Respekts und wir lieben es, wenn unsere Kunden erfolgreich sind.  </w:t>
            </w:r>
          </w:p>
        </w:tc>
      </w:tr>
      <w:tr w:rsidTr="00ED082A" w14:paraId="50DD8F6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C11C4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Konkurrenten? </w:t>
            </w:r>
          </w:p>
        </w:tc>
        <w:tc>
          <w:tcPr>
            <w:tcW w:w="7344" w:type="dxa"/>
            <w:shd w:val="clear" w:color="auto" w:fill="auto"/>
            <w:vAlign w:val="center"/>
          </w:tcPr>
          <w:p w:rsidRPr="00294296" w:rsidR="00ED082A" w:rsidP="00294296" w14:paraId="7366FBFA" w14:textId="77777777">
            <w:pPr>
              <w:bidi w:val="false"/>
              <w:rPr>
                <w:sz w:val="20"/>
                <w:szCs w:val="20"/>
              </w:rPr>
            </w:pPr>
            <w:r>
              <w:rPr>
                <w:rFonts w:ascii="Century Gothic" w:hAnsi="Century Gothic" w:eastAsia="Century Gothic" w:cs="Century Gothic"/>
                <w:sz w:val="20"/>
                <w:szCs w:val="20"/>
                <w:lang w:val="German"/>
              </w:rPr>
              <w:t xml:space="preserve">Unsere Wettbewerber sind die drei führenden Anbieter von EV-Ladevorgängen in den USA. </w:t>
            </w:r>
          </w:p>
        </w:tc>
      </w:tr>
      <w:tr w:rsidTr="00ED082A" w14:paraId="5863825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ED2ECFB"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unterscheidet Sie von Ihren Mitbewerbern? </w:t>
            </w:r>
          </w:p>
        </w:tc>
        <w:tc>
          <w:tcPr>
            <w:tcW w:w="7344" w:type="dxa"/>
            <w:shd w:val="clear" w:color="auto" w:fill="auto"/>
            <w:vAlign w:val="center"/>
          </w:tcPr>
          <w:p w:rsidR="00294296" w:rsidP="00294296" w14:paraId="5CDA4A79" w14:textId="77777777">
            <w:pPr>
              <w:bidi w:val="false"/>
              <w:rPr>
                <w:sz w:val="20"/>
                <w:szCs w:val="20"/>
              </w:rPr>
            </w:pPr>
            <w:r>
              <w:rPr>
                <w:rFonts w:ascii="Century Gothic" w:hAnsi="Century Gothic" w:eastAsia="Century Gothic" w:cs="Century Gothic"/>
                <w:sz w:val="20"/>
                <w:szCs w:val="20"/>
                <w:lang w:val="German"/>
              </w:rPr>
              <w:t xml:space="preserve">Unsere EV-Ladestationen sind kostengünstiger, einfacher zu installieren und umweltfreundlicher als die Stationen unserer Mitbewerber. </w:t>
            </w:r>
          </w:p>
          <w:p w:rsidR="00ED082A" w:rsidP="003E1E46" w14:paraId="3D67F65F" w14:textId="77777777">
            <w:pPr>
              <w:bidi w:val="false"/>
              <w:rPr>
                <w:rFonts w:ascii="Century Gothic" w:hAnsi="Century Gothic" w:eastAsia="Century Gothic" w:cs="Century Gothic"/>
                <w:color w:val="000000"/>
                <w:sz w:val="20"/>
                <w:szCs w:val="20"/>
              </w:rPr>
            </w:pPr>
          </w:p>
        </w:tc>
      </w:tr>
      <w:tr w:rsidTr="00ED082A" w14:paraId="49F1674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C8CFA2E"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Was macht Sie besser als Ihre Mitbewerber?</w:t>
            </w:r>
          </w:p>
        </w:tc>
        <w:tc>
          <w:tcPr>
            <w:tcW w:w="7344" w:type="dxa"/>
            <w:shd w:val="clear" w:color="auto" w:fill="auto"/>
            <w:vAlign w:val="center"/>
          </w:tcPr>
          <w:p w:rsidR="00ED082A" w:rsidP="003E1E46" w14:paraId="4766B317"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sz w:val="20"/>
                <w:szCs w:val="20"/>
                <w:lang w:val="German"/>
              </w:rPr>
              <w:t>Unsere EV-Ladestationen sind leicht verfügbar, einfacher zu installieren und umweltfreundlicher als die der Konkurrenz.</w:t>
            </w:r>
          </w:p>
        </w:tc>
      </w:tr>
    </w:tbl>
    <w:p w:rsidRPr="00220B0F" w:rsidR="00ED082A" w:rsidP="003C329E" w14:paraId="4D13D42D"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German"/>
        </w:rPr>
        <w:t>MARKENZIEL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13E8BD39"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0CBFA3D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erhoffen Sie sich von Ihrer Marke?  </w:t>
            </w:r>
          </w:p>
        </w:tc>
        <w:tc>
          <w:tcPr>
            <w:tcW w:w="7344" w:type="dxa"/>
            <w:shd w:val="clear" w:color="auto" w:fill="auto"/>
            <w:vAlign w:val="center"/>
          </w:tcPr>
          <w:p w:rsidR="00294296" w:rsidP="00294296" w14:paraId="2EFCE1EB" w14:textId="77777777">
            <w:r>
              <w:rPr>
                <w:rFonts w:ascii="Century Gothic" w:hAnsi="Century Gothic" w:eastAsia="Century Gothic" w:cs="Century Gothic"/>
                <w:color w:val="333333"/>
                <w:sz w:val="20"/>
                <w:szCs w:val="20"/>
                <w:lang w:val="German"/>
              </w:rPr>
              <w:t>Wir wollen ein bekannter Name werden, einen positiven Einfluss auf die Umwelt haben und den Umsatz steigern.</w:t>
            </w:r>
          </w:p>
          <w:p w:rsidRPr="00980C82" w:rsidR="00ED082A" w:rsidP="003E1E46" w14:paraId="3673CF69" w14:textId="77777777">
            <w:pPr>
              <w:bidi w:val="false"/>
              <w:ind w:firstLine="200"/>
              <w:rPr>
                <w:rFonts w:ascii="Century Gothic" w:hAnsi="Century Gothic" w:eastAsia="Century Gothic" w:cs="Century Gothic"/>
                <w:color w:val="000000" w:themeColor="text1"/>
                <w:sz w:val="20"/>
                <w:szCs w:val="20"/>
              </w:rPr>
            </w:pPr>
          </w:p>
        </w:tc>
      </w:tr>
      <w:tr w:rsidTr="00ED082A" w14:paraId="3719B38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2AFF18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ist das primäre Image, das Ihre Marke vermitteln soll? </w:t>
            </w:r>
          </w:p>
        </w:tc>
        <w:tc>
          <w:tcPr>
            <w:tcW w:w="7344" w:type="dxa"/>
            <w:shd w:val="clear" w:color="auto" w:fill="auto"/>
            <w:vAlign w:val="center"/>
          </w:tcPr>
          <w:p w:rsidRPr="002E2672" w:rsidR="00294296" w:rsidP="00294296" w14:paraId="12D175E7" w14:textId="77777777">
            <w:pPr>
              <w:bidi w:val="false"/>
              <w:rPr>
                <w:rFonts w:ascii="Century Gothic" w:hAnsi="Century Gothic"/>
                <w:sz w:val="20"/>
                <w:szCs w:val="20"/>
              </w:rPr>
            </w:pPr>
            <w:r>
              <w:rPr>
                <w:rFonts w:ascii="Century Gothic" w:hAnsi="Century Gothic"/>
                <w:color w:val="333333"/>
                <w:sz w:val="20"/>
                <w:szCs w:val="20"/>
                <w:lang w:val="German"/>
              </w:rPr>
              <w:t>Wir wollen ein Gefühl von Sicherheit, Zuverlässigkeit und Umweltverträglichkeit vermitteln.</w:t>
            </w:r>
          </w:p>
          <w:p w:rsidRPr="00980C82" w:rsidR="00ED082A" w:rsidP="003E1E46" w14:paraId="08A4D8B1" w14:textId="77777777">
            <w:pPr>
              <w:bidi w:val="false"/>
              <w:ind w:firstLine="200"/>
              <w:rPr>
                <w:rFonts w:ascii="Century Gothic" w:hAnsi="Century Gothic" w:eastAsia="Century Gothic" w:cs="Century Gothic"/>
                <w:color w:val="000000" w:themeColor="text1"/>
                <w:sz w:val="20"/>
                <w:szCs w:val="20"/>
              </w:rPr>
            </w:pPr>
          </w:p>
        </w:tc>
      </w:tr>
      <w:tr w:rsidTr="00ED082A" w14:paraId="4FA8DCA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0080DFD"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Ihre Marke Ihnen helfen, Ihre Ziele zu erreichen? </w:t>
            </w:r>
          </w:p>
        </w:tc>
        <w:tc>
          <w:tcPr>
            <w:tcW w:w="7344" w:type="dxa"/>
            <w:shd w:val="clear" w:color="auto" w:fill="auto"/>
            <w:vAlign w:val="center"/>
          </w:tcPr>
          <w:p w:rsidRPr="002E2672" w:rsidR="00294296" w:rsidP="00294296" w14:paraId="000D909C" w14:textId="77777777">
            <w:pPr>
              <w:bidi w:val="false"/>
              <w:rPr>
                <w:rFonts w:ascii="Century Gothic" w:hAnsi="Century Gothic"/>
                <w:sz w:val="20"/>
                <w:szCs w:val="20"/>
              </w:rPr>
            </w:pPr>
            <w:r>
              <w:rPr>
                <w:rFonts w:ascii="Century Gothic" w:hAnsi="Century Gothic"/>
                <w:sz w:val="20"/>
                <w:szCs w:val="20"/>
                <w:lang w:val="German"/>
              </w:rPr>
              <w:t xml:space="preserve">Wir möchten, dass unsere Marke ein Gefühl von Vertrauen und Umweltverantwortung vermittelt und es uns wiederum ermöglicht, die Anzahl der Ladestationen in den USA zu erhöhen. </w:t>
            </w:r>
          </w:p>
          <w:p w:rsidRPr="00980C82" w:rsidR="00ED082A" w:rsidP="003E1E46" w14:paraId="23716127" w14:textId="77777777">
            <w:pPr>
              <w:bidi w:val="false"/>
              <w:ind w:firstLine="200"/>
              <w:rPr>
                <w:rFonts w:ascii="Century Gothic" w:hAnsi="Century Gothic" w:eastAsia="Century Gothic" w:cs="Century Gothic"/>
                <w:color w:val="000000" w:themeColor="text1"/>
                <w:sz w:val="20"/>
                <w:szCs w:val="20"/>
              </w:rPr>
            </w:pPr>
          </w:p>
        </w:tc>
      </w:tr>
      <w:tr w:rsidTr="00ED082A" w14:paraId="33DFFD1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C25BEB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Wie kann Ihre Marke Ihnen helfen, Ihre Mitbewerber zu übertreffen?</w:t>
            </w:r>
          </w:p>
        </w:tc>
        <w:tc>
          <w:tcPr>
            <w:tcW w:w="7344" w:type="dxa"/>
            <w:shd w:val="clear" w:color="auto" w:fill="auto"/>
            <w:vAlign w:val="center"/>
          </w:tcPr>
          <w:p w:rsidRPr="00294296" w:rsidR="00ED082A" w:rsidP="00294296" w14:paraId="6F1280B1" w14:textId="77777777">
            <w:pPr>
              <w:bidi w:val="false"/>
              <w:rPr>
                <w:rFonts w:ascii="Century Gothic" w:hAnsi="Century Gothic"/>
                <w:sz w:val="20"/>
                <w:szCs w:val="20"/>
              </w:rPr>
            </w:pPr>
            <w:r>
              <w:rPr>
                <w:rFonts w:ascii="Century Gothic" w:hAnsi="Century Gothic"/>
                <w:sz w:val="20"/>
                <w:szCs w:val="20"/>
                <w:lang w:val="German"/>
              </w:rPr>
              <w:t xml:space="preserve">Wir wollen die bekannteste und zuverlässigste Marke auf dem Markt werden: die erste Wahl für Ladelösungen für Elektrofahrzeuge.  </w:t>
            </w:r>
          </w:p>
        </w:tc>
      </w:tr>
      <w:tr w:rsidTr="00ED082A" w14:paraId="0599D4B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2FC24E8"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ist Ihre "Zielgruppe"? </w:t>
            </w:r>
          </w:p>
        </w:tc>
        <w:tc>
          <w:tcPr>
            <w:tcW w:w="7344" w:type="dxa"/>
            <w:shd w:val="clear" w:color="auto" w:fill="auto"/>
            <w:vAlign w:val="center"/>
          </w:tcPr>
          <w:p w:rsidRPr="002E2672" w:rsidR="00294296" w:rsidP="00294296" w14:paraId="0E20A6CF" w14:textId="77777777">
            <w:pPr>
              <w:bidi w:val="false"/>
              <w:rPr>
                <w:rFonts w:ascii="Century Gothic" w:hAnsi="Century Gothic"/>
                <w:sz w:val="20"/>
                <w:szCs w:val="20"/>
              </w:rPr>
            </w:pPr>
            <w:r>
              <w:rPr>
                <w:rFonts w:ascii="Century Gothic" w:hAnsi="Century Gothic"/>
                <w:sz w:val="20"/>
                <w:szCs w:val="20"/>
                <w:lang w:val="German"/>
              </w:rPr>
              <w:t xml:space="preserve">Unsere Zielgruppe besteht aus bestehenden und potenziellen EV-Nutzern/-Fahrern.  </w:t>
            </w:r>
          </w:p>
          <w:p w:rsidRPr="00980C82" w:rsidR="00ED082A" w:rsidP="003E1E46" w14:paraId="15AC1477" w14:textId="77777777">
            <w:pPr>
              <w:bidi w:val="false"/>
              <w:ind w:firstLine="200"/>
              <w:rPr>
                <w:rFonts w:ascii="Century Gothic" w:hAnsi="Century Gothic" w:eastAsia="Century Gothic" w:cs="Century Gothic"/>
                <w:color w:val="000000" w:themeColor="text1"/>
                <w:sz w:val="20"/>
                <w:szCs w:val="20"/>
              </w:rPr>
            </w:pPr>
          </w:p>
        </w:tc>
      </w:tr>
      <w:tr w:rsidTr="00ED082A" w14:paraId="429B45F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9829F9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 Branding Ihrer Meinung nach dazu beitragen, die Angebote Ihres Unternehmens zu stärken? </w:t>
            </w:r>
          </w:p>
        </w:tc>
        <w:tc>
          <w:tcPr>
            <w:tcW w:w="7344" w:type="dxa"/>
            <w:shd w:val="clear" w:color="auto" w:fill="auto"/>
            <w:vAlign w:val="center"/>
          </w:tcPr>
          <w:p w:rsidRPr="002E2672" w:rsidR="00294296" w:rsidP="00294296" w14:paraId="23312A4A" w14:textId="77777777">
            <w:pPr>
              <w:bidi w:val="false"/>
              <w:rPr>
                <w:rFonts w:ascii="Century Gothic" w:hAnsi="Century Gothic"/>
                <w:sz w:val="20"/>
                <w:szCs w:val="20"/>
              </w:rPr>
            </w:pPr>
            <w:r>
              <w:rPr>
                <w:rFonts w:ascii="Century Gothic" w:hAnsi="Century Gothic"/>
                <w:sz w:val="20"/>
                <w:szCs w:val="20"/>
                <w:lang w:val="German"/>
              </w:rPr>
              <w:t xml:space="preserve">Unser Branding wird Vertrauen und Gemeinschaft vermitteln. </w:t>
            </w:r>
          </w:p>
          <w:p w:rsidRPr="00980C82" w:rsidR="00ED082A" w:rsidP="003E1E46" w14:paraId="303028D5"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59D75B8F" w14:textId="77777777">
      <w:pPr>
        <w:bidi w:val="false"/>
        <w:spacing w:line="276" w:lineRule="auto"/>
        <w:ind w:right="-90"/>
        <w:rPr>
          <w:rFonts w:ascii="Century Gothic" w:hAnsi="Century Gothic" w:eastAsia="Century Gothic" w:cs="Century Gothic"/>
          <w:color w:val="000000"/>
        </w:rPr>
      </w:pPr>
    </w:p>
    <w:p w:rsidR="00220B0F" w:rsidP="00783635" w14:paraId="35E06673" w14:textId="77777777">
      <w:pPr>
        <w:bidi w:val="false"/>
        <w:spacing w:line="276" w:lineRule="auto"/>
        <w:ind w:right="-90"/>
      </w:pPr>
      <w:r w:rsidRPr="00220B0F">
        <w:rPr>
          <w:rFonts w:ascii="Century Gothic" w:hAnsi="Century Gothic" w:eastAsia="Century Gothic" w:cs="Century Gothic"/>
          <w:color w:val="000000"/>
          <w:sz w:val="28"/>
          <w:szCs w:val="28"/>
          <w:lang w:val="German"/>
        </w:rPr>
        <w:t xml:space="preserve">MARKENNAME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59283813"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7CC71A06"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MARKENNAME</w:t>
            </w:r>
          </w:p>
        </w:tc>
        <w:tc>
          <w:tcPr>
            <w:tcW w:w="8604" w:type="dxa"/>
            <w:shd w:val="clear" w:color="auto" w:fill="FAFAFA"/>
            <w:vAlign w:val="center"/>
          </w:tcPr>
          <w:p w:rsidRPr="00980C82" w:rsidR="00220B0F" w:rsidP="00783635" w14:paraId="7D3E469F"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POSITIVE LADUNG</w:t>
            </w:r>
          </w:p>
        </w:tc>
      </w:tr>
      <w:tr w:rsidTr="00783635" w14:paraId="35018CB3" w14:textId="77777777">
        <w:tblPrEx>
          <w:tblW w:w="10489" w:type="dxa"/>
          <w:tblLayout w:type="fixed"/>
          <w:tblLook w:val="0400"/>
        </w:tblPrEx>
        <w:trPr>
          <w:trHeight w:val="720"/>
        </w:trPr>
        <w:tc>
          <w:tcPr>
            <w:tcW w:w="1885" w:type="dxa"/>
            <w:shd w:val="clear" w:color="auto" w:fill="EBEBEB"/>
            <w:vAlign w:val="center"/>
          </w:tcPr>
          <w:p w:rsidR="00783635" w:rsidP="00783635" w14:paraId="76FC038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NAME DES KUNDENKONTAKTS</w:t>
            </w:r>
          </w:p>
        </w:tc>
        <w:tc>
          <w:tcPr>
            <w:tcW w:w="8604" w:type="dxa"/>
            <w:shd w:val="clear" w:color="auto" w:fill="auto"/>
            <w:vAlign w:val="center"/>
          </w:tcPr>
          <w:p w:rsidRPr="00980C82" w:rsidR="00294296" w:rsidP="00783635" w14:paraId="3D20F91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Jane Wendell</w:t>
            </w:r>
          </w:p>
        </w:tc>
      </w:tr>
      <w:tr w:rsidTr="00783635" w14:paraId="07F8F84B"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177F8D97"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TELEFON</w:t>
            </w:r>
          </w:p>
        </w:tc>
        <w:tc>
          <w:tcPr>
            <w:tcW w:w="8604" w:type="dxa"/>
            <w:shd w:val="clear" w:color="auto" w:fill="auto"/>
            <w:vAlign w:val="center"/>
          </w:tcPr>
          <w:p w:rsidRPr="00980C82" w:rsidR="00783635" w:rsidP="00783635" w14:paraId="1367962D"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555-123-4567</w:t>
            </w:r>
          </w:p>
        </w:tc>
      </w:tr>
      <w:tr w:rsidTr="00783635" w14:paraId="7CFF29C8"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755A14B5" w14:textId="77777777">
            <w:pPr>
              <w:bidi w:val="false"/>
              <w:rPr>
                <w:color w:val="000000" w:themeColor="text1"/>
              </w:rPr>
            </w:pPr>
            <w:r>
              <w:rPr>
                <w:rFonts w:ascii="Century Gothic" w:hAnsi="Century Gothic" w:eastAsia="Century Gothic" w:cs="Century Gothic"/>
                <w:color w:val="000000" w:themeColor="text1"/>
                <w:sz w:val="20"/>
                <w:szCs w:val="20"/>
                <w:lang w:val="German"/>
              </w:rPr>
              <w:t>E-MAIL</w:t>
            </w:r>
          </w:p>
        </w:tc>
        <w:tc>
          <w:tcPr>
            <w:tcW w:w="8604" w:type="dxa"/>
            <w:shd w:val="clear" w:color="auto" w:fill="auto"/>
            <w:vAlign w:val="center"/>
          </w:tcPr>
          <w:p w:rsidRPr="00980C82" w:rsidR="00783635" w:rsidP="00783635" w14:paraId="1BD95E30"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jane@positivecharge.com</w:t>
            </w:r>
          </w:p>
        </w:tc>
      </w:tr>
      <w:tr w:rsidTr="00783635" w14:paraId="1397CDB3"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63F2CF65" w14:textId="77777777">
            <w:pPr>
              <w:bidi w:val="false"/>
              <w:rPr>
                <w:color w:val="000000" w:themeColor="text1"/>
              </w:rPr>
            </w:pPr>
            <w:r>
              <w:rPr>
                <w:rFonts w:ascii="Century Gothic" w:hAnsi="Century Gothic" w:eastAsia="Century Gothic" w:cs="Century Gothic"/>
                <w:color w:val="000000" w:themeColor="text1"/>
                <w:sz w:val="20"/>
                <w:szCs w:val="20"/>
                <w:lang w:val="German"/>
              </w:rPr>
              <w:t>POSTANSCHRIFT</w:t>
            </w:r>
          </w:p>
        </w:tc>
        <w:tc>
          <w:tcPr>
            <w:tcW w:w="8604" w:type="dxa"/>
            <w:shd w:val="clear" w:color="auto" w:fill="auto"/>
            <w:vAlign w:val="center"/>
          </w:tcPr>
          <w:p w:rsidR="00783635" w:rsidP="00783635" w14:paraId="750B4BB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7898 59</w:t>
            </w:r>
            <w:r w:rsidRPr="00294296">
              <w:rPr>
                <w:rFonts w:ascii="Century Gothic" w:hAnsi="Century Gothic" w:eastAsia="Century Gothic" w:cs="Century Gothic"/>
                <w:color w:val="000000" w:themeColor="text1"/>
                <w:sz w:val="20"/>
                <w:szCs w:val="20"/>
                <w:vertAlign w:val="superscript"/>
                <w:lang w:val="German"/>
              </w:rPr>
              <w:t>.</w:t>
            </w:r>
            <w:r>
              <w:rPr>
                <w:rFonts w:ascii="Century Gothic" w:hAnsi="Century Gothic" w:eastAsia="Century Gothic" w:cs="Century Gothic"/>
                <w:color w:val="000000" w:themeColor="text1"/>
                <w:sz w:val="20"/>
                <w:szCs w:val="20"/>
                <w:lang w:val="German"/>
              </w:rPr>
              <w:t xml:space="preserve"> Straße, Ste 302</w:t>
            </w:r>
          </w:p>
          <w:p w:rsidRPr="00980C82" w:rsidR="00294296" w:rsidP="00783635" w14:paraId="4D64157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98011, Bothell, USA</w:t>
            </w:r>
          </w:p>
        </w:tc>
      </w:tr>
    </w:tbl>
    <w:p w:rsidR="00ED082A" w:rsidP="003C329E" w14:paraId="41BAF53D"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15ED1558"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3C5EFB41"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VERFASSER</w:t>
            </w:r>
          </w:p>
        </w:tc>
        <w:tc>
          <w:tcPr>
            <w:tcW w:w="5010" w:type="dxa"/>
            <w:tcBorders>
              <w:top w:val="nil"/>
              <w:left w:val="nil"/>
              <w:bottom w:val="single" w:color="BFBFBF" w:sz="4" w:space="0"/>
              <w:right w:val="nil"/>
            </w:tcBorders>
            <w:shd w:val="clear" w:color="auto" w:fill="auto"/>
            <w:vAlign w:val="bottom"/>
          </w:tcPr>
          <w:p w:rsidRPr="00783635" w:rsidR="00783635" w:rsidP="00783635" w14:paraId="22D9BB24"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DATUM</w:t>
            </w:r>
          </w:p>
        </w:tc>
      </w:tr>
      <w:tr w:rsidTr="00783635" w14:paraId="3298F6AF"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3588C76"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Martha Elch</w:t>
            </w: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37116D40"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10/24/2026</w:t>
            </w:r>
          </w:p>
        </w:tc>
      </w:tr>
    </w:tbl>
    <w:p w:rsidR="00220B0F" w:rsidP="003C329E" w14:paraId="313C6786" w14:textId="77777777">
      <w:pPr>
        <w:bidi w:val="false"/>
        <w:spacing w:line="276" w:lineRule="auto"/>
        <w:ind w:right="-90"/>
        <w:rPr>
          <w:rFonts w:ascii="Century Gothic" w:hAnsi="Century Gothic" w:eastAsia="Century Gothic" w:cs="Century Gothic"/>
          <w:color w:val="000000"/>
        </w:rPr>
      </w:pPr>
    </w:p>
    <w:p w:rsidR="00220B0F" w:rsidP="003C329E" w14:paraId="755C523F" w14:textId="77777777">
      <w:pPr>
        <w:bidi w:val="false"/>
        <w:spacing w:line="276" w:lineRule="auto"/>
        <w:ind w:right="-90"/>
        <w:rPr>
          <w:rFonts w:ascii="Century Gothic" w:hAnsi="Century Gothic" w:eastAsia="Century Gothic" w:cs="Century Gothic"/>
          <w:color w:val="000000"/>
        </w:rPr>
      </w:pPr>
    </w:p>
    <w:p w:rsidR="00ED082A" w:rsidP="003C329E" w14:paraId="71CC4188"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0BA25F7B"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43FAE7F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ZWECK |  Why</w:t>
            </w:r>
            <w:r>
              <w:rPr>
                <w:rFonts w:ascii="Century Gothic" w:hAnsi="Century Gothic" w:eastAsia="Century Gothic" w:cs="Century Gothic"/>
                <w:b/>
                <w:i/>
                <w:color w:val="000000"/>
                <w:sz w:val="20"/>
                <w:szCs w:val="20"/>
                <w:lang w:val="German"/>
              </w:rPr>
              <w:t>?</w:t>
            </w:r>
          </w:p>
        </w:tc>
      </w:tr>
      <w:tr w:rsidTr="009E2938" w14:paraId="0C42AFAD"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294296" w:rsidP="00294296" w14:paraId="6F35963F"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Wir wollen die Welt verändern - zum Besseren. </w:t>
            </w:r>
          </w:p>
          <w:p w:rsidR="00294296" w:rsidP="00294296" w14:paraId="75D1E14D" w14:textId="77777777">
            <w:pPr>
              <w:bidi w:val="false"/>
              <w:ind w:firstLine="200"/>
            </w:pPr>
          </w:p>
          <w:p w:rsidR="00294296" w:rsidP="00294296" w14:paraId="0FBD2EE7" w14:textId="77777777">
            <w:r>
              <w:rPr>
                <w:rFonts w:ascii="Century Gothic" w:hAnsi="Century Gothic" w:eastAsia="Century Gothic" w:cs="Century Gothic"/>
                <w:color w:val="000000"/>
                <w:sz w:val="20"/>
                <w:szCs w:val="20"/>
                <w:lang w:val="German"/>
              </w:rPr>
              <w:t>Wir wollen das weltweit führende kostenlose EV-Ladenetzwerk sein.</w:t>
            </w:r>
          </w:p>
          <w:p w:rsidR="00294296" w:rsidP="00294296" w14:paraId="67BD04FE" w14:textId="77777777"/>
          <w:p w:rsidR="001C0B62" w:rsidP="00294296" w14:paraId="59758380"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Wenn Sie an so vielen Standorten wie möglich völlig kostenlose Ladestationen für Elektrofahrzeuge haben, werden Sie zu folgenden Ergebnissen führen: sauberere Luft ermöglichen; den CO₂-Fußabdruck zu senken; Senkung der Kosten für das Fahren in Gemeinden; dienen als Modell für andere Formen des sauberen Transports; und helfen Gemeinden, die Ziele des Klimawandels zu erreichen.</w:t>
            </w:r>
          </w:p>
        </w:tc>
      </w:tr>
      <w:tr w:rsidTr="003C329E" w14:paraId="22A60F59"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55A4215"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OPPORTUNITY |  </w:t>
            </w:r>
            <w:r>
              <w:rPr>
                <w:rFonts w:ascii="Century Gothic" w:hAnsi="Century Gothic" w:eastAsia="Century Gothic" w:cs="Century Gothic"/>
                <w:b/>
                <w:i/>
                <w:color w:val="000000"/>
                <w:sz w:val="20"/>
                <w:szCs w:val="20"/>
                <w:lang w:val="German"/>
              </w:rPr>
              <w:t>Ultimative Wirkung?</w:t>
            </w:r>
          </w:p>
        </w:tc>
      </w:tr>
      <w:tr w:rsidTr="009E2938" w14:paraId="542EAC09"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294296" w14:paraId="57A79C94" w14:textId="77777777">
            <w:pPr>
              <w:bidi w:val="false"/>
              <w:rPr>
                <w:rFonts w:ascii="Century Gothic" w:hAnsi="Century Gothic" w:eastAsia="Century Gothic" w:cs="Century Gothic"/>
                <w:color w:val="000000"/>
                <w:sz w:val="20"/>
                <w:szCs w:val="20"/>
              </w:rPr>
            </w:pPr>
            <w:r w:rsidRPr="009E2346">
              <w:rPr>
                <w:rFonts w:ascii="Century Gothic" w:hAnsi="Century Gothic" w:eastAsia="Century Gothic" w:cs="Century Gothic"/>
                <w:color w:val="000000"/>
                <w:sz w:val="20"/>
                <w:szCs w:val="20"/>
                <w:lang w:val="German"/>
              </w:rPr>
              <w:t>Die EV-Ladestationen des Kunden bieten eine Antwort auf die relative Knappheit solcher Stationen. Mit einer Zunahme von EV-Ladestationen werden EV-Fahrer / -Benutzer mehr Lademöglichkeiten haben. Die Verbreitung von EV-Ladestationen wird auch Nicht-EV-Nutzer / -Fahrer dazu verleiten, auf EV-Fahrzeuge umzusteigen, was die folgenden Vorteile schafft: sauberere Luft ermöglichen; den CO₂-Fußabdruck zu senken; Senkung der Kosten für das Fahren in Gemeinden; dienen als Modell für andere Formen des sauberen Transports; und helfen Gemeinden, die Ziele des Klimawandels zu erreichen.</w:t>
            </w:r>
          </w:p>
        </w:tc>
      </w:tr>
      <w:tr w:rsidTr="003C329E" w14:paraId="5023550C"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1D8AC00B"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6EF6399D"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770D3125"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20153F22"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768289E5" w14:textId="77777777">
            <w:pPr>
              <w:bidi w:val="false"/>
              <w:rPr>
                <w:rFonts w:ascii="Century Gothic" w:hAnsi="Century Gothic" w:eastAsia="Century Gothic" w:cs="Century Gothic"/>
                <w:color w:val="000000"/>
              </w:rPr>
            </w:pPr>
          </w:p>
          <w:p w:rsidR="00841343" w14:paraId="08F0FC8C"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ZIELGRUPPE</w:t>
            </w:r>
          </w:p>
        </w:tc>
      </w:tr>
      <w:tr w14:paraId="78555166"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A23BEA3"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German"/>
              </w:rPr>
              <w:t xml:space="preserve">MARKENZIEL |  </w:t>
            </w:r>
            <w:r>
              <w:rPr>
                <w:rFonts w:ascii="Century Gothic" w:hAnsi="Century Gothic" w:eastAsia="Century Gothic" w:cs="Century Gothic"/>
                <w:b/>
                <w:i/>
                <w:color w:val="000000"/>
                <w:sz w:val="20"/>
                <w:szCs w:val="20"/>
                <w:lang w:val="German"/>
              </w:rPr>
              <w:t>Wen spricht die Marke an?</w:t>
            </w:r>
          </w:p>
        </w:tc>
      </w:tr>
      <w:tr w:rsidTr="009E2938" w14:paraId="0A176087"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7C209C41" w14:textId="77777777">
            <w:pPr>
              <w:bidi w:val="false"/>
              <w:rPr>
                <w:rFonts w:ascii="Century Gothic" w:hAnsi="Century Gothic" w:eastAsia="Century Gothic" w:cs="Century Gothic"/>
                <w:color w:val="000000"/>
                <w:sz w:val="20"/>
                <w:szCs w:val="20"/>
              </w:rPr>
            </w:pPr>
            <w:r w:rsidRPr="00CF25D2">
              <w:rPr>
                <w:rFonts w:ascii="Century Gothic" w:hAnsi="Century Gothic" w:eastAsia="Century Gothic" w:cs="Century Gothic"/>
                <w:sz w:val="20"/>
                <w:szCs w:val="20"/>
                <w:lang w:val="German"/>
              </w:rPr>
              <w:t xml:space="preserve">Die Marke sollte sowohl umweltbewusste Fahrer und Nichtfahrer als auch jeden ansprechen, der den Komfort wünscht, den der EV-Markt zu bieten hat.  </w:t>
            </w:r>
          </w:p>
        </w:tc>
      </w:tr>
    </w:tbl>
    <w:p w:rsidR="00841343" w14:paraId="3DDED8B6" w14:textId="77777777"/>
    <w:tbl>
      <w:tblPr>
        <w:tblStyle w:val="a3"/>
        <w:tblW w:w="10800" w:type="dxa"/>
        <w:tblLayout w:type="fixed"/>
        <w:tblLook w:val="0400"/>
      </w:tblPr>
      <w:tblGrid>
        <w:gridCol w:w="3236"/>
        <w:gridCol w:w="250"/>
        <w:gridCol w:w="1921"/>
        <w:gridCol w:w="5393"/>
      </w:tblGrid>
      <w:tr w14:paraId="2BE0256E"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92C8467"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EINSTELLUNG</w:t>
            </w:r>
          </w:p>
        </w:tc>
      </w:tr>
      <w:tr w14:paraId="58E4D67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108C7C6"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German"/>
              </w:rPr>
              <w:t xml:space="preserve">MARKENTON |  </w:t>
            </w:r>
            <w:r w:rsidRPr="0010704E">
              <w:rPr>
                <w:rFonts w:ascii="Century Gothic" w:hAnsi="Century Gothic" w:eastAsia="Century Gothic" w:cs="Century Gothic"/>
                <w:b/>
                <w:i/>
                <w:color w:val="000000" w:themeColor="text1"/>
                <w:sz w:val="20"/>
                <w:szCs w:val="20"/>
                <w:lang w:val="German"/>
              </w:rPr>
              <w:t xml:space="preserve">Welche Eigenschaften versuchen wir </w:t>
            </w:r>
            <w:r>
              <w:rPr>
                <w:rFonts w:ascii="Century Gothic" w:hAnsi="Century Gothic" w:eastAsia="Century Gothic" w:cs="Century Gothic"/>
                <w:b/>
                <w:i/>
                <w:color w:val="000000"/>
                <w:sz w:val="20"/>
                <w:szCs w:val="20"/>
                <w:lang w:val="German"/>
              </w:rPr>
              <w:t>zu vermitteln?</w:t>
            </w:r>
          </w:p>
        </w:tc>
      </w:tr>
      <w:tr w:rsidTr="00D34423" w14:paraId="6880583D"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5E045D68" w14:textId="77777777">
            <w:pPr>
              <w:bidi w:val="false"/>
              <w:rPr>
                <w:rFonts w:ascii="Century Gothic" w:hAnsi="Century Gothic" w:eastAsia="Century Gothic" w:cs="Century Gothic"/>
                <w:color w:val="000000"/>
                <w:sz w:val="20"/>
                <w:szCs w:val="20"/>
              </w:rPr>
            </w:pPr>
            <w:r w:rsidRPr="002611BA">
              <w:rPr>
                <w:rFonts w:ascii="Century Gothic" w:hAnsi="Century Gothic" w:eastAsia="Century Gothic" w:cs="Century Gothic"/>
                <w:color w:val="000000"/>
                <w:sz w:val="20"/>
                <w:szCs w:val="20"/>
                <w:lang w:val="German"/>
              </w:rPr>
              <w:t>Es sollte ein Gefühl von Freundlichkeit, Zuverlässigkeit, Umweltverträglichkeit und Proaktivität sowie Zugänglichkeit vermitteln.</w:t>
            </w:r>
          </w:p>
        </w:tc>
      </w:tr>
      <w:tr w14:paraId="2E01F293"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1EC606DC"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German"/>
              </w:rPr>
              <w:t xml:space="preserve">MARKENPERSÖNLICHKEIT |  </w:t>
            </w:r>
            <w:r>
              <w:rPr>
                <w:rFonts w:ascii="Century Gothic" w:hAnsi="Century Gothic" w:eastAsia="Century Gothic" w:cs="Century Gothic"/>
                <w:b/>
                <w:i/>
                <w:color w:val="000000"/>
                <w:sz w:val="20"/>
                <w:szCs w:val="20"/>
                <w:lang w:val="German"/>
              </w:rPr>
              <w:t>Welche Eigenschaften definieren die Marke?</w:t>
            </w:r>
          </w:p>
        </w:tc>
      </w:tr>
      <w:tr w:rsidTr="00D34423" w14:paraId="404D8739"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1BC3C447"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Vertrauenswürdigkeit, Zuverlässigkeit, </w:t>
            </w:r>
            <w:r>
              <w:rPr>
                <w:rFonts w:ascii="Century Gothic" w:hAnsi="Century Gothic" w:eastAsia="Century Gothic" w:cs="Century Gothic"/>
                <w:sz w:val="20"/>
                <w:szCs w:val="20"/>
                <w:lang w:val="German"/>
              </w:rPr>
              <w:t xml:space="preserve">soziales, wirtschaftliches und ökologisches Bewusstsein, Zugänglichkeit und Freundlichkeit </w:t>
            </w:r>
            <w:r w:rsidRPr="002611BA">
              <w:rPr>
                <w:rFonts w:ascii="Century Gothic" w:hAnsi="Century Gothic" w:eastAsia="Century Gothic" w:cs="Century Gothic"/>
                <w:color w:val="000000"/>
                <w:sz w:val="20"/>
                <w:szCs w:val="20"/>
                <w:lang w:val="German"/>
              </w:rPr>
            </w:r>
            <w:r>
              <w:rPr>
                <w:rFonts w:ascii="Century Gothic" w:hAnsi="Century Gothic" w:eastAsia="Century Gothic" w:cs="Century Gothic"/>
                <w:color w:val="000000"/>
                <w:sz w:val="20"/>
                <w:szCs w:val="20"/>
                <w:lang w:val="German"/>
              </w:rPr>
              <w:t>definieren die Marke.</w:t>
            </w:r>
          </w:p>
        </w:tc>
      </w:tr>
      <w:tr w14:paraId="6FE136F9"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79496EB8"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12980F5"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044F114" w14:textId="77777777">
            <w:pPr>
              <w:bidi w:val="false"/>
              <w:ind w:firstLine="200"/>
              <w:rPr>
                <w:rFonts w:ascii="Times New Roman" w:hAnsi="Times New Roman" w:eastAsia="Times New Roman" w:cs="Times New Roman"/>
                <w:sz w:val="20"/>
                <w:szCs w:val="20"/>
              </w:rPr>
            </w:pPr>
          </w:p>
        </w:tc>
      </w:tr>
      <w:tr w14:paraId="714409A0"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2E06DCD4" w14:textId="77777777">
            <w:pPr>
              <w:bidi w:val="false"/>
              <w:rPr>
                <w:rFonts w:ascii="Century Gothic" w:hAnsi="Century Gothic" w:eastAsia="Century Gothic" w:cs="Century Gothic"/>
                <w:color w:val="000000"/>
              </w:rPr>
            </w:pPr>
          </w:p>
          <w:p w:rsidR="00841343" w14:paraId="5852884E"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NACHRICHT</w:t>
            </w:r>
          </w:p>
        </w:tc>
      </w:tr>
      <w:tr w14:paraId="52A3630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A32318A"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DAS | ZUM MITNEHMEN  </w:t>
            </w:r>
            <w:r>
              <w:rPr>
                <w:rFonts w:ascii="Century Gothic" w:hAnsi="Century Gothic" w:eastAsia="Century Gothic" w:cs="Century Gothic"/>
                <w:b/>
                <w:i/>
                <w:color w:val="000000"/>
                <w:sz w:val="20"/>
                <w:szCs w:val="20"/>
                <w:lang w:val="German"/>
              </w:rPr>
              <w:t>Was ist die Schlüsselidee, an die man sich erinnern sollte?</w:t>
            </w:r>
          </w:p>
        </w:tc>
      </w:tr>
      <w:tr w:rsidTr="00D34423" w14:paraId="2F065296"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294296" w:rsidP="00294296" w14:paraId="611C0DD0" w14:textId="77777777">
            <w:pPr>
              <w:bidi w:val="false"/>
              <w:rPr>
                <w:rFonts w:ascii="Century Gothic" w:hAnsi="Century Gothic" w:eastAsia="Century Gothic" w:cs="Century Gothic"/>
                <w:sz w:val="20"/>
                <w:szCs w:val="20"/>
              </w:rPr>
            </w:pPr>
            <w:r>
              <w:rPr>
                <w:rFonts w:ascii="Century Gothic" w:hAnsi="Century Gothic" w:eastAsia="Century Gothic" w:cs="Century Gothic"/>
                <w:sz w:val="20"/>
                <w:szCs w:val="20"/>
                <w:lang w:val="German"/>
              </w:rPr>
              <w:t xml:space="preserve">Positive Charge möchte, dass Sie uns helfen, die Welt zu verändern - zum Besseren. </w:t>
            </w:r>
          </w:p>
          <w:p w:rsidR="00841343" w14:paraId="0C4ADCD3" w14:textId="77777777">
            <w:pPr>
              <w:bidi w:val="false"/>
              <w:ind w:firstLine="200"/>
              <w:rPr>
                <w:rFonts w:ascii="Century Gothic" w:hAnsi="Century Gothic" w:eastAsia="Century Gothic" w:cs="Century Gothic"/>
                <w:color w:val="000000"/>
                <w:sz w:val="20"/>
                <w:szCs w:val="20"/>
              </w:rPr>
            </w:pPr>
          </w:p>
        </w:tc>
      </w:tr>
      <w:tr w14:paraId="764F9DE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09B065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SLOGAN |  </w:t>
            </w:r>
            <w:r>
              <w:rPr>
                <w:rFonts w:ascii="Century Gothic" w:hAnsi="Century Gothic" w:eastAsia="Century Gothic" w:cs="Century Gothic"/>
                <w:b/>
                <w:i/>
                <w:color w:val="000000"/>
                <w:sz w:val="20"/>
                <w:szCs w:val="20"/>
                <w:lang w:val="German"/>
              </w:rPr>
              <w:t>vorbereitete Texte, Schlüsselwörter oder Themen</w:t>
            </w:r>
          </w:p>
        </w:tc>
      </w:tr>
      <w:tr w14:paraId="0591FA74"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676AC199"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sz w:val="20"/>
                <w:szCs w:val="20"/>
                <w:lang w:val="German"/>
              </w:rPr>
              <w:t>"Helfen Sie uns, die Welt positiv zu verändern - ein Volt nach dem anderen."</w:t>
            </w:r>
          </w:p>
        </w:tc>
      </w:tr>
      <w:tr w14:paraId="5F8E955A"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C41EEE2"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8763D87"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B232D54" w14:textId="77777777">
            <w:pPr>
              <w:bidi w:val="false"/>
              <w:ind w:firstLine="200"/>
              <w:rPr>
                <w:rFonts w:ascii="Times New Roman" w:hAnsi="Times New Roman" w:eastAsia="Times New Roman" w:cs="Times New Roman"/>
                <w:sz w:val="20"/>
                <w:szCs w:val="20"/>
              </w:rPr>
            </w:pPr>
          </w:p>
        </w:tc>
      </w:tr>
      <w:tr w14:paraId="0A65D5B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7C04937B" w14:textId="77777777">
            <w:pPr>
              <w:bidi w:val="false"/>
              <w:rPr>
                <w:rFonts w:ascii="Century Gothic" w:hAnsi="Century Gothic" w:eastAsia="Century Gothic" w:cs="Century Gothic"/>
                <w:color w:val="000000"/>
              </w:rPr>
            </w:pPr>
          </w:p>
          <w:p w:rsidR="00841343" w14:paraId="569AC434"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AUßERDEM</w:t>
            </w:r>
          </w:p>
        </w:tc>
      </w:tr>
      <w:tr w14:paraId="50523B12"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FC554C6"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German"/>
              </w:rPr>
              <w:t>Fügen Sie alle zusätzlichen kritischen Informationen hinzu.</w:t>
            </w:r>
          </w:p>
        </w:tc>
      </w:tr>
      <w:tr w:rsidTr="00D34423" w14:paraId="0B6EB57B"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7DB10737" w14:textId="77777777">
            <w:pPr>
              <w:bidi w:val="false"/>
              <w:rPr>
                <w:rFonts w:ascii="Century Gothic" w:hAnsi="Century Gothic" w:eastAsia="Century Gothic" w:cs="Century Gothic"/>
                <w:color w:val="000000"/>
                <w:sz w:val="20"/>
                <w:szCs w:val="20"/>
              </w:rPr>
            </w:pPr>
            <w:r w:rsidRPr="00C16FF2">
              <w:rPr>
                <w:rFonts w:ascii="Century Gothic" w:hAnsi="Century Gothic" w:eastAsia="Century Gothic" w:cs="Century Gothic"/>
                <w:sz w:val="20"/>
                <w:szCs w:val="20"/>
                <w:lang w:val="German"/>
              </w:rPr>
              <w:t>In erster Linie möchten wir, dass sich unser Publikum / unsere Kunden daran erinnern, dass völlig kostenlose EV-Ladestationen an so vielen Standorten wie möglich die folgenden Ergebnisse erzielen: sauberere Luft ermöglichen; den CO₂-Fußabdruck zu senken; Senkung der Kosten für das Fahren in Gemeinden; dienen als Modell für andere Formen des sauberen Transports; und helfen Gemeinden, die Ziele des Klimawandels zu erreichen.</w:t>
            </w:r>
          </w:p>
        </w:tc>
      </w:tr>
      <w:tr w14:paraId="5EDB3506"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3134E3C3"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55126C88"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3EDA7C31" w14:textId="77777777">
            <w:pPr>
              <w:bidi w:val="false"/>
              <w:ind w:firstLine="200"/>
              <w:rPr>
                <w:rFonts w:ascii="Times New Roman" w:hAnsi="Times New Roman" w:eastAsia="Times New Roman" w:cs="Times New Roman"/>
                <w:sz w:val="20"/>
                <w:szCs w:val="20"/>
              </w:rPr>
            </w:pPr>
          </w:p>
        </w:tc>
      </w:tr>
      <w:tr w14:paraId="54347536"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1A8DFD20"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KOMMENTARE UND GENEHMIGUNG</w:t>
            </w:r>
          </w:p>
        </w:tc>
      </w:tr>
      <w:tr w14:paraId="335DDE28"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B81887B"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KOMMENTARE</w:t>
            </w:r>
          </w:p>
        </w:tc>
      </w:tr>
      <w:tr w:rsidTr="00294296" w14:paraId="7D32FB7F" w14:textId="77777777">
        <w:tblPrEx>
          <w:tblW w:w="10800" w:type="dxa"/>
          <w:tblLayout w:type="fixed"/>
          <w:tblLook w:val="0400"/>
        </w:tblPrEx>
        <w:trPr>
          <w:trHeight w:val="2447"/>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33206798"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Bereit </w:t>
            </w:r>
            <w:r>
              <w:rPr>
                <w:rFonts w:ascii="Century Gothic" w:hAnsi="Century Gothic" w:eastAsia="Century Gothic" w:cs="Century Gothic"/>
                <w:sz w:val="20"/>
                <w:szCs w:val="20"/>
                <w:lang w:val="German"/>
              </w:rPr>
              <w:t>, dem Kunden zu präsentieren. Lassen Sie das Produkt nach Zustimmung des Kunden eine Branding-Roadmap für die Entwicklung erstellen.</w:t>
            </w:r>
          </w:p>
        </w:tc>
      </w:tr>
      <w:tr w14:paraId="7516D2F3"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7E729B4"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6A37ADE3"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UNTERSCHRIFT</w:t>
            </w:r>
          </w:p>
        </w:tc>
      </w:tr>
      <w:tr w:rsidTr="00D34423" w14:paraId="5D203AD0"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07A7AD4A"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46AFB0D8"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rsidP="00D34423" w14:paraId="387D306E" w14:textId="77777777">
      <w:pPr>
        <w:bidi w:val="false"/>
        <w:rPr>
          <w:rFonts w:ascii="Century Gothic" w:hAnsi="Century Gothic" w:eastAsia="Century Gothic" w:cs="Century Gothic"/>
          <w:b/>
        </w:rPr>
      </w:pPr>
    </w:p>
    <w:p w:rsidR="00841343" w14:paraId="35B7B0E5" w14:textId="77777777">
      <w:pPr>
        <w:bidi w:val="false"/>
        <w:jc w:val="center"/>
        <w:rPr>
          <w:rFonts w:ascii="Century Gothic" w:hAnsi="Century Gothic" w:eastAsia="Century Gothic" w:cs="Century Gothic"/>
          <w:b/>
        </w:rPr>
      </w:pPr>
      <w:r>
        <w:rPr>
          <w:rFonts w:ascii="Century Gothic" w:hAnsi="Century Gothic" w:eastAsia="Century Gothic" w:cs="Century Gothic"/>
          <w:b/>
          <w:lang w:val="German"/>
        </w:rPr>
        <w:t>VERZICHTSERKLÄRUNG</w:t>
      </w:r>
    </w:p>
    <w:p w:rsidR="00841343" w14:paraId="630A1F39" w14:textId="77777777">
      <w:pPr>
        <w:bidi w:val="false"/>
        <w:rPr>
          <w:rFonts w:ascii="Century Gothic" w:hAnsi="Century Gothic" w:eastAsia="Century Gothic" w:cs="Century Gothic"/>
        </w:rPr>
      </w:pPr>
    </w:p>
    <w:p w:rsidR="00841343" w14:paraId="165CCC57"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41343" w14:paraId="0117D809"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6B7B98"/>
    <w:multiLevelType w:val="multilevel"/>
    <w:tmpl w:val="B358EBB4"/>
    <w:lvl w:ilvl="0">
      <w:start w:val="0"/>
      <w:numFmt w:val="bullet"/>
      <w:lvlText w:val="●"/>
      <w:lvlJc w:val="left"/>
      <w:pPr>
        <w:ind w:left="720" w:hanging="360"/>
      </w:pPr>
      <w:rPr>
        <w:rFonts w:ascii="Noto Sans Symbols" w:hAnsi="Noto Sans Symbols" w:eastAsia="Noto Sans Symbols" w:cs="Noto Sans Symbols"/>
      </w:rPr>
    </w:lvl>
    <w:lvl w:ilvl="1">
      <w:start w:val="0"/>
      <w:numFmt w:val="bullet"/>
      <w:lvlText w:val="o"/>
      <w:lvlJc w:val="left"/>
      <w:pPr>
        <w:ind w:left="1440" w:hanging="1080"/>
      </w:pPr>
      <w:rPr>
        <w:rFonts w:ascii="Courier New" w:hAnsi="Courier New" w:eastAsia="Courier New" w:cs="Courier New"/>
      </w:rPr>
    </w:lvl>
    <w:lvl w:ilvl="2">
      <w:start w:val="0"/>
      <w:numFmt w:val="bullet"/>
      <w:lvlText w:val=""/>
      <w:lvlJc w:val="left"/>
      <w:pPr>
        <w:ind w:left="2160" w:hanging="1800"/>
      </w:pPr>
    </w:lvl>
    <w:lvl w:ilvl="3">
      <w:start w:val="0"/>
      <w:numFmt w:val="bullet"/>
      <w:lvlText w:val="●"/>
      <w:lvlJc w:val="left"/>
      <w:pPr>
        <w:ind w:left="2880" w:hanging="2520"/>
      </w:pPr>
      <w:rPr>
        <w:rFonts w:ascii="Noto Sans Symbols" w:hAnsi="Noto Sans Symbols" w:eastAsia="Noto Sans Symbols" w:cs="Noto Sans Symbols"/>
      </w:rPr>
    </w:lvl>
    <w:lvl w:ilvl="4">
      <w:start w:val="0"/>
      <w:numFmt w:val="bullet"/>
      <w:lvlText w:val="o"/>
      <w:lvlJc w:val="left"/>
      <w:pPr>
        <w:ind w:left="3600" w:hanging="3240"/>
      </w:pPr>
      <w:rPr>
        <w:rFonts w:ascii="Courier New" w:hAnsi="Courier New" w:eastAsia="Courier New" w:cs="Courier New"/>
      </w:rPr>
    </w:lvl>
    <w:lvl w:ilvl="5">
      <w:start w:val="0"/>
      <w:numFmt w:val="bullet"/>
      <w:lvlText w:val=""/>
      <w:lvlJc w:val="left"/>
      <w:pPr>
        <w:ind w:left="4320" w:hanging="3960"/>
      </w:pPr>
    </w:lvl>
    <w:lvl w:ilvl="6">
      <w:start w:val="0"/>
      <w:numFmt w:val="bullet"/>
      <w:lvlText w:val="●"/>
      <w:lvlJc w:val="left"/>
      <w:pPr>
        <w:ind w:left="5040" w:hanging="4680"/>
      </w:pPr>
      <w:rPr>
        <w:rFonts w:ascii="Noto Sans Symbols" w:hAnsi="Noto Sans Symbols" w:eastAsia="Noto Sans Symbols" w:cs="Noto Sans Symbols"/>
      </w:rPr>
    </w:lvl>
    <w:lvl w:ilvl="7">
      <w:start w:val="0"/>
      <w:numFmt w:val="bullet"/>
      <w:lvlText w:val="o"/>
      <w:lvlJc w:val="left"/>
      <w:pPr>
        <w:ind w:left="5760" w:hanging="5400"/>
      </w:pPr>
      <w:rPr>
        <w:rFonts w:ascii="Courier New" w:hAnsi="Courier New" w:eastAsia="Courier New" w:cs="Courier New"/>
      </w:rPr>
    </w:lvl>
    <w:lvl w:ilvl="8">
      <w:start w:val="0"/>
      <w:numFmt w:val="bullet"/>
      <w:lvlText w:val=""/>
      <w:lvlJc w:val="left"/>
      <w:pPr>
        <w:ind w:left="6480" w:hanging="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7A"/>
    <w:rsid w:val="000030A7"/>
    <w:rsid w:val="0010704E"/>
    <w:rsid w:val="001C0B62"/>
    <w:rsid w:val="00204F55"/>
    <w:rsid w:val="00220B0F"/>
    <w:rsid w:val="002236FF"/>
    <w:rsid w:val="002611BA"/>
    <w:rsid w:val="00294296"/>
    <w:rsid w:val="002E2672"/>
    <w:rsid w:val="003A7718"/>
    <w:rsid w:val="003C329E"/>
    <w:rsid w:val="003E1E46"/>
    <w:rsid w:val="004A6B24"/>
    <w:rsid w:val="004C1F47"/>
    <w:rsid w:val="00644B3F"/>
    <w:rsid w:val="006B61C1"/>
    <w:rsid w:val="00783635"/>
    <w:rsid w:val="00841343"/>
    <w:rsid w:val="008A3865"/>
    <w:rsid w:val="00924E6F"/>
    <w:rsid w:val="00980C82"/>
    <w:rsid w:val="009B7051"/>
    <w:rsid w:val="009E2346"/>
    <w:rsid w:val="009E2938"/>
    <w:rsid w:val="00B31DC6"/>
    <w:rsid w:val="00B663AC"/>
    <w:rsid w:val="00B77BA1"/>
    <w:rsid w:val="00BE575F"/>
    <w:rsid w:val="00C16FF2"/>
    <w:rsid w:val="00CB4D8B"/>
    <w:rsid w:val="00CF25D2"/>
    <w:rsid w:val="00D34423"/>
    <w:rsid w:val="00D44317"/>
    <w:rsid w:val="00EC6FD5"/>
    <w:rsid w:val="00ED082A"/>
    <w:rsid w:val="00ED307A"/>
    <w:rsid w:val="00F80565"/>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3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brief+example+49310+word+de&amp;lpa=ic+brand+brief+example+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IC-Brand-Brief-Example-Template_WORD - sr edits.dotx</Template>
  <TotalTime>1</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2021-09-29T19:40:00Z</dcterms:created>
  <dcterms:modified xsi:type="dcterms:W3CDTF">2021-09-29T19:41:00Z</dcterms:modified>
</cp:coreProperties>
</file>