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2249C3" w:rsidRDefault="008A16A3" w14:paraId="6D23CAC0" w14:textId="77777777">
      <w:pPr>
        <w:bidi w:val="false"/>
        <w:ind w:left="180"/>
        <w:outlineLvl w:val="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8240" behindDoc="1" locked="0" layoutInCell="1" allowOverlap="1" wp14:editId="4B942F8B" wp14:anchorId="31D17577">
            <wp:simplePos x="0" y="0"/>
            <wp:positionH relativeFrom="column">
              <wp:posOffset>5866130</wp:posOffset>
            </wp:positionH>
            <wp:positionV relativeFrom="paragraph">
              <wp:posOffset>8890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D71FD">
        <w:rPr>
          <w:rFonts w:ascii="Century Gothic" w:hAnsi="Century Gothic" w:eastAsia="Times New Roman" w:cs="Times New Roman"/>
          <w:b/>
          <w:color w:val="808080" w:themeColor="background1" w:themeShade="80"/>
          <w:sz w:val="32"/>
          <w:szCs w:val="44"/>
          <w:lang w:val="German"/>
        </w:rPr>
        <w:t xml:space="preserve">VORLAGE FÜR IMMOBILIENVERWALTUNGSVERTRÄGE </w:t>
      </w:r>
      <w:r w:rsidRPr="004431E8">
        <w:rPr>
          <w:rFonts w:ascii="Century Gothic" w:hAnsi="Century Gothic"/>
          <w:noProof/>
          <w:color w:val="808080" w:themeColor="background1" w:themeShade="80"/>
          <w:sz w:val="20"/>
          <w:lang w:val="German"/>
        </w:rPr>
        <w:t xml:space="preserve"/>
      </w:r>
    </w:p>
    <w:p w:rsidR="00D04F22" w:rsidRDefault="00D04F22" w14:paraId="112629FB" w14:textId="77777777">
      <w:pPr>
        <w:bidi w:val="false"/>
        <w:rPr>
          <w:rFonts w:ascii="Century Gothic" w:hAnsi="Century Gothic"/>
          <w:sz w:val="16"/>
          <w:szCs w:val="16"/>
        </w:rPr>
      </w:pPr>
    </w:p>
    <w:tbl>
      <w:tblPr>
        <w:tblpPr w:leftFromText="180" w:rightFromText="180" w:vertAnchor="text" w:tblpX="90" w:tblpY="1"/>
        <w:tblOverlap w:val="never"/>
        <w:tblW w:w="11313" w:type="dxa"/>
        <w:tblLook w:val="04A0" w:firstRow="1" w:lastRow="0" w:firstColumn="1" w:lastColumn="0" w:noHBand="0" w:noVBand="1"/>
      </w:tblPr>
      <w:tblGrid>
        <w:gridCol w:w="1260"/>
        <w:gridCol w:w="4001"/>
        <w:gridCol w:w="1411"/>
        <w:gridCol w:w="4641"/>
      </w:tblGrid>
      <w:tr w:rsidRPr="00D04F22" w:rsidR="00D04F22" w:rsidTr="002249C3" w14:paraId="2CC7FA3E" w14:textId="77777777">
        <w:trPr>
          <w:trHeight w:val="616"/>
        </w:trPr>
        <w:tc>
          <w:tcPr>
            <w:tcW w:w="11313" w:type="dxa"/>
            <w:gridSpan w:val="4"/>
            <w:tcBorders>
              <w:top w:val="nil"/>
              <w:left w:val="nil"/>
              <w:bottom w:val="single" w:color="A6A6A6" w:sz="4" w:space="0"/>
              <w:right w:val="nil"/>
            </w:tcBorders>
            <w:shd w:val="clear" w:color="auto" w:fill="auto"/>
            <w:vAlign w:val="center"/>
            <w:hideMark/>
          </w:tcPr>
          <w:p w:rsidRPr="002249C3" w:rsidR="00D04F22" w:rsidP="002249C3" w:rsidRDefault="008D71FD" w14:paraId="002529FA" w14:textId="77777777">
            <w:pPr>
              <w:bidi w:val="false"/>
              <w:jc w:val="center"/>
              <w:rPr>
                <w:rFonts w:ascii="Times" w:hAnsi="Times" w:eastAsia="Times New Roman" w:cs="Times New Roman"/>
                <w:b/>
                <w:bCs/>
                <w:color w:val="000000"/>
                <w:sz w:val="40"/>
                <w:szCs w:val="56"/>
              </w:rPr>
            </w:pPr>
            <w:r w:rsidRPr="002249C3">
              <w:rPr>
                <w:rFonts w:ascii="Times" w:hAnsi="Times" w:eastAsia="Times New Roman" w:cs="Times New Roman"/>
                <w:b/>
                <w:color w:val="000000"/>
                <w:sz w:val="40"/>
                <w:szCs w:val="56"/>
                <w:lang w:val="German"/>
              </w:rPr>
              <w:t>HAUSVERWALTUNGSVERTRAG</w:t>
            </w:r>
          </w:p>
        </w:tc>
      </w:tr>
      <w:tr w:rsidRPr="00D04F22" w:rsidR="002249C3" w:rsidTr="002249C3" w14:paraId="7072A495" w14:textId="77777777">
        <w:trPr>
          <w:trHeight w:val="504"/>
        </w:trPr>
        <w:tc>
          <w:tcPr>
            <w:tcW w:w="1260" w:type="dxa"/>
            <w:tcBorders>
              <w:top w:val="nil"/>
              <w:left w:val="single" w:color="A6A6A6" w:sz="4" w:space="0"/>
              <w:bottom w:val="single" w:color="A6A6A6" w:sz="4" w:space="0"/>
              <w:right w:val="nil"/>
            </w:tcBorders>
            <w:shd w:val="clear" w:color="000000" w:fill="808080"/>
            <w:vAlign w:val="center"/>
            <w:hideMark/>
          </w:tcPr>
          <w:p w:rsidRPr="004D42B0" w:rsidR="00D04F22" w:rsidP="002249C3" w:rsidRDefault="004D42B0" w14:paraId="0ED7ECA0"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German"/>
              </w:rPr>
              <w:t>MANAGER</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2249C3" w:rsidRDefault="00D04F22" w14:paraId="0C9D7EA9"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c>
          <w:tcPr>
            <w:tcW w:w="1411" w:type="dxa"/>
            <w:tcBorders>
              <w:top w:val="nil"/>
              <w:left w:val="single" w:color="A6A6A6" w:sz="4" w:space="0"/>
              <w:bottom w:val="single" w:color="A6A6A6" w:sz="4" w:space="0"/>
              <w:right w:val="nil"/>
            </w:tcBorders>
            <w:shd w:val="clear" w:color="000000" w:fill="808080"/>
            <w:vAlign w:val="center"/>
            <w:hideMark/>
          </w:tcPr>
          <w:p w:rsidRPr="004D42B0" w:rsidR="00D04F22" w:rsidP="002249C3" w:rsidRDefault="00D04F22" w14:paraId="1110C648"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German"/>
              </w:rPr>
              <w:t>DATUM DER VEREINBARUNG</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2249C3" w:rsidRDefault="00D04F22" w14:paraId="4B936410"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r>
      <w:tr w:rsidRPr="00D04F22" w:rsidR="002249C3" w:rsidTr="002249C3" w14:paraId="36EFA54E" w14:textId="77777777">
        <w:trPr>
          <w:trHeight w:val="504"/>
        </w:trPr>
        <w:tc>
          <w:tcPr>
            <w:tcW w:w="1260"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4D42B0" w:rsidP="002249C3" w:rsidRDefault="004D42B0" w14:paraId="7920E21C"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German"/>
              </w:rPr>
              <w:t>EIGENTÜMER</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4D42B0" w:rsidP="002249C3" w:rsidRDefault="004D42B0" w14:paraId="7D8F4148"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c>
          <w:tcPr>
            <w:tcW w:w="1411"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4D42B0" w:rsidP="002249C3" w:rsidRDefault="004D42B0" w14:paraId="7BC863C2"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German"/>
              </w:rPr>
              <w:t>FIRMA</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4D42B0" w:rsidP="002249C3" w:rsidRDefault="004D42B0" w14:paraId="51A80C60"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r>
      <w:tr w:rsidRPr="00D04F22" w:rsidR="002249C3" w:rsidTr="002249C3" w14:paraId="73D0A2B4" w14:textId="77777777">
        <w:trPr>
          <w:trHeight w:val="291"/>
        </w:trPr>
        <w:tc>
          <w:tcPr>
            <w:tcW w:w="1260" w:type="dxa"/>
            <w:tcBorders>
              <w:top w:val="nil"/>
              <w:left w:val="nil"/>
              <w:bottom w:val="nil"/>
              <w:right w:val="nil"/>
            </w:tcBorders>
            <w:shd w:val="clear" w:color="auto" w:fill="auto"/>
            <w:noWrap/>
            <w:vAlign w:val="bottom"/>
            <w:hideMark/>
          </w:tcPr>
          <w:p w:rsidRPr="00D04F22" w:rsidR="00D04F22" w:rsidP="002249C3" w:rsidRDefault="00D04F22" w14:paraId="22A5606D" w14:textId="77777777">
            <w:pPr>
              <w:bidi w:val="false"/>
              <w:rPr>
                <w:rFonts w:ascii="Century Gothic" w:hAnsi="Century Gothic" w:eastAsia="Times New Roman" w:cs="Times New Roman"/>
                <w:color w:val="000000"/>
                <w:sz w:val="22"/>
                <w:szCs w:val="22"/>
              </w:rPr>
            </w:pPr>
          </w:p>
        </w:tc>
        <w:tc>
          <w:tcPr>
            <w:tcW w:w="4001" w:type="dxa"/>
            <w:tcBorders>
              <w:top w:val="nil"/>
              <w:left w:val="nil"/>
              <w:bottom w:val="nil"/>
              <w:right w:val="nil"/>
            </w:tcBorders>
            <w:shd w:val="clear" w:color="auto" w:fill="auto"/>
            <w:noWrap/>
            <w:vAlign w:val="bottom"/>
            <w:hideMark/>
          </w:tcPr>
          <w:p w:rsidRPr="00D04F22" w:rsidR="00D04F22" w:rsidP="002249C3" w:rsidRDefault="00D04F22" w14:paraId="3D710D30" w14:textId="77777777">
            <w:pPr>
              <w:bidi w:val="false"/>
              <w:rPr>
                <w:rFonts w:ascii="Times New Roman" w:hAnsi="Times New Roman" w:eastAsia="Times New Roman" w:cs="Times New Roman"/>
                <w:sz w:val="20"/>
                <w:szCs w:val="20"/>
              </w:rPr>
            </w:pPr>
          </w:p>
        </w:tc>
        <w:tc>
          <w:tcPr>
            <w:tcW w:w="1411" w:type="dxa"/>
            <w:tcBorders>
              <w:top w:val="nil"/>
              <w:left w:val="nil"/>
              <w:bottom w:val="nil"/>
              <w:right w:val="nil"/>
            </w:tcBorders>
            <w:shd w:val="clear" w:color="auto" w:fill="auto"/>
            <w:noWrap/>
            <w:vAlign w:val="bottom"/>
            <w:hideMark/>
          </w:tcPr>
          <w:p w:rsidRPr="00D04F22" w:rsidR="00D04F22" w:rsidP="002249C3" w:rsidRDefault="00D04F22" w14:paraId="3513D13D" w14:textId="77777777">
            <w:pPr>
              <w:bidi w:val="false"/>
              <w:rPr>
                <w:rFonts w:ascii="Times New Roman" w:hAnsi="Times New Roman" w:eastAsia="Times New Roman" w:cs="Times New Roman"/>
                <w:sz w:val="20"/>
                <w:szCs w:val="20"/>
              </w:rPr>
            </w:pPr>
          </w:p>
        </w:tc>
        <w:tc>
          <w:tcPr>
            <w:tcW w:w="4641" w:type="dxa"/>
            <w:tcBorders>
              <w:top w:val="nil"/>
              <w:left w:val="nil"/>
              <w:bottom w:val="nil"/>
              <w:right w:val="nil"/>
            </w:tcBorders>
            <w:shd w:val="clear" w:color="auto" w:fill="auto"/>
            <w:noWrap/>
            <w:vAlign w:val="bottom"/>
            <w:hideMark/>
          </w:tcPr>
          <w:p w:rsidRPr="00D04F22" w:rsidR="00D04F22" w:rsidP="002249C3" w:rsidRDefault="00D04F22" w14:paraId="544EF317" w14:textId="77777777">
            <w:pPr>
              <w:bidi w:val="false"/>
              <w:rPr>
                <w:rFonts w:ascii="Times New Roman" w:hAnsi="Times New Roman" w:eastAsia="Times New Roman" w:cs="Times New Roman"/>
                <w:sz w:val="20"/>
                <w:szCs w:val="20"/>
              </w:rPr>
            </w:pPr>
          </w:p>
        </w:tc>
      </w:tr>
      <w:tr w:rsidRPr="00D04F22" w:rsidR="00D04F22" w:rsidTr="002249C3" w14:paraId="489C80E2" w14:textId="77777777">
        <w:trPr>
          <w:trHeight w:val="7888"/>
        </w:trPr>
        <w:tc>
          <w:tcPr>
            <w:tcW w:w="11313" w:type="dxa"/>
            <w:gridSpan w:val="4"/>
            <w:tcBorders>
              <w:top w:val="nil"/>
              <w:left w:val="nil"/>
              <w:bottom w:val="nil"/>
              <w:right w:val="nil"/>
            </w:tcBorders>
            <w:shd w:val="clear" w:color="auto" w:fill="auto"/>
            <w:vAlign w:val="center"/>
            <w:hideMark/>
          </w:tcPr>
          <w:p w:rsidRPr="002249C3" w:rsidR="004D42B0" w:rsidP="002249C3" w:rsidRDefault="004D42B0" w14:paraId="25FEBC11"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Diese Vereinbarung wird zwischen ________________________________ Die Vereinbarung tritt ab dem Datum des Inkrafttretens in Kraft, dem späteren der beiden unten aufgeführten Daten.</w:t>
            </w:r>
          </w:p>
          <w:p w:rsidRPr="002249C3" w:rsidR="004D42B0" w:rsidP="002249C3" w:rsidRDefault="004D42B0" w14:paraId="3881A893" w14:textId="77777777">
            <w:pPr>
              <w:bidi w:val="false"/>
              <w:spacing w:line="276" w:lineRule="auto"/>
              <w:rPr>
                <w:rFonts w:ascii="Century Gothic" w:hAnsi="Century Gothic" w:eastAsia="Times New Roman" w:cs="Times New Roman"/>
                <w:color w:val="000000"/>
                <w:sz w:val="18"/>
                <w:szCs w:val="16"/>
              </w:rPr>
            </w:pPr>
          </w:p>
          <w:p w:rsidRPr="002249C3" w:rsidR="002249C3" w:rsidP="002249C3" w:rsidRDefault="004D42B0" w14:paraId="612CE56B" w14:textId="77777777">
            <w:pPr>
              <w:bidi w:val="false"/>
              <w:spacing w:line="276" w:lineRule="auto"/>
              <w:rPr>
                <w:rFonts w:ascii="Century Gothic" w:hAnsi="Century Gothic" w:eastAsia="Times New Roman" w:cs="Times New Roman"/>
                <w:color w:val="000000"/>
                <w:sz w:val="11"/>
                <w:szCs w:val="16"/>
              </w:rPr>
            </w:pPr>
            <w:r w:rsidRPr="002249C3">
              <w:rPr>
                <w:rFonts w:ascii="Century Gothic" w:hAnsi="Century Gothic" w:eastAsia="Times New Roman" w:cs="Times New Roman"/>
                <w:color w:val="000000"/>
                <w:sz w:val="18"/>
                <w:szCs w:val="16"/>
                <w:lang w:val="German"/>
              </w:rPr>
              <w:t>Der Eigentümer beauftragt, ernennt und beschäftigt hiermit den Manager, um die folgende Immobilie zu verwalten, zu betreiben, zu kontrollieren, zu vermieten und zu verleasen:</w:t>
            </w:r>
          </w:p>
          <w:p w:rsidRPr="002249C3" w:rsidR="004D42B0" w:rsidP="002249C3" w:rsidRDefault="002249C3" w14:paraId="126A27CB"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br/>
              <w:t>__________________________________________________________________________________________________________________________.</w:t>
            </w:r>
          </w:p>
          <w:p w:rsidRPr="002249C3" w:rsidR="004D42B0" w:rsidP="002249C3" w:rsidRDefault="004D42B0" w14:paraId="0D855C22" w14:textId="77777777">
            <w:pPr>
              <w:bidi w:val="false"/>
              <w:spacing w:line="276" w:lineRule="auto"/>
              <w:rPr>
                <w:rFonts w:ascii="Century Gothic" w:hAnsi="Century Gothic" w:eastAsia="Times New Roman" w:cs="Times New Roman"/>
                <w:color w:val="000000"/>
                <w:sz w:val="18"/>
                <w:szCs w:val="16"/>
              </w:rPr>
            </w:pPr>
          </w:p>
          <w:p w:rsidRPr="002249C3" w:rsidR="004D42B0" w:rsidP="002249C3" w:rsidRDefault="004D42B0" w14:paraId="502C3F78"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Verantwortlichkeiten des Managers</w:t>
            </w:r>
          </w:p>
          <w:p w:rsidRPr="002249C3" w:rsidR="004D42B0" w:rsidP="002249C3" w:rsidRDefault="004D42B0" w14:paraId="4C8BC47F"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Der Eigentümer ernennt hiermit den Manager zu seinem Treuhänder mit voller Befugnis, alle rechtmäßigen Dinge zu tun, die für die Erfüllung dieser Vereinbarung erforderlich sind, einschließlich der folgenden:</w:t>
            </w:r>
          </w:p>
          <w:p w:rsidRPr="002249C3" w:rsidR="002249C3" w:rsidP="002249C3" w:rsidRDefault="002249C3" w14:paraId="28FE172D"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36CBE76C"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1. Alle fälligen und fälligen Mieten unter Angabe von Quittungen einzuziehen; dem Eigentümer eine monatliche Abrechnung der erhaltenen Mieten und der ausgezahlten Ausgaben zur Verfügung zu stellen; und dem Eigentümer alle Einnahmen zu überweisen, abzüglich der ausgezahlten Beträge oder der einbehaltenen Provision.</w:t>
            </w:r>
          </w:p>
          <w:p w:rsidRPr="002249C3" w:rsidR="002249C3" w:rsidP="002249C3" w:rsidRDefault="002249C3" w14:paraId="4779FE6A"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2E21FCBB"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2. Service oder Veranlassung aller Dekorationen, Wartungen, Änderungen und Reparaturen an beschriebenen Immobilien und zur Einstellung und Überwachung aller benötigten Mitarbeiter und / oder anderer Arbeitskräfte für die Erbringung der Dienstleistung.</w:t>
            </w:r>
          </w:p>
          <w:p w:rsidRPr="002249C3" w:rsidR="002249C3" w:rsidP="002249C3" w:rsidRDefault="002249C3" w14:paraId="68E94BB3"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590A13F4"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3. Sonstige allgemeine Pflichten: a) Werbung für die Immobilie und Anbringung von Schildern;  b) die Immobilie zu vermieten und zu verpachten; (c) Mietverträge und Mietverträge für die Immobilie zu unterzeichnen, zu erneuern und zu kündigen; (d) klagen und erholen sich gegen Miete und für den Verlust oder die Beschädigung eines Teils des Eigentums und/oder der Einrichtungsgegenstände; und (e), wenn dies praktikabel ist, Solche Gerichtsverfahren oder Klagen kompromittieren, beilegen und freigeben.</w:t>
            </w:r>
          </w:p>
          <w:p w:rsidRPr="002249C3" w:rsidR="002249C3" w:rsidP="002249C3" w:rsidRDefault="002249C3" w14:paraId="72AC5021"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578AEFAF"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Haftung des Geschäftsführers</w:t>
            </w:r>
          </w:p>
          <w:p w:rsidRPr="002249C3" w:rsidR="004D42B0" w:rsidP="002249C3" w:rsidRDefault="004D42B0" w14:paraId="0819E36B"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Der Eigentümer erklärt sich hiermit damit einverstanden, den Manager von allen Ansprüchen, Gebühren, Schulden, Forderungen und Klagen, einschließlich angemessener Anwaltskosten im Zusammenhang mit der Verwaltung der beschriebenen Immobilie, und von jeglicher Haftung für Verletzungen auf oder um die Immobilie, die ein Mitarbeiter, Mieter oder Gast auf dem Grundstück erleiden kann, schadlos zu halten.</w:t>
            </w:r>
          </w:p>
          <w:p w:rsidRPr="002249C3" w:rsidR="002249C3" w:rsidP="002249C3" w:rsidRDefault="002249C3" w14:paraId="6436475A"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115C2C7A"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Vergütung des Managers</w:t>
            </w:r>
          </w:p>
          <w:p w:rsidRPr="002249C3" w:rsidR="002249C3" w:rsidP="002249C3" w:rsidRDefault="002249C3" w14:paraId="18230390" w14:textId="77777777">
            <w:pPr>
              <w:bidi w:val="false"/>
              <w:spacing w:line="276" w:lineRule="auto"/>
              <w:rPr>
                <w:rFonts w:ascii="Century Gothic" w:hAnsi="Century Gothic" w:eastAsia="Times New Roman" w:cs="Times New Roman"/>
                <w:color w:val="000000"/>
                <w:sz w:val="11"/>
                <w:szCs w:val="16"/>
              </w:rPr>
            </w:pPr>
          </w:p>
          <w:p w:rsidRPr="002249C3" w:rsidR="002249C3" w:rsidP="002249C3" w:rsidRDefault="004D42B0" w14:paraId="124C6A7B" w14:textId="77777777">
            <w:pPr>
              <w:bidi w:val="false"/>
              <w:spacing w:line="276" w:lineRule="auto"/>
              <w:rPr>
                <w:rFonts w:ascii="Century Gothic" w:hAnsi="Century Gothic" w:eastAsia="Times New Roman" w:cs="Times New Roman"/>
                <w:color w:val="000000"/>
                <w:sz w:val="11"/>
                <w:szCs w:val="16"/>
              </w:rPr>
            </w:pPr>
            <w:r w:rsidRPr="002249C3">
              <w:rPr>
                <w:rFonts w:ascii="Century Gothic" w:hAnsi="Century Gothic" w:eastAsia="Times New Roman" w:cs="Times New Roman"/>
                <w:color w:val="000000"/>
                <w:sz w:val="18"/>
                <w:szCs w:val="16"/>
                <w:lang w:val="German"/>
              </w:rPr>
              <w:t>Der Eigentümer verpflichtet sich, den Manager wie folgt zu entschädigen: _________________________________</w:t>
            </w:r>
          </w:p>
          <w:p w:rsidRPr="002249C3" w:rsidR="004D42B0" w:rsidP="002249C3" w:rsidRDefault="002249C3" w14:paraId="189DA8E2"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br/>
              <w:t xml:space="preserve">_________________________________________________________________________________________________________________________ </w:t>
            </w:r>
          </w:p>
          <w:p w:rsidRPr="002249C3" w:rsidR="004D42B0" w:rsidP="002249C3" w:rsidRDefault="004D42B0" w14:paraId="7364A26B" w14:textId="77777777">
            <w:pPr>
              <w:bidi w:val="false"/>
              <w:spacing w:line="276" w:lineRule="auto"/>
              <w:rPr>
                <w:rFonts w:ascii="Century Gothic" w:hAnsi="Century Gothic" w:eastAsia="Times New Roman" w:cs="Times New Roman"/>
                <w:color w:val="000000"/>
                <w:sz w:val="18"/>
                <w:szCs w:val="16"/>
              </w:rPr>
            </w:pPr>
          </w:p>
          <w:p w:rsidRPr="002249C3" w:rsidR="004D42B0" w:rsidP="002249C3" w:rsidRDefault="004D42B0" w14:paraId="76B7C52D"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Vertragsdauer</w:t>
            </w:r>
          </w:p>
          <w:p w:rsidRPr="002249C3" w:rsidR="004D42B0" w:rsidP="002249C3" w:rsidRDefault="004D42B0" w14:paraId="0314352E"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 xml:space="preserve">Die Laufzeit dieser Vereinbarung beginnt mit dem Datum des Inkrafttretens. </w:t>
            </w:r>
          </w:p>
          <w:p w:rsidRPr="002249C3" w:rsidR="004D42B0" w:rsidP="002249C3" w:rsidRDefault="004D42B0" w14:paraId="3948D37E"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CD796D" w14:paraId="39E661F1"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Diese Vereinbarung wird automatisch jährlich verlängert und verlängert, es sei denn, sie wird von einer der Parteien 30 Tage vor dem Datum der Verlängerung schriftlich gekündigt.</w:t>
            </w:r>
          </w:p>
          <w:p w:rsidRPr="002249C3" w:rsidR="002249C3" w:rsidP="002249C3" w:rsidRDefault="002249C3" w14:paraId="56482ADF"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29A1A26D"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Diese Vereinbarung kann auch jederzeit im gegenseitigen Einvernehmen gekündigt werden. Zu diesem Zeitpunkt Zahlung aller Gebühren, Provisionen und Ausgaben, die gemäß dieser Vereinbarung fällig sind, an den Manager.</w:t>
            </w:r>
          </w:p>
          <w:p w:rsidRPr="002249C3" w:rsidR="002249C3" w:rsidP="002249C3" w:rsidRDefault="002249C3" w14:paraId="38E0FB47"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2A1497CE"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Umfang der Vereinbarung</w:t>
            </w:r>
          </w:p>
          <w:p w:rsidRPr="002249C3" w:rsidR="004D42B0" w:rsidP="002249C3" w:rsidRDefault="004D42B0" w14:paraId="73107879"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Dieses Dokument stellt die gesamte Vereinbarung zwischen den Parteien dar.</w:t>
            </w:r>
          </w:p>
          <w:p w:rsidRPr="002249C3" w:rsidR="002249C3" w:rsidP="002249C3" w:rsidRDefault="002249C3" w14:paraId="59EAB477" w14:textId="77777777">
            <w:pPr>
              <w:bidi w:val="false"/>
              <w:spacing w:line="276" w:lineRule="auto"/>
              <w:rPr>
                <w:rFonts w:ascii="Century Gothic" w:hAnsi="Century Gothic" w:eastAsia="Times New Roman" w:cs="Times New Roman"/>
                <w:color w:val="000000"/>
                <w:sz w:val="11"/>
                <w:szCs w:val="16"/>
              </w:rPr>
            </w:pPr>
          </w:p>
          <w:p w:rsidR="00D04F22" w:rsidP="002249C3" w:rsidRDefault="004D42B0" w14:paraId="1C1A1279"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German"/>
              </w:rPr>
              <w:t>ZU URKUND DESSEN führen die Parteien diese Vereinbarung hiermit zu dem Datum aus, an dem zuerst oben geschrieben wurde.</w:t>
            </w:r>
          </w:p>
          <w:p w:rsidRPr="00D04F22" w:rsidR="002249C3" w:rsidP="002249C3" w:rsidRDefault="002249C3" w14:paraId="2F436C3F" w14:textId="77777777">
            <w:pPr>
              <w:bidi w:val="false"/>
              <w:spacing w:line="276" w:lineRule="auto"/>
              <w:rPr>
                <w:rFonts w:ascii="Century Gothic" w:hAnsi="Century Gothic" w:eastAsia="Times New Roman" w:cs="Times New Roman"/>
                <w:color w:val="000000"/>
                <w:sz w:val="20"/>
                <w:szCs w:val="22"/>
              </w:rPr>
            </w:pPr>
          </w:p>
        </w:tc>
      </w:tr>
    </w:tbl>
    <w:tbl>
      <w:tblPr>
        <w:tblpPr w:leftFromText="180" w:rightFromText="180" w:vertAnchor="text" w:horzAnchor="page" w:tblpX="490" w:tblpY="163"/>
        <w:tblW w:w="11340" w:type="dxa"/>
        <w:tblLook w:val="04A0" w:firstRow="1" w:lastRow="0" w:firstColumn="1" w:lastColumn="0" w:noHBand="0" w:noVBand="1"/>
      </w:tblPr>
      <w:tblGrid>
        <w:gridCol w:w="1530"/>
        <w:gridCol w:w="300"/>
        <w:gridCol w:w="3480"/>
        <w:gridCol w:w="1800"/>
        <w:gridCol w:w="4230"/>
      </w:tblGrid>
      <w:tr w:rsidRPr="00D823FF" w:rsidR="002249C3" w:rsidTr="002249C3" w14:paraId="467EA43D" w14:textId="77777777">
        <w:trPr>
          <w:trHeight w:val="504"/>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37092955"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MANAGER-UNTERSCHRIFT</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75836370"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4C8ABD6B"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DATUM</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019183E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r>
      <w:tr w:rsidRPr="004D42B0" w:rsidR="002249C3" w:rsidTr="002249C3" w14:paraId="2A496BFB" w14:textId="77777777">
        <w:trPr>
          <w:trHeight w:val="108"/>
        </w:trPr>
        <w:tc>
          <w:tcPr>
            <w:tcW w:w="1830" w:type="dxa"/>
            <w:gridSpan w:val="2"/>
            <w:tcBorders>
              <w:top w:val="nil"/>
              <w:left w:val="nil"/>
              <w:bottom w:val="nil"/>
              <w:right w:val="nil"/>
            </w:tcBorders>
            <w:shd w:val="clear" w:color="auto" w:fill="auto"/>
            <w:noWrap/>
            <w:vAlign w:val="bottom"/>
          </w:tcPr>
          <w:p w:rsidRPr="0067508E" w:rsidR="002249C3" w:rsidP="002249C3" w:rsidRDefault="002249C3" w14:paraId="036F9826" w14:textId="77777777">
            <w:pPr>
              <w:bidi w:val="false"/>
              <w:rPr>
                <w:rFonts w:ascii="Calibri" w:hAnsi="Calibri" w:eastAsia="Times New Roman" w:cs="Times New Roman"/>
                <w:color w:val="000000"/>
                <w:sz w:val="16"/>
                <w:szCs w:val="22"/>
              </w:rPr>
            </w:pPr>
          </w:p>
        </w:tc>
        <w:tc>
          <w:tcPr>
            <w:tcW w:w="3480" w:type="dxa"/>
            <w:tcBorders>
              <w:top w:val="nil"/>
              <w:left w:val="nil"/>
              <w:bottom w:val="nil"/>
              <w:right w:val="nil"/>
            </w:tcBorders>
            <w:shd w:val="clear" w:color="auto" w:fill="auto"/>
            <w:noWrap/>
            <w:vAlign w:val="bottom"/>
          </w:tcPr>
          <w:p w:rsidRPr="004D42B0" w:rsidR="002249C3" w:rsidP="002249C3" w:rsidRDefault="002249C3" w14:paraId="6B2C9C87" w14:textId="77777777">
            <w:pPr>
              <w:bidi w:val="false"/>
              <w:rPr>
                <w:rFonts w:ascii="Times New Roman" w:hAnsi="Times New Roman" w:eastAsia="Times New Roman" w:cs="Times New Roman"/>
                <w:sz w:val="11"/>
                <w:szCs w:val="20"/>
              </w:rPr>
            </w:pPr>
          </w:p>
        </w:tc>
        <w:tc>
          <w:tcPr>
            <w:tcW w:w="1800" w:type="dxa"/>
            <w:tcBorders>
              <w:top w:val="nil"/>
              <w:left w:val="nil"/>
              <w:bottom w:val="nil"/>
              <w:right w:val="nil"/>
            </w:tcBorders>
            <w:shd w:val="clear" w:color="auto" w:fill="auto"/>
            <w:noWrap/>
            <w:vAlign w:val="bottom"/>
          </w:tcPr>
          <w:p w:rsidRPr="0067508E" w:rsidR="002249C3" w:rsidP="002249C3" w:rsidRDefault="002249C3" w14:paraId="297DE620" w14:textId="77777777">
            <w:pPr>
              <w:bidi w:val="false"/>
              <w:rPr>
                <w:rFonts w:ascii="Times New Roman" w:hAnsi="Times New Roman" w:eastAsia="Times New Roman" w:cs="Times New Roman"/>
                <w:sz w:val="16"/>
                <w:szCs w:val="20"/>
              </w:rPr>
            </w:pPr>
          </w:p>
        </w:tc>
        <w:tc>
          <w:tcPr>
            <w:tcW w:w="4230" w:type="dxa"/>
            <w:tcBorders>
              <w:top w:val="nil"/>
              <w:left w:val="nil"/>
              <w:bottom w:val="nil"/>
              <w:right w:val="nil"/>
            </w:tcBorders>
            <w:shd w:val="clear" w:color="auto" w:fill="auto"/>
            <w:noWrap/>
            <w:vAlign w:val="bottom"/>
          </w:tcPr>
          <w:p w:rsidRPr="004D42B0" w:rsidR="002249C3" w:rsidP="002249C3" w:rsidRDefault="002249C3" w14:paraId="5DF20F7F" w14:textId="77777777">
            <w:pPr>
              <w:bidi w:val="false"/>
              <w:rPr>
                <w:rFonts w:ascii="Times New Roman" w:hAnsi="Times New Roman" w:eastAsia="Times New Roman" w:cs="Times New Roman"/>
                <w:sz w:val="11"/>
                <w:szCs w:val="20"/>
              </w:rPr>
            </w:pPr>
          </w:p>
        </w:tc>
      </w:tr>
      <w:tr w:rsidRPr="00D823FF" w:rsidR="002249C3" w:rsidTr="002249C3" w14:paraId="6C3574BA" w14:textId="77777777">
        <w:trPr>
          <w:trHeight w:val="504"/>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5DC044CA"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UNTERSCHRIFT DES EIGENTÜMERS</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341BD399"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2A9162BC"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DATUM</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26858B15"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r>
    </w:tbl>
    <w:p w:rsidR="004D42B0" w:rsidP="004D42B0" w:rsidRDefault="004D42B0" w14:paraId="59CBE414" w14:textId="77777777">
      <w:pPr>
        <w:tabs>
          <w:tab w:val="left" w:pos="10140"/>
        </w:tabs>
        <w:bidi w:val="false"/>
        <w:rPr>
          <w:rFonts w:ascii="Century Gothic" w:hAnsi="Century Gothic"/>
          <w:sz w:val="16"/>
          <w:szCs w:val="16"/>
        </w:rPr>
      </w:pPr>
    </w:p>
    <w:p w:rsidR="00D00C1E" w:rsidRDefault="00D00C1E" w14:paraId="7DF9AB4E" w14:textId="77777777">
      <w:pPr>
        <w:bidi w:val="false"/>
        <w:rPr>
          <w:rFonts w:ascii="Century Gothic" w:hAnsi="Century Gothic"/>
          <w:sz w:val="16"/>
          <w:szCs w:val="16"/>
        </w:rPr>
      </w:pPr>
    </w:p>
    <w:p w:rsidR="00A44196" w:rsidRDefault="00A44196" w14:paraId="6E2DB995" w14:textId="77777777">
      <w:pPr>
        <w:bidi w:val="false"/>
        <w:rPr>
          <w:rFonts w:ascii="Century Gothic" w:hAnsi="Century Gothic"/>
          <w:sz w:val="16"/>
          <w:szCs w:val="16"/>
        </w:rPr>
      </w:pPr>
    </w:p>
    <w:p w:rsidR="004431E8" w:rsidRDefault="004431E8" w14:paraId="6B3578D8" w14:textId="77777777">
      <w:pPr>
        <w:bidi w:val="false"/>
        <w:rPr>
          <w:rFonts w:ascii="Century Gothic" w:hAnsi="Century Gothic"/>
          <w:sz w:val="16"/>
          <w:szCs w:val="16"/>
        </w:rPr>
      </w:pPr>
    </w:p>
    <w:tbl>
      <w:tblPr>
        <w:tblStyle w:val="TableGrid"/>
        <w:tblW w:w="10710" w:type="dxa"/>
        <w:tblInd w:w="44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10"/>
      </w:tblGrid>
      <w:tr w:rsidR="002249C3" w:rsidTr="002249C3" w14:paraId="1BDE96BE" w14:textId="77777777">
        <w:trPr>
          <w:trHeight w:val="2341"/>
        </w:trPr>
        <w:tc>
          <w:tcPr>
            <w:tcW w:w="10710" w:type="dxa"/>
          </w:tcPr>
          <w:p w:rsidRPr="00692C04" w:rsidR="004431E8" w:rsidP="00D66BC9" w:rsidRDefault="004431E8" w14:paraId="7D69F013"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4431E8" w:rsidP="00D66BC9" w:rsidRDefault="004431E8" w14:paraId="642C019C" w14:textId="77777777">
            <w:pPr>
              <w:bidi w:val="false"/>
              <w:rPr>
                <w:rFonts w:ascii="Century Gothic" w:hAnsi="Century Gothic" w:cs="Arial"/>
                <w:szCs w:val="20"/>
              </w:rPr>
            </w:pPr>
          </w:p>
          <w:p w:rsidR="004431E8" w:rsidP="00D66BC9" w:rsidRDefault="004431E8" w14:paraId="0746AF7E" w14:textId="77777777">
            <w:pPr>
              <w:bidi w:val="false"/>
              <w:rPr>
                <w:rFonts w:ascii="Century Gothic" w:hAnsi="Century Gothic" w:cs="Arial"/>
                <w:szCs w:val="20"/>
              </w:rPr>
            </w:pPr>
            <w:r w:rsidRPr="00641741">
              <w:rPr>
                <w:rFonts w:ascii="Century Gothic" w:hAnsi="Century Gothic" w:cs="Arial"/>
                <w:szCs w:val="20"/>
                <w:lang w:val="German"/>
              </w:rPr>
              <w:t xml:space="preserve">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 </w:t>
            </w:r>
          </w:p>
          <w:p w:rsidR="00C933AA" w:rsidP="00D66BC9" w:rsidRDefault="00C933AA" w14:paraId="3DC724E1" w14:textId="77777777">
            <w:pPr>
              <w:rPr>
                <w:rFonts w:ascii="Century Gothic" w:hAnsi="Century Gothic" w:cs="Arial"/>
                <w:sz w:val="20"/>
                <w:szCs w:val="20"/>
              </w:rPr>
            </w:pPr>
          </w:p>
        </w:tc>
      </w:tr>
    </w:tbl>
    <w:p w:rsidR="004431E8" w:rsidP="004431E8" w:rsidRDefault="004431E8" w14:paraId="4549CA0B" w14:textId="77777777">
      <w:pPr>
        <w:rPr>
          <w:rFonts w:ascii="Century Gothic" w:hAnsi="Century Gothic" w:cs="Arial"/>
          <w:sz w:val="20"/>
          <w:szCs w:val="20"/>
        </w:rPr>
      </w:pPr>
    </w:p>
    <w:p w:rsidRPr="00D3383E" w:rsidR="004431E8" w:rsidP="004431E8" w:rsidRDefault="004431E8" w14:paraId="3AD8EBBA" w14:textId="77777777">
      <w:pPr>
        <w:rPr>
          <w:rFonts w:ascii="Century Gothic" w:hAnsi="Century Gothic" w:cs="Arial"/>
          <w:sz w:val="20"/>
          <w:szCs w:val="20"/>
        </w:rPr>
      </w:pPr>
    </w:p>
    <w:p w:rsidRPr="008A4C1C" w:rsidR="004431E8" w:rsidRDefault="004431E8" w14:paraId="2ED80F58"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18EC" w14:textId="77777777" w:rsidR="007436D8" w:rsidRDefault="007436D8" w:rsidP="007436D8">
      <w:r>
        <w:separator/>
      </w:r>
    </w:p>
  </w:endnote>
  <w:endnote w:type="continuationSeparator" w:id="0">
    <w:p w14:paraId="3A3E933F" w14:textId="77777777" w:rsidR="007436D8" w:rsidRDefault="007436D8" w:rsidP="007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CAFC6" w14:textId="77777777" w:rsidR="007436D8" w:rsidRDefault="007436D8" w:rsidP="007436D8">
      <w:r>
        <w:separator/>
      </w:r>
    </w:p>
  </w:footnote>
  <w:footnote w:type="continuationSeparator" w:id="0">
    <w:p w14:paraId="0080E7D0" w14:textId="77777777" w:rsidR="007436D8" w:rsidRDefault="007436D8" w:rsidP="00743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D8"/>
    <w:rsid w:val="00020DF3"/>
    <w:rsid w:val="00026AEE"/>
    <w:rsid w:val="00040A4D"/>
    <w:rsid w:val="00076642"/>
    <w:rsid w:val="00222C19"/>
    <w:rsid w:val="002249C3"/>
    <w:rsid w:val="00420D04"/>
    <w:rsid w:val="004320E1"/>
    <w:rsid w:val="00435B34"/>
    <w:rsid w:val="004431E8"/>
    <w:rsid w:val="004D42B0"/>
    <w:rsid w:val="004E5F3A"/>
    <w:rsid w:val="005B3FE3"/>
    <w:rsid w:val="006408FC"/>
    <w:rsid w:val="0067508E"/>
    <w:rsid w:val="006757EA"/>
    <w:rsid w:val="00694B7A"/>
    <w:rsid w:val="007223F4"/>
    <w:rsid w:val="007319D0"/>
    <w:rsid w:val="007436D8"/>
    <w:rsid w:val="00767DA0"/>
    <w:rsid w:val="007F1461"/>
    <w:rsid w:val="00847E05"/>
    <w:rsid w:val="00850166"/>
    <w:rsid w:val="008A16A3"/>
    <w:rsid w:val="008A4C1C"/>
    <w:rsid w:val="008A618B"/>
    <w:rsid w:val="008C36BC"/>
    <w:rsid w:val="008D1F2A"/>
    <w:rsid w:val="008D71FD"/>
    <w:rsid w:val="008F623F"/>
    <w:rsid w:val="00976BA2"/>
    <w:rsid w:val="00992B28"/>
    <w:rsid w:val="009E0257"/>
    <w:rsid w:val="00A44196"/>
    <w:rsid w:val="00A97F32"/>
    <w:rsid w:val="00B15C5C"/>
    <w:rsid w:val="00B2347B"/>
    <w:rsid w:val="00B367A6"/>
    <w:rsid w:val="00BD398A"/>
    <w:rsid w:val="00C933AA"/>
    <w:rsid w:val="00CC3586"/>
    <w:rsid w:val="00CD796D"/>
    <w:rsid w:val="00D0062A"/>
    <w:rsid w:val="00D00C1E"/>
    <w:rsid w:val="00D04F22"/>
    <w:rsid w:val="00D16014"/>
    <w:rsid w:val="00D823FF"/>
    <w:rsid w:val="00DA3209"/>
    <w:rsid w:val="00DC700C"/>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E221"/>
  <w14:defaultImageDpi w14:val="32767"/>
  <w15:docId w15:val="{375E96AC-3DB0-464C-8473-F6024128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 w:type="character" w:styleId="CommentReference">
    <w:name w:val="annotation reference"/>
    <w:basedOn w:val="DefaultParagraphFont"/>
    <w:uiPriority w:val="99"/>
    <w:semiHidden/>
    <w:unhideWhenUsed/>
    <w:rsid w:val="008A618B"/>
    <w:rPr>
      <w:sz w:val="16"/>
      <w:szCs w:val="16"/>
    </w:rPr>
  </w:style>
  <w:style w:type="paragraph" w:styleId="CommentText">
    <w:name w:val="annotation text"/>
    <w:basedOn w:val="Normal"/>
    <w:link w:val="CommentTextChar"/>
    <w:uiPriority w:val="99"/>
    <w:semiHidden/>
    <w:unhideWhenUsed/>
    <w:rsid w:val="008A618B"/>
    <w:rPr>
      <w:sz w:val="20"/>
      <w:szCs w:val="20"/>
    </w:rPr>
  </w:style>
  <w:style w:type="character" w:styleId="CommentTextChar" w:customStyle="1">
    <w:name w:val="Comment Text Char"/>
    <w:basedOn w:val="DefaultParagraphFont"/>
    <w:link w:val="CommentText"/>
    <w:uiPriority w:val="99"/>
    <w:semiHidden/>
    <w:rsid w:val="008A618B"/>
    <w:rPr>
      <w:sz w:val="20"/>
      <w:szCs w:val="20"/>
    </w:rPr>
  </w:style>
  <w:style w:type="paragraph" w:styleId="CommentSubject">
    <w:name w:val="annotation subject"/>
    <w:basedOn w:val="CommentText"/>
    <w:next w:val="CommentText"/>
    <w:link w:val="CommentSubjectChar"/>
    <w:uiPriority w:val="99"/>
    <w:semiHidden/>
    <w:unhideWhenUsed/>
    <w:rsid w:val="008A618B"/>
    <w:rPr>
      <w:b/>
      <w:bCs/>
    </w:rPr>
  </w:style>
  <w:style w:type="character" w:styleId="CommentSubjectChar" w:customStyle="1">
    <w:name w:val="Comment Subject Char"/>
    <w:basedOn w:val="CommentTextChar"/>
    <w:link w:val="CommentSubject"/>
    <w:uiPriority w:val="99"/>
    <w:semiHidden/>
    <w:rsid w:val="008A618B"/>
    <w:rPr>
      <w:b/>
      <w:bCs/>
      <w:sz w:val="20"/>
      <w:szCs w:val="20"/>
    </w:rPr>
  </w:style>
  <w:style w:type="paragraph" w:styleId="BalloonText">
    <w:name w:val="Balloon Text"/>
    <w:basedOn w:val="Normal"/>
    <w:link w:val="BalloonTextChar"/>
    <w:uiPriority w:val="99"/>
    <w:semiHidden/>
    <w:unhideWhenUsed/>
    <w:rsid w:val="008A618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A618B"/>
    <w:rPr>
      <w:rFonts w:ascii="Segoe UI" w:hAnsi="Segoe UI" w:cs="Segoe UI"/>
      <w:sz w:val="18"/>
      <w:szCs w:val="18"/>
    </w:rPr>
  </w:style>
  <w:style w:type="paragraph" w:styleId="Revision">
    <w:name w:val="Revision"/>
    <w:hidden/>
    <w:uiPriority w:val="99"/>
    <w:semiHidden/>
    <w:rsid w:val="0022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22&amp;utm_language=DE&amp;utm_source=integrated+content&amp;utm_campaign=/free-property-management-templates&amp;utm_medium=ic+property+managment+agreement+template+word+de&amp;lpa=ic+property+managment+agreement+template+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ca14d68ab3e168861993fd8880d8c6a0</Template>
  <TotalTime>0</TotalTime>
  <Pages>2</Pages>
  <Words>528</Words>
  <Characters>3012</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