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31E8" w:rsidR="008A16A3" w:rsidP="008A16A3" w:rsidRDefault="008A16A3">
      <w:pPr>
        <w:bidi w:val="false"/>
        <w:rPr>
          <w:rFonts w:ascii="Century Gothic" w:hAnsi="Century Gothic" w:eastAsia="Times New Roman" w:cs="Times New Roman"/>
          <w:b/>
          <w:bCs/>
          <w:color w:val="808080" w:themeColor="background1" w:themeShade="80"/>
          <w:sz w:val="32"/>
          <w:szCs w:val="44"/>
        </w:rPr>
      </w:pPr>
      <w:r w:rsidRPr="004431E8">
        <w:rPr>
          <w:rFonts w:ascii="Century Gothic" w:hAnsi="Century Gothic"/>
          <w:noProof/>
          <w:color w:val="808080" w:themeColor="background1" w:themeShade="80"/>
          <w:sz w:val="20"/>
          <w:lang w:val="German"/>
        </w:rPr>
        <w:drawing>
          <wp:anchor distT="0" distB="0" distL="114300" distR="114300" simplePos="0" relativeHeight="251658240" behindDoc="1" locked="0" layoutInCell="1" allowOverlap="1" wp14:editId="219C8039" wp14:anchorId="6A2B7E63">
            <wp:simplePos x="0" y="0"/>
            <wp:positionH relativeFrom="column">
              <wp:posOffset>8239125</wp:posOffset>
            </wp:positionH>
            <wp:positionV relativeFrom="paragraph">
              <wp:posOffset>0</wp:posOffset>
            </wp:positionV>
            <wp:extent cx="1332018" cy="298990"/>
            <wp:effectExtent l="0" t="0" r="1905" b="6350"/>
            <wp:wrapNone/>
            <wp:docPr id="2"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4"/>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Pr="004431E8" w:rsidR="008A4C1C">
        <w:rPr>
          <w:rFonts w:ascii="Century Gothic" w:hAnsi="Century Gothic" w:eastAsia="Times New Roman" w:cs="Times New Roman"/>
          <w:b/>
          <w:color w:val="808080" w:themeColor="background1" w:themeShade="80"/>
          <w:sz w:val="32"/>
          <w:szCs w:val="44"/>
          <w:lang w:val="German"/>
        </w:rPr>
        <w:t xml:space="preserve">ANMELDEFORMULAR FÜR VERANSTALTUNGEN </w:t>
      </w:r>
      <w:r w:rsidRPr="004431E8">
        <w:rPr>
          <w:rFonts w:ascii="Century Gothic" w:hAnsi="Century Gothic"/>
          <w:noProof/>
          <w:color w:val="808080" w:themeColor="background1" w:themeShade="80"/>
          <w:sz w:val="20"/>
          <w:lang w:val="German"/>
        </w:rPr>
        <w:t xml:space="preserve"/>
      </w:r>
    </w:p>
    <w:p w:rsidR="00E90D2A" w:rsidRDefault="00E90D2A">
      <w:pPr>
        <w:bidi w:val="false"/>
        <w:rPr>
          <w:rFonts w:ascii="Century Gothic" w:hAnsi="Century Gothic"/>
        </w:rPr>
      </w:pPr>
    </w:p>
    <w:tbl>
      <w:tblPr>
        <w:tblW w:w="15132" w:type="dxa"/>
        <w:tblLook w:val="04A0" w:firstRow="1" w:lastRow="0" w:firstColumn="1" w:lastColumn="0" w:noHBand="0" w:noVBand="1"/>
      </w:tblPr>
      <w:tblGrid>
        <w:gridCol w:w="3170"/>
        <w:gridCol w:w="2499"/>
        <w:gridCol w:w="3977"/>
        <w:gridCol w:w="4435"/>
        <w:gridCol w:w="523"/>
        <w:gridCol w:w="528"/>
      </w:tblGrid>
      <w:tr w:rsidRPr="004431E8" w:rsidR="00222C19" w:rsidTr="00222C19">
        <w:trPr>
          <w:trHeight w:val="385"/>
        </w:trPr>
        <w:tc>
          <w:tcPr>
            <w:tcW w:w="3170" w:type="dxa"/>
            <w:tcBorders>
              <w:top w:val="single" w:color="BFBFBF" w:sz="8" w:space="0"/>
              <w:left w:val="single" w:color="BFBFBF" w:sz="8" w:space="0"/>
              <w:bottom w:val="nil"/>
              <w:right w:val="single" w:color="BFBFBF" w:sz="4" w:space="0"/>
            </w:tcBorders>
            <w:shd w:val="clear" w:color="000000" w:fill="306785" w:themeFill="accent1" w:themeFillShade="BF"/>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bookmarkStart w:name="RANGE!B3:G23" w:id="0"/>
            <w:r w:rsidRPr="004431E8">
              <w:rPr>
                <w:rFonts w:ascii="Century Gothic" w:hAnsi="Century Gothic" w:eastAsia="Times New Roman" w:cs="Times New Roman"/>
                <w:b/>
                <w:color w:val="FFFFFF" w:themeColor="background1"/>
                <w:sz w:val="16"/>
                <w:szCs w:val="18"/>
                <w:lang w:val="German"/>
              </w:rPr>
              <w:t>NAME</w:t>
            </w:r>
            <w:bookmarkEnd w:id="0"/>
          </w:p>
        </w:tc>
        <w:tc>
          <w:tcPr>
            <w:tcW w:w="2499" w:type="dxa"/>
            <w:tcBorders>
              <w:top w:val="single" w:color="BFBFBF" w:sz="8" w:space="0"/>
              <w:left w:val="nil"/>
              <w:bottom w:val="nil"/>
              <w:right w:val="single" w:color="BFBFBF" w:sz="4" w:space="0"/>
            </w:tcBorders>
            <w:shd w:val="clear" w:color="000000" w:fill="306785" w:themeFill="accent1" w:themeFillShade="BF"/>
            <w:noWrap/>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r w:rsidRPr="004431E8">
              <w:rPr>
                <w:rFonts w:ascii="Century Gothic" w:hAnsi="Century Gothic" w:eastAsia="Times New Roman" w:cs="Times New Roman"/>
                <w:b/>
                <w:color w:val="FFFFFF" w:themeColor="background1"/>
                <w:sz w:val="16"/>
                <w:szCs w:val="18"/>
                <w:lang w:val="German"/>
              </w:rPr>
              <w:t>TELEFON</w:t>
            </w:r>
          </w:p>
        </w:tc>
        <w:tc>
          <w:tcPr>
            <w:tcW w:w="3977" w:type="dxa"/>
            <w:tcBorders>
              <w:top w:val="single" w:color="BFBFBF" w:sz="8" w:space="0"/>
              <w:left w:val="nil"/>
              <w:bottom w:val="nil"/>
              <w:right w:val="single" w:color="BFBFBF" w:sz="8" w:space="0"/>
            </w:tcBorders>
            <w:shd w:val="clear" w:color="000000" w:fill="306785" w:themeFill="accent1" w:themeFillShade="BF"/>
            <w:noWrap/>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r w:rsidRPr="004431E8">
              <w:rPr>
                <w:rFonts w:ascii="Century Gothic" w:hAnsi="Century Gothic" w:eastAsia="Times New Roman" w:cs="Times New Roman"/>
                <w:b/>
                <w:color w:val="FFFFFF" w:themeColor="background1"/>
                <w:sz w:val="16"/>
                <w:szCs w:val="18"/>
                <w:lang w:val="German"/>
              </w:rPr>
              <w:t>E-MAIL</w:t>
            </w:r>
          </w:p>
        </w:tc>
        <w:tc>
          <w:tcPr>
            <w:tcW w:w="4435" w:type="dxa"/>
            <w:tcBorders>
              <w:top w:val="single" w:color="BFBFBF" w:sz="8" w:space="0"/>
              <w:left w:val="nil"/>
              <w:bottom w:val="single" w:color="BFBFBF" w:sz="4" w:space="0"/>
              <w:right w:val="single" w:color="BFBFBF" w:sz="4" w:space="0"/>
            </w:tcBorders>
            <w:shd w:val="clear" w:color="000000" w:fill="306785" w:themeFill="accent1" w:themeFillShade="BF"/>
            <w:noWrap/>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r w:rsidRPr="004431E8">
              <w:rPr>
                <w:rFonts w:ascii="Century Gothic" w:hAnsi="Century Gothic" w:eastAsia="Times New Roman" w:cs="Times New Roman"/>
                <w:b/>
                <w:color w:val="FFFFFF" w:themeColor="background1"/>
                <w:sz w:val="16"/>
                <w:szCs w:val="18"/>
                <w:lang w:val="German"/>
              </w:rPr>
              <w:t>BITTE ERZÄHLEN SIE UNS, WIE SIE VON DIESER VERANSTALTUNG ERFAHREN HABEN</w:t>
            </w:r>
          </w:p>
        </w:tc>
        <w:tc>
          <w:tcPr>
            <w:tcW w:w="1051" w:type="dxa"/>
            <w:gridSpan w:val="2"/>
            <w:tcBorders>
              <w:top w:val="single" w:color="BFBFBF" w:sz="8" w:space="0"/>
              <w:left w:val="single" w:color="BFBFBF" w:sz="8" w:space="0"/>
              <w:bottom w:val="single" w:color="BFBFBF" w:sz="4" w:space="0"/>
              <w:right w:val="single" w:color="BFBFBF" w:sz="8" w:space="0"/>
            </w:tcBorders>
            <w:shd w:val="clear" w:color="000000" w:fill="306785" w:themeFill="accent1" w:themeFillShade="BF"/>
            <w:noWrap/>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r w:rsidRPr="004431E8">
              <w:rPr>
                <w:rFonts w:ascii="Century Gothic" w:hAnsi="Century Gothic" w:eastAsia="Times New Roman" w:cs="Times New Roman"/>
                <w:b/>
                <w:color w:val="FFFFFF" w:themeColor="background1"/>
                <w:sz w:val="16"/>
                <w:szCs w:val="18"/>
                <w:lang w:val="German"/>
              </w:rPr>
              <w:t>MITGLIED</w:t>
            </w:r>
          </w:p>
        </w:tc>
      </w:tr>
      <w:tr w:rsidRPr="008A4C1C" w:rsidR="00222C19" w:rsidTr="00222C19">
        <w:trPr>
          <w:trHeight w:val="473"/>
        </w:trPr>
        <w:tc>
          <w:tcPr>
            <w:tcW w:w="3170" w:type="dxa"/>
            <w:tcBorders>
              <w:top w:val="single" w:color="BFBFBF" w:sz="4" w:space="0"/>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single" w:color="BFBFBF" w:sz="4" w:space="0"/>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single" w:color="BFBFBF" w:sz="4" w:space="0"/>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German"/>
              </w:rPr>
              <w:t>N</w:t>
            </w:r>
          </w:p>
        </w:tc>
      </w:tr>
      <w:tr w:rsidRPr="008A4C1C" w:rsidR="00222C19" w:rsidTr="00222C19">
        <w:trPr>
          <w:trHeight w:val="473"/>
        </w:trPr>
        <w:tc>
          <w:tcPr>
            <w:tcW w:w="3170" w:type="dxa"/>
            <w:tcBorders>
              <w:top w:val="nil"/>
              <w:left w:val="single" w:color="BFBFBF" w:sz="8" w:space="0"/>
              <w:bottom w:val="single" w:color="BFBFBF" w:sz="8"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8"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8"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8"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8"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Y</w:t>
            </w:r>
          </w:p>
        </w:tc>
        <w:tc>
          <w:tcPr>
            <w:tcW w:w="528" w:type="dxa"/>
            <w:tcBorders>
              <w:top w:val="nil"/>
              <w:left w:val="nil"/>
              <w:bottom w:val="single" w:color="BFBFBF" w:sz="8"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German"/>
              </w:rPr>
              <w:t>N</w:t>
            </w:r>
          </w:p>
        </w:tc>
      </w:tr>
    </w:tbl>
    <w:p w:rsidR="00A44196" w:rsidRDefault="00A44196">
      <w:pPr>
        <w:bidi w:val="false"/>
        <w:rPr>
          <w:rFonts w:ascii="Century Gothic" w:hAnsi="Century Gothic"/>
          <w:sz w:val="16"/>
          <w:szCs w:val="16"/>
        </w:rPr>
      </w:pPr>
    </w:p>
    <w:p w:rsidR="004431E8" w:rsidRDefault="004431E8">
      <w:pPr>
        <w:bidi w:val="false"/>
        <w:rPr>
          <w:rFonts w:ascii="Century Gothic" w:hAnsi="Century Gothic"/>
          <w:sz w:val="16"/>
          <w:szCs w:val="16"/>
        </w:rPr>
      </w:pPr>
    </w:p>
    <w:p w:rsidR="004431E8" w:rsidRDefault="004431E8">
      <w:pPr>
        <w:bidi w:val="false"/>
        <w:rPr>
          <w:rFonts w:ascii="Century Gothic" w:hAnsi="Century Gothic"/>
          <w:sz w:val="16"/>
          <w:szCs w:val="16"/>
        </w:rPr>
      </w:pPr>
    </w:p>
    <w:p w:rsidRPr="0047491B" w:rsidR="004431E8" w:rsidP="004431E8" w:rsidRDefault="004431E8">
      <w:pPr>
        <w:pStyle w:val="Header"/>
        <w:bidi w:val="false"/>
        <w:rPr>
          <w:rFonts w:ascii="Century Gothic" w:hAnsi="Century Gothic" w:cs="Arial"/>
          <w:b/>
          <w:noProof/>
          <w:color w:val="A6A6A6" w:themeColor="background1" w:themeShade="A6"/>
          <w:sz w:val="16"/>
          <w:szCs w:val="36"/>
        </w:rPr>
      </w:pPr>
    </w:p>
    <w:tbl>
      <w:tblPr>
        <w:tblStyle w:val="TableGrid"/>
        <w:tblW w:w="1500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5009"/>
      </w:tblGrid>
      <w:tr w:rsidR="004431E8" w:rsidTr="00222C19">
        <w:trPr>
          <w:trHeight w:val="2341"/>
        </w:trPr>
        <w:tc>
          <w:tcPr>
            <w:tcW w:w="15009" w:type="dxa"/>
          </w:tcPr>
          <w:p w:rsidRPr="00692C04" w:rsidR="004431E8" w:rsidP="00D66BC9" w:rsidRDefault="004431E8">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4431E8" w:rsidP="00D66BC9" w:rsidRDefault="004431E8">
            <w:pPr>
              <w:bidi w:val="false"/>
              <w:rPr>
                <w:rFonts w:ascii="Century Gothic" w:hAnsi="Century Gothic" w:cs="Arial"/>
                <w:szCs w:val="20"/>
              </w:rPr>
            </w:pPr>
          </w:p>
          <w:p w:rsidR="004431E8" w:rsidP="00D66BC9" w:rsidRDefault="004431E8">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4431E8" w:rsidP="004431E8" w:rsidRDefault="004431E8">
      <w:pPr>
        <w:rPr>
          <w:rFonts w:ascii="Century Gothic" w:hAnsi="Century Gothic" w:cs="Arial"/>
          <w:sz w:val="20"/>
          <w:szCs w:val="20"/>
        </w:rPr>
      </w:pPr>
    </w:p>
    <w:p w:rsidRPr="00D3383E" w:rsidR="004431E8" w:rsidP="004431E8" w:rsidRDefault="004431E8">
      <w:pPr>
        <w:rPr>
          <w:rFonts w:ascii="Century Gothic" w:hAnsi="Century Gothic" w:cs="Arial"/>
          <w:sz w:val="20"/>
          <w:szCs w:val="20"/>
        </w:rPr>
      </w:pPr>
    </w:p>
    <w:p w:rsidRPr="008A4C1C" w:rsidR="004431E8" w:rsidRDefault="004431E8">
      <w:pPr>
        <w:rPr>
          <w:rFonts w:ascii="Century Gothic" w:hAnsi="Century Gothic"/>
          <w:sz w:val="16"/>
          <w:szCs w:val="16"/>
        </w:rPr>
      </w:pPr>
    </w:p>
    <w:sectPr w:rsidRPr="008A4C1C" w:rsidR="004431E8" w:rsidSect="00222C19">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D0"/>
    <w:rsid w:val="00040A4D"/>
    <w:rsid w:val="00076642"/>
    <w:rsid w:val="00222C19"/>
    <w:rsid w:val="004320E1"/>
    <w:rsid w:val="00435B34"/>
    <w:rsid w:val="004431E8"/>
    <w:rsid w:val="005366E0"/>
    <w:rsid w:val="00602713"/>
    <w:rsid w:val="006757EA"/>
    <w:rsid w:val="00694B7A"/>
    <w:rsid w:val="007223F4"/>
    <w:rsid w:val="007319D0"/>
    <w:rsid w:val="00850166"/>
    <w:rsid w:val="008A16A3"/>
    <w:rsid w:val="008A4C1C"/>
    <w:rsid w:val="008C36BC"/>
    <w:rsid w:val="008F623F"/>
    <w:rsid w:val="00976BA2"/>
    <w:rsid w:val="00992B28"/>
    <w:rsid w:val="009E0257"/>
    <w:rsid w:val="00A44196"/>
    <w:rsid w:val="00B2347B"/>
    <w:rsid w:val="00B367A6"/>
    <w:rsid w:val="00BD398A"/>
    <w:rsid w:val="00CC3586"/>
    <w:rsid w:val="00CD5ED0"/>
    <w:rsid w:val="00D0062A"/>
    <w:rsid w:val="00D16014"/>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4CF"/>
  <w14:defaultImageDpi w14:val="32767"/>
  <w15:docId w15:val="{8FC375E3-EC7B-42C6-B06F-7F2F4C6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024&amp;utm_language=DE&amp;utm_source=integrated+content&amp;utm_campaign=/free-event-planning-templates&amp;utm_medium=ic+event+planning+templates+event+sign+up+sheet+template+word+de&amp;lpa=ic+event+planning+templates+event+sign+up+sheet+template+word+de&amp;lx=jazGWVt6qlFVesJIxmZmq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lanning-Templates-Event-Sign-Up-Sheet-Template-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IC-Event-Planning-Templates-Event-Sign-Up-Sheet-Template-WORD.dotx</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2017-09-25T16:43:00Z</cp:lastPrinted>
  <dcterms:created xsi:type="dcterms:W3CDTF">2022-02-09T00:55:00Z</dcterms:created>
  <dcterms:modified xsi:type="dcterms:W3CDTF">2022-02-09T00:55:00Z</dcterms:modified>
</cp:coreProperties>
</file>