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419F" w:rsidR="0036595F" w:rsidP="002A3EE5" w:rsidRDefault="00CB4DF0" w14:paraId="660C8393" w14:textId="77777777">
      <w:pPr>
        <w:bidi w:val="false"/>
        <w:outlineLvl w:val="0"/>
        <w:rPr>
          <w:rFonts w:ascii="Century Gothic" w:hAnsi="Century Gothic"/>
          <w:b/>
          <w:color w:val="A6A6A6" w:themeColor="background1" w:themeShade="A6"/>
          <w:sz w:val="32"/>
          <w:szCs w:val="44"/>
        </w:rPr>
      </w:pPr>
      <w:bookmarkStart w:name="_GoBack" w:id="0"/>
      <w:bookmarkEnd w:id="0"/>
      <w:r w:rsidRPr="006E419F">
        <w:rPr>
          <w:noProof/>
          <w:color w:val="808080" w:themeColor="background1" w:themeShade="80"/>
          <w:lang w:val="de"/>
        </w:rPr>
        <w:drawing>
          <wp:anchor distT="0" distB="0" distL="114300" distR="114300" simplePos="0" relativeHeight="251631104" behindDoc="1" locked="0" layoutInCell="1" allowOverlap="1" wp14:editId="2C4D8BD1" wp14:anchorId="184864BE">
            <wp:simplePos x="0" y="0"/>
            <wp:positionH relativeFrom="column">
              <wp:posOffset>4864245</wp:posOffset>
            </wp:positionH>
            <wp:positionV relativeFrom="paragraph">
              <wp:posOffset>-78105</wp:posOffset>
            </wp:positionV>
            <wp:extent cx="2531078" cy="500943"/>
            <wp:effectExtent l="0" t="0" r="3175" b="0"/>
            <wp:wrapNone/>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1078" cy="500943"/>
                    </a:xfrm>
                    <a:prstGeom prst="rect">
                      <a:avLst/>
                    </a:prstGeom>
                  </pic:spPr>
                </pic:pic>
              </a:graphicData>
            </a:graphic>
            <wp14:sizeRelH relativeFrom="page">
              <wp14:pctWidth>0</wp14:pctWidth>
            </wp14:sizeRelH>
            <wp14:sizeRelV relativeFrom="page">
              <wp14:pctHeight>0</wp14:pctHeight>
            </wp14:sizeRelV>
          </wp:anchor>
        </w:drawing>
      </w:r>
      <w:r w:rsidRPr="006E419F" w:rsidR="00BC7F9D">
        <w:rPr>
          <w:b/>
          <w:color w:val="808080" w:themeColor="background1" w:themeShade="80"/>
          <w:sz w:val="36"/>
          <w:szCs w:val="44"/>
          <w:lang w:val="de"/>
        </w:rPr>
        <w:t xml:space="preserve"> APOTHEKE SOP-VORLAGE</w:t>
      </w:r>
    </w:p>
    <w:p w:rsidRPr="006E419F" w:rsidR="00BC7F9D" w:rsidP="002A3EE5" w:rsidRDefault="00BC7F9D" w14:paraId="092078EB" w14:textId="77777777">
      <w:pPr>
        <w:rPr>
          <w:rFonts w:ascii="Century Gothic" w:hAnsi="Century Gothic"/>
        </w:rPr>
      </w:pPr>
    </w:p>
    <w:p w:rsidRPr="006E419F" w:rsidR="004A6847" w:rsidP="002A3EE5" w:rsidRDefault="004A6847" w14:paraId="3DCB9308" w14:textId="77777777">
      <w:pPr>
        <w:rPr>
          <w:rFonts w:ascii="Century Gothic" w:hAnsi="Century Gothic"/>
        </w:rPr>
      </w:pPr>
    </w:p>
    <w:p w:rsidRPr="006E419F" w:rsidR="004A6847" w:rsidP="002A3EE5" w:rsidRDefault="004A6847" w14:paraId="45D47492" w14:textId="77777777">
      <w:pPr>
        <w:rPr>
          <w:rFonts w:ascii="Century Gothic" w:hAnsi="Century Gothic"/>
        </w:rPr>
      </w:pPr>
    </w:p>
    <w:p w:rsidRPr="006E419F" w:rsidR="004A6847" w:rsidP="002A3EE5" w:rsidRDefault="004A6847" w14:paraId="0288D6A4" w14:textId="77777777">
      <w:pPr>
        <w:rPr>
          <w:rFonts w:ascii="Century Gothic" w:hAnsi="Century Gothic"/>
        </w:rPr>
      </w:pPr>
    </w:p>
    <w:p w:rsidRPr="006E419F" w:rsidR="004A6847" w:rsidP="002A3EE5" w:rsidRDefault="004A6847" w14:paraId="569EFDA3" w14:textId="77777777">
      <w:pPr>
        <w:rPr>
          <w:rFonts w:ascii="Century Gothic" w:hAnsi="Century Gothic"/>
        </w:rPr>
      </w:pPr>
    </w:p>
    <w:p w:rsidRPr="006E419F" w:rsidR="004A6847" w:rsidP="002A3EE5" w:rsidRDefault="004A6847" w14:paraId="2C752891" w14:textId="77777777">
      <w:pPr>
        <w:rPr>
          <w:rFonts w:ascii="Century Gothic" w:hAnsi="Century Gothic"/>
        </w:rPr>
      </w:pPr>
    </w:p>
    <w:p w:rsidRPr="006E419F" w:rsidR="004A6847" w:rsidP="002A3EE5" w:rsidRDefault="005110F5" w14:paraId="25A1FEB2" w14:textId="77777777">
      <w:pPr>
        <w:bidi w:val="false"/>
        <w:rPr>
          <w:rFonts w:ascii="Century Gothic" w:hAnsi="Century Gothic"/>
        </w:rPr>
      </w:pPr>
      <w:r w:rsidRPr="006E419F">
        <w:rPr>
          <w:noProof/>
          <w:lang w:val="de"/>
        </w:rPr>
        <mc:AlternateContent>
          <mc:Choice Requires="wps">
            <w:drawing>
              <wp:anchor distT="0" distB="0" distL="182880" distR="182880" simplePos="0" relativeHeight="251633152" behindDoc="0" locked="0" layoutInCell="1" allowOverlap="1" wp14:editId="419566DD" wp14:anchorId="35F98CA5">
                <wp:simplePos x="0" y="0"/>
                <wp:positionH relativeFrom="margin">
                  <wp:posOffset>350319</wp:posOffset>
                </wp:positionH>
                <wp:positionV relativeFrom="page">
                  <wp:posOffset>1261617</wp:posOffset>
                </wp:positionV>
                <wp:extent cx="5919470" cy="4791710"/>
                <wp:effectExtent l="0" t="0" r="0" b="8890"/>
                <wp:wrapSquare wrapText="bothSides"/>
                <wp:docPr id="131" name="Text Box 131"/>
                <wp:cNvGraphicFramePr/>
                <a:graphic xmlns:a="http://schemas.openxmlformats.org/drawingml/2006/main">
                  <a:graphicData uri="http://schemas.microsoft.com/office/word/2010/wordprocessingShape">
                    <wps:wsp>
                      <wps:cNvSpPr txBox="1"/>
                      <wps:spPr>
                        <a:xfrm>
                          <a:off x="0" y="0"/>
                          <a:ext cx="5919470" cy="4791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4A6847" w:rsidP="004A6847" w:rsidRDefault="009123F0" w14:paraId="05B6753E" w14:textId="77777777">
                            <w:pPr>
                              <w:pStyle w:val="NoSpacing"/>
                              <w:bidi w:val="false"/>
                              <w:spacing w:before="40" w:after="560" w:line="216" w:lineRule="auto"/>
                              <w:rPr>
                                <w:rFonts w:ascii="Century Gothic" w:hAnsi="Century Gothic"/>
                                <w:color w:val="44546A" w:themeColor="text2"/>
                                <w:sz w:val="72"/>
                                <w:szCs w:val="72"/>
                              </w:rPr>
                            </w:pPr>
                            <w:sdt>
                              <w:sdtPr>
                                <w:rPr>
                                  <w:color w:val="44546A" w:themeColor="text2"/>
                                  <w:sz w:val="72"/>
                                  <w:szCs w:val="72"/>
                                  <w:lang w:val="de"/>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02FFF">
                                  <w:rPr>
                                    <w:color w:val="44546A" w:themeColor="text2"/>
                                    <w:sz w:val="72"/>
                                    <w:szCs w:val="72"/>
                                    <w:lang w:val="de"/>
                                  </w:rPr>
                                  <w:t xml:space="preserve">
  Apotheke
</w:t>
                                </w:r>
                                <w:r w:rsidR="004A6847">
                                  <w:rPr>
                                    <w:color w:val="44546A" w:themeColor="text2"/>
                                    <w:sz w:val="72"/>
                                    <w:szCs w:val="72"/>
                                    <w:lang w:val="de"/>
                                  </w:rPr>
                                  <w:t xml:space="preserve">
   Standard-Betriebsverfahren
</w:t>
                                </w:r>
                              </w:sdtContent>
                            </w:sdt>
                          </w:p>
                          <w:sdt>
                            <w:sdtPr>
                              <w:rPr>
                                <w:b/>
                                <w:caps/>
                                <w:color w:val="222A35" w:themeColor="text2" w:themeShade="80"/>
                                <w:sz w:val="40"/>
                                <w:szCs w:val="28"/>
                                <w:lang w:val="d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de"/>
                              </w:rPr>
                            </w:sdtEndPr>
                            <w:sdtContent>
                              <w:p w:rsidRPr="006E419F" w:rsidR="004A6847" w:rsidP="004A6847" w:rsidRDefault="004A6847" w14:paraId="43BC8FB5" w14:textId="77777777">
                                <w:pPr>
                                  <w:pStyle w:val="NoSpacing"/>
                                  <w:bidi w:val="false"/>
                                  <w:spacing w:before="40" w:after="40"/>
                                  <w:rPr>
                                    <w:rFonts w:ascii="Century Gothic" w:hAnsi="Century Gothic"/>
                                    <w:b/>
                                    <w:caps/>
                                    <w:color w:val="222A35" w:themeColor="text2" w:themeShade="80"/>
                                    <w:sz w:val="40"/>
                                    <w:szCs w:val="28"/>
                                  </w:rPr>
                                </w:pPr>
                                <w:r>
                                  <w:rPr>
                                    <w:b/>
                                    <w:caps/>
                                    <w:color w:val="222A35" w:themeColor="text2" w:themeShade="80"/>
                                    <w:sz w:val="40"/>
                                    <w:szCs w:val="28"/>
                                    <w:lang w:val="de"/>
                                  </w:rPr>
                                  <w:t xml:space="preserve">     </w:t>
                                </w:r>
                              </w:p>
                            </w:sdtContent>
                          </w:sdt>
                          <w:p w:rsidR="004A6847" w:rsidP="004A6847" w:rsidRDefault="004A6847" w14:paraId="33E1F7D5" w14:textId="77777777">
                            <w:pPr>
                              <w:pStyle w:val="NoSpacing"/>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FIRMENNAME</w:t>
                            </w:r>
                          </w:p>
                          <w:p w:rsidR="004A6847" w:rsidP="004A6847" w:rsidRDefault="004A6847" w14:paraId="7EED817D"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Straße Adresse</w:t>
                            </w:r>
                          </w:p>
                          <w:p w:rsidR="004A6847" w:rsidP="004A6847" w:rsidRDefault="004A6847" w14:paraId="788D93D0"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Ort, Bundesland und PLZ</w:t>
                            </w:r>
                          </w:p>
                          <w:p w:rsidR="004A6847" w:rsidP="004A6847" w:rsidRDefault="004A6847" w14:paraId="6A6C990E" w14:textId="77777777">
                            <w:pPr>
                              <w:pStyle w:val="NoSpacing"/>
                              <w:bidi w:val="false"/>
                              <w:spacing w:before="40" w:after="40"/>
                              <w:rPr>
                                <w:rFonts w:ascii="Century Gothic" w:hAnsi="Century Gothic"/>
                                <w:color w:val="1F4E79" w:themeColor="accent5" w:themeShade="80"/>
                                <w:sz w:val="28"/>
                                <w:szCs w:val="28"/>
                              </w:rPr>
                            </w:pPr>
                          </w:p>
                          <w:p w:rsidR="004A6847" w:rsidP="004A6847" w:rsidRDefault="004A6847" w14:paraId="6338B016" w14:textId="77777777">
                            <w:pPr>
                              <w:pStyle w:val="NoSpacing"/>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webaddress.comVersion</w:t>
                            </w:r>
                          </w:p>
                          <w:p w:rsidRPr="0037789A" w:rsidR="004A6847" w:rsidP="004A6847" w:rsidRDefault="004A6847" w14:paraId="10C81B74" w14:textId="77777777">
                            <w:pPr>
                              <w:pStyle w:val="NoSpacing"/>
                              <w:bidi w:val="false"/>
                              <w:spacing w:before="40" w:after="40"/>
                              <w:rPr>
                                <w:rFonts w:ascii="Century Gothic" w:hAnsi="Century Gothic"/>
                                <w:caps/>
                                <w:color w:val="1F4E79" w:themeColor="accent5" w:themeShade="80"/>
                                <w:sz w:val="28"/>
                                <w:szCs w:val="28"/>
                              </w:rPr>
                            </w:pPr>
                          </w:p>
                          <w:p w:rsidR="004A6847" w:rsidP="004A6847" w:rsidRDefault="004A6847" w14:paraId="67D1F459" w14:textId="7777777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w:t>
                            </w:r>
                          </w:p>
                          <w:p w:rsidR="004A6847" w:rsidP="004A6847" w:rsidRDefault="004A6847" w14:paraId="7C97F7E9" w14:textId="77777777">
                            <w:pPr>
                              <w:pStyle w:val="NoSpacing"/>
                              <w:bidi w:val="false"/>
                              <w:spacing w:before="80" w:after="40"/>
                              <w:rPr>
                                <w:rFonts w:ascii="Century Gothic" w:hAnsi="Century Gothic"/>
                                <w:caps/>
                                <w:color w:val="8496B0" w:themeColor="text2" w:themeTint="99"/>
                                <w:sz w:val="28"/>
                                <w:szCs w:val="24"/>
                              </w:rPr>
                            </w:pPr>
                          </w:p>
                          <w:p w:rsidR="004A6847" w:rsidP="004A6847" w:rsidRDefault="004A6847" w14:paraId="6D0E8FF7" w14:textId="7777777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00/00/0000</w:t>
                            </w:r>
                          </w:p>
                          <w:p w:rsidR="000C17B1" w:rsidP="004A6847" w:rsidRDefault="000C17B1" w14:paraId="62B5ED57" w14:textId="77777777">
                            <w:pPr>
                              <w:pStyle w:val="NoSpacing"/>
                              <w:bidi w:val="false"/>
                              <w:spacing w:before="80" w:after="40"/>
                              <w:rPr>
                                <w:rFonts w:ascii="Century Gothic" w:hAnsi="Century Gothic"/>
                                <w:caps/>
                                <w:color w:val="8496B0" w:themeColor="text2" w:themeTint="99"/>
                                <w:sz w:val="28"/>
                                <w:szCs w:val="24"/>
                              </w:rPr>
                            </w:pPr>
                          </w:p>
                          <w:p w:rsidRPr="000C17B1" w:rsidR="000C17B1" w:rsidP="004A6847" w:rsidRDefault="000C17B1" w14:paraId="785F111F" w14:textId="77777777">
                            <w:pPr>
                              <w:pStyle w:val="NoSpacing"/>
                              <w:bidi w:val="false"/>
                              <w:spacing w:before="80" w:after="40"/>
                              <w:rPr>
                                <w:rFonts w:ascii="Century Gothic" w:hAnsi="Century Gothic" w:eastAsiaTheme="minorHAnsi"/>
                                <w:caps/>
                                <w:color w:val="8496B0" w:themeColor="text2" w:themeTint="99"/>
                                <w:szCs w:val="24"/>
                              </w:rPr>
                            </w:pPr>
                            <w:r>
                              <w:rPr>
                                <w:caps/>
                                <w:color w:val="8496B0" w:themeColor="text2" w:themeTint="99"/>
                                <w:szCs w:val="24"/>
                                <w:lang w:val="de"/>
                              </w:rPr>
                              <w:t>Abteilungzuständig</w:t>
                            </w:r>
                          </w:p>
                          <w:p w:rsidR="004A6847" w:rsidP="004A6847" w:rsidRDefault="004A6847" w14:paraId="7220CF64"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4A6847" w:rsidP="004A6847" w:rsidRDefault="004A6847" w14:paraId="6FC1165A"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5F98CA5">
                <v:stroke joinstyle="miter"/>
                <v:path gradientshapeok="t" o:connecttype="rect"/>
              </v:shapetype>
              <v:shape id="Text Box 131" style="position:absolute;margin-left:27.6pt;margin-top:99.35pt;width:466.1pt;height:377.3pt;z-index:25163315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">
                <v:textbox inset="0,0,0,0">
                  <w:txbxContent>
                    <w:p w:rsidRPr="0037789A" w:rsidR="004A6847" w:rsidP="004A6847" w:rsidRDefault="005D5E88" w14:paraId="05B6753E" w14:textId="77777777">
                      <w:pPr>
                        <w:pStyle w:val="aa"/>
                        <w:bidi w:val="false"/>
                        <w:spacing w:before="40" w:after="560" w:line="216" w:lineRule="auto"/>
                        <w:rPr>
                          <w:rFonts w:ascii="Century Gothic" w:hAnsi="Century Gothic"/>
                          <w:color w:val="44546A" w:themeColor="text2"/>
                          <w:sz w:val="72"/>
                          <w:szCs w:val="72"/>
                        </w:rPr>
                      </w:pPr>
                      <w:sdt>
                        <w:sdtPr>
                          <w:rPr>
                            <w:color w:val="44546A" w:themeColor="text2"/>
                            <w:sz w:val="72"/>
                            <w:szCs w:val="72"/>
                            <w:lang w:val="de"/>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02FFF">
                            <w:rPr>
                              <w:color w:val="44546A" w:themeColor="text2"/>
                              <w:sz w:val="72"/>
                              <w:szCs w:val="72"/>
                              <w:lang w:val="de"/>
                            </w:rPr>
                            <w:t xml:space="preserve">
  Apotheke
</w:t>
                          </w:r>
                          <w:r w:rsidR="004A6847">
                            <w:rPr>
                              <w:color w:val="44546A" w:themeColor="text2"/>
                              <w:sz w:val="72"/>
                              <w:szCs w:val="72"/>
                              <w:lang w:val="de"/>
                            </w:rPr>
                            <w:t xml:space="preserve">
   Standard-Betriebsverfahren
</w:t>
                          </w:r>
                        </w:sdtContent>
                      </w:sdt>
                    </w:p>
                    <w:sdt>
                      <w:sdtPr>
                        <w:rPr>
                          <w:b/>
                          <w:caps/>
                          <w:color w:val="222A35" w:themeColor="text2" w:themeShade="80"/>
                          <w:sz w:val="40"/>
                          <w:szCs w:val="28"/>
                          <w:lang w:val="d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de"/>
                        </w:rPr>
                      </w:sdtEndPr>
                      <w:sdtContent>
                        <w:p w:rsidRPr="006E419F" w:rsidR="004A6847" w:rsidP="004A6847" w:rsidRDefault="004A6847" w14:paraId="43BC8FB5" w14:textId="77777777">
                          <w:pPr>
                            <w:pStyle w:val="aa"/>
                            <w:bidi w:val="false"/>
                            <w:spacing w:before="40" w:after="40"/>
                            <w:rPr>
                              <w:rFonts w:ascii="Century Gothic" w:hAnsi="Century Gothic"/>
                              <w:b/>
                              <w:caps/>
                              <w:color w:val="222A35" w:themeColor="text2" w:themeShade="80"/>
                              <w:sz w:val="40"/>
                              <w:szCs w:val="28"/>
                            </w:rPr>
                          </w:pPr>
                          <w:r>
                            <w:rPr>
                              <w:b/>
                              <w:caps/>
                              <w:color w:val="222A35" w:themeColor="text2" w:themeShade="80"/>
                              <w:sz w:val="40"/>
                              <w:szCs w:val="28"/>
                              <w:lang w:val="de"/>
                            </w:rPr>
                            <w:t xml:space="preserve">     </w:t>
                          </w:r>
                        </w:p>
                      </w:sdtContent>
                    </w:sdt>
                    <w:p w:rsidR="004A6847" w:rsidP="004A6847" w:rsidRDefault="004A6847" w14:paraId="33E1F7D5" w14:textId="77777777">
                      <w:pPr>
                        <w:pStyle w:val="aa"/>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FIRMENNAME</w:t>
                      </w:r>
                    </w:p>
                    <w:p w:rsidR="004A6847" w:rsidP="004A6847" w:rsidRDefault="004A6847" w14:paraId="7EED817D" w14:textId="77777777">
                      <w:pPr>
                        <w:pStyle w:val="aa"/>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Straße Adresse</w:t>
                      </w:r>
                    </w:p>
                    <w:p w:rsidR="004A6847" w:rsidP="004A6847" w:rsidRDefault="004A6847" w14:paraId="788D93D0" w14:textId="77777777">
                      <w:pPr>
                        <w:pStyle w:val="aa"/>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Ort, Bundesland und PLZ</w:t>
                      </w:r>
                    </w:p>
                    <w:p w:rsidR="004A6847" w:rsidP="004A6847" w:rsidRDefault="004A6847" w14:paraId="6A6C990E" w14:textId="77777777">
                      <w:pPr>
                        <w:pStyle w:val="aa"/>
                        <w:bidi w:val="false"/>
                        <w:spacing w:before="40" w:after="40"/>
                        <w:rPr>
                          <w:rFonts w:ascii="Century Gothic" w:hAnsi="Century Gothic"/>
                          <w:color w:val="1F4E79" w:themeColor="accent5" w:themeShade="80"/>
                          <w:sz w:val="28"/>
                          <w:szCs w:val="28"/>
                        </w:rPr>
                      </w:pPr>
                    </w:p>
                    <w:p w:rsidR="004A6847" w:rsidP="004A6847" w:rsidRDefault="004A6847" w14:paraId="6338B016" w14:textId="77777777">
                      <w:pPr>
                        <w:pStyle w:val="aa"/>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webaddress.comVersion</w:t>
                      </w:r>
                    </w:p>
                    <w:p w:rsidRPr="0037789A" w:rsidR="004A6847" w:rsidP="004A6847" w:rsidRDefault="004A6847" w14:paraId="10C81B74" w14:textId="77777777">
                      <w:pPr>
                        <w:pStyle w:val="aa"/>
                        <w:bidi w:val="false"/>
                        <w:spacing w:before="40" w:after="40"/>
                        <w:rPr>
                          <w:rFonts w:ascii="Century Gothic" w:hAnsi="Century Gothic"/>
                          <w:caps/>
                          <w:color w:val="1F4E79" w:themeColor="accent5" w:themeShade="80"/>
                          <w:sz w:val="28"/>
                          <w:szCs w:val="28"/>
                        </w:rPr>
                      </w:pPr>
                    </w:p>
                    <w:p w:rsidR="004A6847" w:rsidP="004A6847" w:rsidRDefault="004A6847" w14:paraId="67D1F459" w14:textId="77777777">
                      <w:pPr>
                        <w:pStyle w:val="aa"/>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w:t>
                      </w:r>
                    </w:p>
                    <w:p w:rsidR="004A6847" w:rsidP="004A6847" w:rsidRDefault="004A6847" w14:paraId="7C97F7E9" w14:textId="77777777">
                      <w:pPr>
                        <w:pStyle w:val="aa"/>
                        <w:bidi w:val="false"/>
                        <w:spacing w:before="80" w:after="40"/>
                        <w:rPr>
                          <w:rFonts w:ascii="Century Gothic" w:hAnsi="Century Gothic"/>
                          <w:caps/>
                          <w:color w:val="8496B0" w:themeColor="text2" w:themeTint="99"/>
                          <w:sz w:val="28"/>
                          <w:szCs w:val="24"/>
                        </w:rPr>
                      </w:pPr>
                    </w:p>
                    <w:p w:rsidR="004A6847" w:rsidP="004A6847" w:rsidRDefault="004A6847" w14:paraId="6D0E8FF7" w14:textId="77777777">
                      <w:pPr>
                        <w:pStyle w:val="aa"/>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00/00/0000</w:t>
                      </w:r>
                    </w:p>
                    <w:p w:rsidR="000C17B1" w:rsidP="004A6847" w:rsidRDefault="000C17B1" w14:paraId="62B5ED57" w14:textId="77777777">
                      <w:pPr>
                        <w:pStyle w:val="aa"/>
                        <w:bidi w:val="false"/>
                        <w:spacing w:before="80" w:after="40"/>
                        <w:rPr>
                          <w:rFonts w:ascii="Century Gothic" w:hAnsi="Century Gothic"/>
                          <w:caps/>
                          <w:color w:val="8496B0" w:themeColor="text2" w:themeTint="99"/>
                          <w:sz w:val="28"/>
                          <w:szCs w:val="24"/>
                        </w:rPr>
                      </w:pPr>
                    </w:p>
                    <w:p w:rsidRPr="000C17B1" w:rsidR="000C17B1" w:rsidP="004A6847" w:rsidRDefault="000C17B1" w14:paraId="785F111F" w14:textId="77777777">
                      <w:pPr>
                        <w:pStyle w:val="aa"/>
                        <w:bidi w:val="false"/>
                        <w:spacing w:before="80" w:after="40"/>
                        <w:rPr>
                          <w:rFonts w:ascii="Century Gothic" w:hAnsi="Century Gothic" w:eastAsiaTheme="minorHAnsi"/>
                          <w:caps/>
                          <w:color w:val="8496B0" w:themeColor="text2" w:themeTint="99"/>
                          <w:szCs w:val="24"/>
                        </w:rPr>
                      </w:pPr>
                      <w:r>
                        <w:rPr>
                          <w:caps/>
                          <w:color w:val="8496B0" w:themeColor="text2" w:themeTint="99"/>
                          <w:szCs w:val="24"/>
                          <w:lang w:val="de"/>
                        </w:rPr>
                        <w:t>Abteilungzuständig</w:t>
                      </w:r>
                    </w:p>
                    <w:p w:rsidR="004A6847" w:rsidP="004A6847" w:rsidRDefault="004A6847" w14:paraId="7220CF64" w14:textId="77777777">
                      <w:pPr>
                        <w:pStyle w:val="aa"/>
                        <w:bidi w:val="false"/>
                        <w:spacing w:before="80" w:after="40"/>
                        <w:rPr>
                          <w:rFonts w:ascii="Century Gothic" w:hAnsi="Century Gothic" w:eastAsiaTheme="minorHAnsi"/>
                          <w:caps/>
                          <w:color w:val="8496B0" w:themeColor="text2" w:themeTint="99"/>
                          <w:sz w:val="28"/>
                          <w:szCs w:val="24"/>
                        </w:rPr>
                      </w:pPr>
                    </w:p>
                    <w:p w:rsidRPr="0037789A" w:rsidR="004A6847" w:rsidP="004A6847" w:rsidRDefault="004A6847" w14:paraId="6FC1165A" w14:textId="77777777">
                      <w:pPr>
                        <w:pStyle w:val="aa"/>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Pr="006E419F" w:rsidR="004A6847" w:rsidP="002A3EE5" w:rsidRDefault="004A6847" w14:paraId="52B4B919" w14:textId="77777777">
      <w:pPr>
        <w:rPr>
          <w:rFonts w:ascii="Century Gothic" w:hAnsi="Century Gothic"/>
        </w:rPr>
      </w:pPr>
    </w:p>
    <w:p w:rsidRPr="006E419F" w:rsidR="004A6847" w:rsidP="002A3EE5" w:rsidRDefault="004A6847" w14:paraId="7A2DC407" w14:textId="77777777">
      <w:pPr>
        <w:rPr>
          <w:rFonts w:ascii="Century Gothic" w:hAnsi="Century Gothic"/>
        </w:rPr>
      </w:pPr>
    </w:p>
    <w:p w:rsidRPr="006E419F" w:rsidR="004A6847" w:rsidP="002A3EE5" w:rsidRDefault="004A6847" w14:paraId="48C6397A" w14:textId="77777777">
      <w:pPr>
        <w:rPr>
          <w:rFonts w:ascii="Century Gothic" w:hAnsi="Century Gothic"/>
        </w:rPr>
      </w:pPr>
    </w:p>
    <w:p w:rsidRPr="006E419F" w:rsidR="004A6847" w:rsidP="002A3EE5" w:rsidRDefault="004A6847" w14:paraId="7797DDC0" w14:textId="77777777">
      <w:pPr>
        <w:rPr>
          <w:rFonts w:ascii="Century Gothic" w:hAnsi="Century Gothic"/>
        </w:rPr>
      </w:pPr>
    </w:p>
    <w:p w:rsidRPr="006E419F" w:rsidR="004A6847" w:rsidP="002A3EE5" w:rsidRDefault="004A6847" w14:paraId="18230630" w14:textId="77777777">
      <w:pPr>
        <w:rPr>
          <w:rFonts w:ascii="Century Gothic" w:hAnsi="Century Gothic"/>
        </w:rPr>
      </w:pPr>
    </w:p>
    <w:p w:rsidRPr="006E419F" w:rsidR="004A6847" w:rsidP="002A3EE5" w:rsidRDefault="004A6847" w14:paraId="12B12799" w14:textId="77777777">
      <w:pPr>
        <w:rPr>
          <w:rFonts w:ascii="Century Gothic" w:hAnsi="Century Gothic"/>
        </w:rPr>
      </w:pPr>
    </w:p>
    <w:p w:rsidRPr="006E419F" w:rsidR="004A6847" w:rsidP="002A3EE5" w:rsidRDefault="004A6847" w14:paraId="3148C8FD" w14:textId="77777777">
      <w:pPr>
        <w:rPr>
          <w:rFonts w:ascii="Century Gothic" w:hAnsi="Century Gothic"/>
        </w:rPr>
      </w:pPr>
    </w:p>
    <w:p w:rsidRPr="006E419F" w:rsidR="004A6847" w:rsidP="002A3EE5" w:rsidRDefault="004A6847" w14:paraId="5053526C" w14:textId="77777777">
      <w:pPr>
        <w:rPr>
          <w:rFonts w:ascii="Century Gothic" w:hAnsi="Century Gothic"/>
        </w:rPr>
      </w:pPr>
    </w:p>
    <w:p w:rsidRPr="006E419F" w:rsidR="004A6847" w:rsidP="002A3EE5" w:rsidRDefault="004A6847" w14:paraId="278DE223" w14:textId="77777777">
      <w:pPr>
        <w:rPr>
          <w:rFonts w:ascii="Century Gothic" w:hAnsi="Century Gothic"/>
        </w:rPr>
      </w:pPr>
    </w:p>
    <w:p w:rsidRPr="006E419F" w:rsidR="004A6847" w:rsidP="002A3EE5" w:rsidRDefault="004A6847" w14:paraId="09291795" w14:textId="77777777">
      <w:pPr>
        <w:rPr>
          <w:rFonts w:ascii="Century Gothic" w:hAnsi="Century Gothic"/>
        </w:rPr>
      </w:pPr>
    </w:p>
    <w:p w:rsidRPr="006E419F" w:rsidR="004A6847" w:rsidP="002A3EE5" w:rsidRDefault="004A6847" w14:paraId="087A71D2" w14:textId="77777777">
      <w:pPr>
        <w:rPr>
          <w:rFonts w:ascii="Century Gothic" w:hAnsi="Century Gothic"/>
        </w:rPr>
      </w:pPr>
    </w:p>
    <w:p w:rsidRPr="006E419F" w:rsidR="004A6847" w:rsidP="002A3EE5" w:rsidRDefault="004A6847" w14:paraId="5C6D2BBA" w14:textId="77777777">
      <w:pPr>
        <w:rPr>
          <w:rFonts w:ascii="Century Gothic" w:hAnsi="Century Gothic"/>
        </w:rPr>
      </w:pPr>
    </w:p>
    <w:p w:rsidRPr="006E419F" w:rsidR="004A6847" w:rsidP="002A3EE5" w:rsidRDefault="004A6847" w14:paraId="63335F60" w14:textId="77777777">
      <w:pPr>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12"/>
        <w:gridCol w:w="2582"/>
        <w:gridCol w:w="1478"/>
        <w:gridCol w:w="3787"/>
        <w:gridCol w:w="2507"/>
      </w:tblGrid>
      <w:tr w:rsidRPr="006E419F" w:rsidR="004A6847" w:rsidTr="00D46EEE" w14:paraId="3455F426"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6E419F" w:rsidR="004A6847" w:rsidP="002A3EE5" w:rsidRDefault="004A6847" w14:paraId="44DED9CA" w14:textId="77777777">
            <w:pPr>
              <w:pStyle w:val="TableHeading"/>
              <w:bidi w:val="false"/>
              <w:rPr>
                <w:rFonts w:ascii="Century Gothic" w:hAnsi="Century Gothic"/>
                <w:color w:val="323E4F" w:themeColor="text2" w:themeShade="BF"/>
                <w:sz w:val="16"/>
              </w:rPr>
            </w:pPr>
            <w:r w:rsidRPr="006E419F">
              <w:rPr>
                <w:color w:val="FFFFFF" w:themeColor="background1"/>
                <w:sz w:val="16"/>
                <w:lang w:val="de"/>
              </w:rPr>
              <w:t>VERSIONSGESCHICHTE</w:t>
            </w:r>
          </w:p>
        </w:tc>
      </w:tr>
      <w:tr w:rsidRPr="006E419F" w:rsidR="004A6847" w:rsidTr="00D46EEE" w14:paraId="71343165" w14:textId="77777777">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4A6847" w:rsidP="002A3EE5" w:rsidRDefault="004A6847" w14:paraId="60842082" w14:textId="77777777">
            <w:pPr>
              <w:pStyle w:val="TableHeading"/>
              <w:bidi w:val="false"/>
              <w:rPr>
                <w:rFonts w:ascii="Century Gothic" w:hAnsi="Century Gothic"/>
                <w:color w:val="000000" w:themeColor="text1"/>
                <w:sz w:val="16"/>
              </w:rPr>
            </w:pPr>
            <w:bookmarkStart w:name="ColumnTitle_01" w:id="1"/>
            <w:bookmarkEnd w:id="1"/>
            <w:r w:rsidRPr="006E419F">
              <w:rPr>
                <w:color w:val="000000" w:themeColor="text1"/>
                <w:sz w:val="16"/>
                <w:lang w:val="de"/>
              </w:rPr>
              <w:t>VERSION</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6E419F" w:rsidR="004A6847" w:rsidP="002A3EE5" w:rsidRDefault="004A6847" w14:paraId="47DFF8BD" w14:textId="77777777">
            <w:pPr>
              <w:pStyle w:val="TableHeading"/>
              <w:bidi w:val="false"/>
              <w:rPr>
                <w:rFonts w:ascii="Century Gothic" w:hAnsi="Century Gothic"/>
                <w:color w:val="000000" w:themeColor="text1"/>
                <w:sz w:val="16"/>
              </w:rPr>
            </w:pPr>
            <w:r w:rsidRPr="006E419F">
              <w:rPr>
                <w:color w:val="000000" w:themeColor="text1"/>
                <w:sz w:val="16"/>
                <w:lang w:val="de"/>
              </w:rPr>
              <w:t>GENEHMIGT VON</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4A6847" w:rsidP="002A3EE5" w:rsidRDefault="004A6847" w14:paraId="76563882" w14:textId="77777777">
            <w:pPr>
              <w:pStyle w:val="TableHeading"/>
              <w:bidi w:val="false"/>
              <w:rPr>
                <w:rFonts w:ascii="Century Gothic" w:hAnsi="Century Gothic"/>
                <w:color w:val="000000" w:themeColor="text1"/>
                <w:sz w:val="16"/>
              </w:rPr>
            </w:pPr>
            <w:r w:rsidRPr="006E419F">
              <w:rPr>
                <w:color w:val="000000" w:themeColor="text1"/>
                <w:sz w:val="16"/>
                <w:lang w:val="de"/>
              </w:rPr>
              <w:t>REVISIONSDATUM</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4A6847" w:rsidP="002A3EE5" w:rsidRDefault="004A6847" w14:paraId="64C2C8DD" w14:textId="77777777">
            <w:pPr>
              <w:pStyle w:val="TableHeading"/>
              <w:bidi w:val="false"/>
              <w:rPr>
                <w:rFonts w:ascii="Century Gothic" w:hAnsi="Century Gothic"/>
                <w:color w:val="000000" w:themeColor="text1"/>
                <w:sz w:val="16"/>
              </w:rPr>
            </w:pPr>
            <w:r w:rsidRPr="006E419F">
              <w:rPr>
                <w:color w:val="000000" w:themeColor="text1"/>
                <w:sz w:val="16"/>
                <w:lang w:val="de"/>
              </w:rPr>
              <w:t>BESCHREIBUNG DER ÄNDERUNG</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4A6847" w:rsidP="002A3EE5" w:rsidRDefault="004A6847" w14:paraId="1FA0A705" w14:textId="77777777">
            <w:pPr>
              <w:pStyle w:val="TableHeading"/>
              <w:bidi w:val="false"/>
              <w:rPr>
                <w:rFonts w:ascii="Century Gothic" w:hAnsi="Century Gothic"/>
                <w:color w:val="000000" w:themeColor="text1"/>
                <w:sz w:val="16"/>
              </w:rPr>
            </w:pPr>
            <w:r w:rsidRPr="006E419F">
              <w:rPr>
                <w:color w:val="000000" w:themeColor="text1"/>
                <w:sz w:val="16"/>
                <w:lang w:val="de"/>
              </w:rPr>
              <w:t>VERFASSER</w:t>
            </w:r>
          </w:p>
        </w:tc>
      </w:tr>
      <w:tr w:rsidRPr="006E419F" w:rsidR="004A6847" w:rsidTr="00D46EEE" w14:paraId="37167C87"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7A57F3F0"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1B362EF5"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08B42EB8"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037107CA"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224473AD" w14:textId="77777777">
            <w:pPr>
              <w:pStyle w:val="TableText"/>
              <w:rPr>
                <w:rFonts w:ascii="Century Gothic" w:hAnsi="Century Gothic"/>
                <w:color w:val="000000" w:themeColor="text1"/>
                <w:sz w:val="16"/>
              </w:rPr>
            </w:pPr>
          </w:p>
        </w:tc>
      </w:tr>
      <w:tr w:rsidRPr="006E419F" w:rsidR="004A6847" w:rsidTr="00D46EEE" w14:paraId="2305FB11"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74B42839"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3E78031A"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1D1BC19B"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4CDF23E3"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2770875E" w14:textId="77777777">
            <w:pPr>
              <w:pStyle w:val="TableText"/>
              <w:rPr>
                <w:rFonts w:ascii="Century Gothic" w:hAnsi="Century Gothic"/>
                <w:color w:val="000000" w:themeColor="text1"/>
                <w:sz w:val="16"/>
              </w:rPr>
            </w:pPr>
          </w:p>
        </w:tc>
      </w:tr>
      <w:tr w:rsidRPr="006E419F" w:rsidR="004A6847" w:rsidTr="00D46EEE" w14:paraId="6FDBDB1B"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377D6D74"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61DCD068"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6F341ABE"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3CF2D99E"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4B936022" w14:textId="77777777">
            <w:pPr>
              <w:pStyle w:val="TableText"/>
              <w:rPr>
                <w:rFonts w:ascii="Century Gothic" w:hAnsi="Century Gothic"/>
                <w:color w:val="000000" w:themeColor="text1"/>
                <w:sz w:val="16"/>
              </w:rPr>
            </w:pPr>
          </w:p>
        </w:tc>
      </w:tr>
      <w:tr w:rsidRPr="006E419F" w:rsidR="004A6847" w:rsidTr="00D46EEE" w14:paraId="2FCD88C8"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60718415"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7DE4FB68"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548DC68E"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5E072680"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535CF270" w14:textId="77777777">
            <w:pPr>
              <w:pStyle w:val="TableText"/>
              <w:rPr>
                <w:rFonts w:ascii="Century Gothic" w:hAnsi="Century Gothic"/>
                <w:color w:val="000000" w:themeColor="text1"/>
                <w:sz w:val="16"/>
              </w:rPr>
            </w:pPr>
          </w:p>
        </w:tc>
      </w:tr>
      <w:tr w:rsidRPr="006E419F" w:rsidR="004A6847" w:rsidTr="00D46EEE" w14:paraId="687539E8"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7B052F2E"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10EFDF57"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5D57C82C"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0BA72956"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26E98A8E" w14:textId="77777777">
            <w:pPr>
              <w:pStyle w:val="TableText"/>
              <w:rPr>
                <w:rFonts w:ascii="Century Gothic" w:hAnsi="Century Gothic"/>
                <w:color w:val="000000" w:themeColor="text1"/>
                <w:sz w:val="16"/>
              </w:rPr>
            </w:pPr>
          </w:p>
        </w:tc>
      </w:tr>
      <w:tr w:rsidRPr="006E419F" w:rsidR="004A6847" w:rsidTr="00D46EEE" w14:paraId="00FD7AAF"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743B6EB1"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27126E58"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091FEB22"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288C1D91"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22570F95" w14:textId="77777777">
            <w:pPr>
              <w:pStyle w:val="TableText"/>
              <w:rPr>
                <w:rFonts w:ascii="Century Gothic" w:hAnsi="Century Gothic"/>
                <w:color w:val="000000" w:themeColor="text1"/>
                <w:sz w:val="16"/>
              </w:rPr>
            </w:pPr>
          </w:p>
        </w:tc>
      </w:tr>
      <w:tr w:rsidRPr="006E419F" w:rsidR="004A6847" w:rsidTr="00D46EEE" w14:paraId="240E58BA"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17583DDB"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2F49A977"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37F71455"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1CD3D7C3"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2A3EE5" w:rsidRDefault="004A6847" w14:paraId="06090B97" w14:textId="77777777">
            <w:pPr>
              <w:pStyle w:val="TableText"/>
              <w:rPr>
                <w:rFonts w:ascii="Century Gothic" w:hAnsi="Century Gothic"/>
                <w:color w:val="000000" w:themeColor="text1"/>
                <w:sz w:val="16"/>
              </w:rPr>
            </w:pPr>
          </w:p>
        </w:tc>
      </w:tr>
    </w:tbl>
    <w:p w:rsidR="005110F5" w:rsidP="002A3EE5" w:rsidRDefault="005110F5" w14:paraId="556EAC3D" w14:textId="77777777">
      <w:pPr>
        <w:rPr>
          <w:rFonts w:ascii="Century Gothic" w:hAnsi="Century Gothic"/>
        </w:rPr>
      </w:pPr>
    </w:p>
    <w:p w:rsidR="005110F5" w:rsidP="002A3EE5" w:rsidRDefault="005110F5" w14:paraId="11D283BE" w14:textId="77777777">
      <w:pPr>
        <w:rPr>
          <w:rFonts w:ascii="Century Gothic" w:hAnsi="Century Gothic"/>
        </w:rPr>
      </w:pPr>
    </w:p>
    <w:p w:rsidRPr="006E419F" w:rsidR="005110F5" w:rsidP="005110F5" w:rsidRDefault="005110F5" w14:paraId="5414D2DC" w14:textId="77777777">
      <w:pPr>
        <w:bidi w:val="false"/>
        <w:rPr>
          <w:rFonts w:ascii="Century Gothic" w:hAnsi="Century Gothic"/>
          <w:b/>
          <w:color w:val="44546A" w:themeColor="text2"/>
          <w:sz w:val="22"/>
        </w:rPr>
      </w:pPr>
      <w:r>
        <w:rPr>
          <w:b/>
          <w:color w:val="44546A" w:themeColor="text2"/>
          <w:sz w:val="22"/>
          <w:lang w:val="de"/>
        </w:rPr>
        <w:t>ÜBERPRÜFUNGSVERFAHREN</w:t>
      </w:r>
    </w:p>
    <w:p w:rsidRPr="00D85892" w:rsidR="005110F5" w:rsidP="005110F5" w:rsidRDefault="005110F5" w14:paraId="3DEA1CA9" w14:textId="77777777">
      <w:pPr>
        <w:rPr>
          <w:rFonts w:ascii="Century Gothic" w:hAnsi="Century Gothic"/>
          <w:b/>
          <w:color w:val="44546A" w:themeColor="text2"/>
          <w:sz w:val="10"/>
          <w:szCs w:val="10"/>
        </w:rPr>
      </w:pPr>
    </w:p>
    <w:p w:rsidRPr="006E419F" w:rsidR="005110F5" w:rsidP="005110F5" w:rsidRDefault="005110F5" w14:paraId="595A57F5" w14:textId="77777777">
      <w:pPr>
        <w:bidi w:val="false"/>
        <w:textAlignment w:val="baseline"/>
        <w:rPr>
          <w:rFonts w:ascii="Century Gothic" w:hAnsi="Century Gothic" w:cs="Arial"/>
          <w:color w:val="000000"/>
        </w:rPr>
      </w:pPr>
      <w:r>
        <w:rPr>
          <w:color w:val="000000"/>
          <w:lang w:val="de"/>
        </w:rPr>
        <w:t xml:space="preserve">Listen Sie auf, wie oft die SOP überprüft und aktualisiert werden soll und wer dafür verantwortlich ist.  </w:t>
      </w:r>
    </w:p>
    <w:p w:rsidRPr="006E419F" w:rsidR="005110F5" w:rsidP="005110F5" w:rsidRDefault="005110F5" w14:paraId="79ED46AA"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110F5" w:rsidTr="00D46EEE" w14:paraId="61CFFF68" w14:textId="77777777">
        <w:trPr>
          <w:trHeight w:val="720"/>
        </w:trPr>
        <w:tc>
          <w:tcPr>
            <w:tcW w:w="11376" w:type="dxa"/>
          </w:tcPr>
          <w:p w:rsidRPr="006E419F" w:rsidR="005110F5" w:rsidP="00D46EEE" w:rsidRDefault="005110F5" w14:paraId="1EBCE0D8" w14:textId="77777777">
            <w:pPr>
              <w:rPr>
                <w:rFonts w:ascii="Century Gothic" w:hAnsi="Century Gothic"/>
                <w:sz w:val="18"/>
              </w:rPr>
            </w:pPr>
          </w:p>
          <w:p w:rsidRPr="006E419F" w:rsidR="005110F5" w:rsidP="00D46EEE" w:rsidRDefault="005110F5" w14:paraId="4F0A8653" w14:textId="77777777">
            <w:pPr>
              <w:rPr>
                <w:rFonts w:ascii="Century Gothic" w:hAnsi="Century Gothic"/>
                <w:sz w:val="18"/>
              </w:rPr>
            </w:pPr>
          </w:p>
        </w:tc>
      </w:tr>
    </w:tbl>
    <w:p w:rsidRPr="006E419F" w:rsidR="00BC7F9D" w:rsidP="002A3EE5" w:rsidRDefault="004A6847" w14:paraId="03863025" w14:textId="77777777">
      <w:pPr>
        <w:rPr>
          <w:rFonts w:ascii="Century Gothic" w:hAnsi="Century Gothic"/>
        </w:rPr>
      </w:pPr>
      <w:r w:rsidRPr="006E419F">
        <w:rPr>
          <w:rFonts w:ascii="Century Gothic" w:hAnsi="Century Gothic"/>
        </w:rPr>
        <w:br w:type="page"/>
      </w:r>
    </w:p>
    <w:p w:rsidRPr="006E419F" w:rsidR="000C17B1" w:rsidP="002A3EE5" w:rsidRDefault="000C17B1" w14:paraId="4DF1BC7B" w14:textId="77777777">
      <w:pPr>
        <w:rPr>
          <w:rFonts w:ascii="Century Gothic" w:hAnsi="Century Gothic"/>
        </w:rPr>
      </w:pPr>
    </w:p>
    <w:p w:rsidRPr="006E419F" w:rsidR="000C17B1" w:rsidP="002A3EE5" w:rsidRDefault="00D85892" w14:paraId="4DD887A2" w14:textId="77777777">
      <w:pPr>
        <w:bidi w:val="false"/>
        <w:rPr>
          <w:rFonts w:ascii="Century Gothic" w:hAnsi="Century Gothic"/>
          <w:b/>
          <w:color w:val="44546A" w:themeColor="text2"/>
          <w:sz w:val="22"/>
        </w:rPr>
      </w:pPr>
      <w:r>
        <w:rPr>
          <w:b/>
          <w:color w:val="44546A" w:themeColor="text2"/>
          <w:sz w:val="22"/>
          <w:lang w:val="de"/>
        </w:rPr>
        <w:t>ZWECK</w:t>
      </w:r>
    </w:p>
    <w:p w:rsidRPr="00D85892" w:rsidR="000C17B1" w:rsidP="002A3EE5" w:rsidRDefault="000C17B1" w14:paraId="06D84099" w14:textId="77777777">
      <w:pPr>
        <w:rPr>
          <w:rFonts w:ascii="Century Gothic" w:hAnsi="Century Gothic"/>
          <w:b/>
          <w:color w:val="44546A" w:themeColor="text2"/>
          <w:sz w:val="10"/>
          <w:szCs w:val="10"/>
        </w:rPr>
      </w:pPr>
    </w:p>
    <w:p w:rsidRPr="006E419F" w:rsidR="006E419F" w:rsidP="002A3EE5" w:rsidRDefault="00D85892" w14:paraId="3132F2E4" w14:textId="77777777">
      <w:pPr>
        <w:bidi w:val="false"/>
        <w:textAlignment w:val="baseline"/>
        <w:rPr>
          <w:rFonts w:ascii="Century Gothic" w:hAnsi="Century Gothic" w:cs="Arial"/>
          <w:color w:val="000000"/>
        </w:rPr>
      </w:pPr>
      <w:r>
        <w:rPr>
          <w:color w:val="000000"/>
          <w:lang w:val="de"/>
        </w:rPr>
        <w:t>Geben Sie an, was mit der SOP erreicht werden soll.</w:t>
      </w:r>
    </w:p>
    <w:p w:rsidRPr="006E419F" w:rsidR="000C17B1" w:rsidP="002A3EE5" w:rsidRDefault="000C17B1" w14:paraId="0A9CEF58"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0C17B1" w:rsidTr="00D85892" w14:paraId="7E534EC3" w14:textId="77777777">
        <w:trPr>
          <w:trHeight w:val="720"/>
        </w:trPr>
        <w:tc>
          <w:tcPr>
            <w:tcW w:w="11376" w:type="dxa"/>
          </w:tcPr>
          <w:p w:rsidRPr="006E419F" w:rsidR="000C17B1" w:rsidP="002A3EE5" w:rsidRDefault="000C17B1" w14:paraId="4196C6A1" w14:textId="77777777">
            <w:pPr>
              <w:rPr>
                <w:rFonts w:ascii="Century Gothic" w:hAnsi="Century Gothic"/>
                <w:sz w:val="18"/>
              </w:rPr>
            </w:pPr>
          </w:p>
          <w:p w:rsidRPr="006E419F" w:rsidR="000C17B1" w:rsidP="002A3EE5" w:rsidRDefault="000C17B1" w14:paraId="504EE927" w14:textId="77777777">
            <w:pPr>
              <w:rPr>
                <w:rFonts w:ascii="Century Gothic" w:hAnsi="Century Gothic"/>
                <w:sz w:val="18"/>
              </w:rPr>
            </w:pPr>
          </w:p>
        </w:tc>
      </w:tr>
    </w:tbl>
    <w:p w:rsidRPr="00457A26" w:rsidR="00457A26" w:rsidP="002A3EE5" w:rsidRDefault="00457A26" w14:paraId="5D01879F" w14:textId="77777777">
      <w:pPr>
        <w:rPr>
          <w:rFonts w:ascii="Century Gothic" w:hAnsi="Century Gothic"/>
          <w:sz w:val="24"/>
        </w:rPr>
      </w:pPr>
    </w:p>
    <w:p w:rsidRPr="006E419F" w:rsidR="00D85892" w:rsidP="002A3EE5" w:rsidRDefault="00D85892" w14:paraId="1EBCD779" w14:textId="77777777">
      <w:pPr>
        <w:bidi w:val="false"/>
        <w:rPr>
          <w:rFonts w:ascii="Century Gothic" w:hAnsi="Century Gothic"/>
          <w:b/>
          <w:color w:val="44546A" w:themeColor="text2"/>
          <w:sz w:val="22"/>
        </w:rPr>
      </w:pPr>
      <w:r>
        <w:rPr>
          <w:b/>
          <w:color w:val="44546A" w:themeColor="text2"/>
          <w:sz w:val="22"/>
          <w:lang w:val="de"/>
        </w:rPr>
        <w:t>UMFANG</w:t>
      </w:r>
    </w:p>
    <w:p w:rsidRPr="00D85892" w:rsidR="00D85892" w:rsidP="002A3EE5" w:rsidRDefault="00D85892" w14:paraId="4DA30856" w14:textId="77777777">
      <w:pPr>
        <w:rPr>
          <w:rFonts w:ascii="Century Gothic" w:hAnsi="Century Gothic"/>
          <w:b/>
          <w:color w:val="44546A" w:themeColor="text2"/>
          <w:sz w:val="10"/>
          <w:szCs w:val="10"/>
        </w:rPr>
      </w:pPr>
    </w:p>
    <w:p w:rsidRPr="006E419F" w:rsidR="00D85892" w:rsidP="002A3EE5" w:rsidRDefault="00457A26" w14:paraId="02839ABF" w14:textId="77777777">
      <w:pPr>
        <w:bidi w:val="false"/>
        <w:textAlignment w:val="baseline"/>
        <w:rPr>
          <w:rFonts w:ascii="Century Gothic" w:hAnsi="Century Gothic" w:cs="Arial"/>
          <w:color w:val="000000"/>
        </w:rPr>
      </w:pPr>
      <w:r>
        <w:rPr>
          <w:color w:val="000000"/>
          <w:lang w:val="de"/>
        </w:rPr>
        <w:t xml:space="preserve">Welche Arbeitsbereiche werden in der SOP abgedeckt?  </w:t>
      </w:r>
    </w:p>
    <w:p w:rsidRPr="006E419F" w:rsidR="00D85892" w:rsidP="002A3EE5" w:rsidRDefault="00D85892" w14:paraId="0DD43A27"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D85892" w:rsidTr="00D46EEE" w14:paraId="3B17E738" w14:textId="77777777">
        <w:trPr>
          <w:trHeight w:val="720"/>
        </w:trPr>
        <w:tc>
          <w:tcPr>
            <w:tcW w:w="11376" w:type="dxa"/>
          </w:tcPr>
          <w:p w:rsidRPr="006E419F" w:rsidR="00D85892" w:rsidP="002A3EE5" w:rsidRDefault="00D85892" w14:paraId="21C79675" w14:textId="77777777">
            <w:pPr>
              <w:rPr>
                <w:rFonts w:ascii="Century Gothic" w:hAnsi="Century Gothic"/>
                <w:sz w:val="18"/>
              </w:rPr>
            </w:pPr>
          </w:p>
          <w:p w:rsidRPr="006E419F" w:rsidR="00D85892" w:rsidP="002A3EE5" w:rsidRDefault="00D85892" w14:paraId="00E3B809" w14:textId="77777777">
            <w:pPr>
              <w:rPr>
                <w:rFonts w:ascii="Century Gothic" w:hAnsi="Century Gothic"/>
                <w:sz w:val="18"/>
              </w:rPr>
            </w:pPr>
          </w:p>
        </w:tc>
      </w:tr>
    </w:tbl>
    <w:p w:rsidRPr="00457A26" w:rsidR="00457A26" w:rsidP="002A3EE5" w:rsidRDefault="00457A26" w14:paraId="1F0E20CB" w14:textId="77777777">
      <w:pPr>
        <w:rPr>
          <w:rFonts w:ascii="Century Gothic" w:hAnsi="Century Gothic"/>
          <w:sz w:val="24"/>
        </w:rPr>
      </w:pPr>
    </w:p>
    <w:p w:rsidRPr="006E419F" w:rsidR="006E419F" w:rsidP="002A3EE5" w:rsidRDefault="00457A26" w14:paraId="7C0CDBB1" w14:textId="77777777">
      <w:pPr>
        <w:bidi w:val="false"/>
        <w:rPr>
          <w:rFonts w:ascii="Century Gothic" w:hAnsi="Century Gothic"/>
          <w:b/>
          <w:color w:val="44546A" w:themeColor="text2"/>
          <w:sz w:val="22"/>
        </w:rPr>
      </w:pPr>
      <w:r>
        <w:rPr>
          <w:b/>
          <w:color w:val="44546A" w:themeColor="text2"/>
          <w:sz w:val="22"/>
          <w:lang w:val="de"/>
        </w:rPr>
        <w:t>VERFAHREN</w:t>
      </w:r>
    </w:p>
    <w:p w:rsidRPr="00D85892" w:rsidR="006E419F" w:rsidP="002A3EE5" w:rsidRDefault="006E419F" w14:paraId="14550E3D" w14:textId="77777777">
      <w:pPr>
        <w:rPr>
          <w:rFonts w:ascii="Century Gothic" w:hAnsi="Century Gothic"/>
          <w:b/>
          <w:color w:val="44546A" w:themeColor="text2"/>
          <w:sz w:val="10"/>
          <w:szCs w:val="10"/>
        </w:rPr>
      </w:pPr>
    </w:p>
    <w:p w:rsidRPr="006E419F" w:rsidR="006E419F" w:rsidP="002A3EE5" w:rsidRDefault="00D50A73" w14:paraId="1E0FF43B" w14:textId="77777777">
      <w:pPr>
        <w:bidi w:val="false"/>
        <w:rPr>
          <w:rFonts w:ascii="Century Gothic" w:hAnsi="Century Gothic" w:cs="Arial"/>
          <w:color w:val="000000"/>
        </w:rPr>
      </w:pPr>
      <w:r>
        <w:rPr>
          <w:color w:val="000000"/>
          <w:lang w:val="de"/>
        </w:rPr>
        <w:t xml:space="preserve">Beschreiben Sie Schritt für Schritt, wie Aufgaben ausgeführt werden. </w:t>
      </w:r>
    </w:p>
    <w:p w:rsidRPr="006E419F" w:rsidR="006E419F" w:rsidP="002A3EE5" w:rsidRDefault="006E419F" w14:paraId="65194C81"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6E419F" w:rsidTr="006E419F" w14:paraId="291BEE3F" w14:textId="77777777">
        <w:trPr>
          <w:trHeight w:val="1728"/>
        </w:trPr>
        <w:tc>
          <w:tcPr>
            <w:tcW w:w="11376" w:type="dxa"/>
          </w:tcPr>
          <w:p w:rsidRPr="006E419F" w:rsidR="006E419F" w:rsidP="002A3EE5" w:rsidRDefault="006E419F" w14:paraId="1698DF3C" w14:textId="77777777">
            <w:pPr>
              <w:rPr>
                <w:rFonts w:ascii="Century Gothic" w:hAnsi="Century Gothic"/>
                <w:sz w:val="18"/>
              </w:rPr>
            </w:pPr>
          </w:p>
          <w:p w:rsidRPr="006E419F" w:rsidR="006E419F" w:rsidP="002A3EE5" w:rsidRDefault="006E419F" w14:paraId="01B8C9A2" w14:textId="77777777">
            <w:pPr>
              <w:rPr>
                <w:rFonts w:ascii="Century Gothic" w:hAnsi="Century Gothic"/>
                <w:sz w:val="18"/>
              </w:rPr>
            </w:pPr>
          </w:p>
        </w:tc>
      </w:tr>
    </w:tbl>
    <w:p w:rsidRPr="00457A26" w:rsidR="006E419F" w:rsidP="002A3EE5" w:rsidRDefault="006E419F" w14:paraId="2F8FA8AD" w14:textId="77777777">
      <w:pPr>
        <w:rPr>
          <w:rFonts w:ascii="Century Gothic" w:hAnsi="Century Gothic"/>
          <w:sz w:val="24"/>
        </w:rPr>
      </w:pPr>
    </w:p>
    <w:p w:rsidRPr="006E419F" w:rsidR="00457A26" w:rsidP="002A3EE5" w:rsidRDefault="00457A26" w14:paraId="3546D1C2" w14:textId="77777777">
      <w:pPr>
        <w:bidi w:val="false"/>
        <w:rPr>
          <w:rFonts w:ascii="Century Gothic" w:hAnsi="Century Gothic"/>
          <w:b/>
          <w:color w:val="44546A" w:themeColor="text2"/>
          <w:sz w:val="22"/>
        </w:rPr>
      </w:pPr>
      <w:r>
        <w:rPr>
          <w:b/>
          <w:color w:val="44546A" w:themeColor="text2"/>
          <w:sz w:val="22"/>
          <w:lang w:val="de"/>
        </w:rPr>
        <w:t>VERANTWORTUNG</w:t>
      </w:r>
    </w:p>
    <w:p w:rsidRPr="00D85892" w:rsidR="00457A26" w:rsidP="002A3EE5" w:rsidRDefault="00457A26" w14:paraId="78E9E24E" w14:textId="77777777">
      <w:pPr>
        <w:rPr>
          <w:rFonts w:ascii="Century Gothic" w:hAnsi="Century Gothic"/>
          <w:b/>
          <w:color w:val="44546A" w:themeColor="text2"/>
          <w:sz w:val="10"/>
          <w:szCs w:val="10"/>
        </w:rPr>
      </w:pPr>
    </w:p>
    <w:p w:rsidRPr="006E419F" w:rsidR="00457A26" w:rsidP="002A3EE5" w:rsidRDefault="002A3EE5" w14:paraId="3F9BBA94" w14:textId="77777777">
      <w:pPr>
        <w:bidi w:val="false"/>
        <w:textAlignment w:val="baseline"/>
        <w:rPr>
          <w:rFonts w:ascii="Century Gothic" w:hAnsi="Century Gothic" w:cs="Arial"/>
          <w:color w:val="000000"/>
        </w:rPr>
      </w:pPr>
      <w:r>
        <w:rPr>
          <w:color w:val="000000"/>
          <w:lang w:val="de"/>
        </w:rPr>
        <w:t xml:space="preserve">Geben Sie klare Verantwortlichkeiten an.  Bewerten Sie die Kompetenz und das Qualifikationsniveau jedes verantwortlichen Mitarbeiters, um sicherzustellen, dass Aufgaben erfolgreich ausgeführt werden können. </w:t>
      </w:r>
    </w:p>
    <w:p w:rsidRPr="006E419F" w:rsidR="00457A26" w:rsidP="002A3EE5" w:rsidRDefault="00457A26" w14:paraId="54519D80"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335"/>
        <w:gridCol w:w="6840"/>
        <w:gridCol w:w="2201"/>
      </w:tblGrid>
      <w:tr w:rsidRPr="002A3EE5" w:rsidR="002A3EE5" w:rsidTr="002A3EE5" w14:paraId="2D4BD26E" w14:textId="77777777">
        <w:trPr>
          <w:trHeight w:val="360"/>
        </w:trPr>
        <w:tc>
          <w:tcPr>
            <w:tcW w:w="2335" w:type="dxa"/>
            <w:shd w:val="clear" w:color="auto" w:fill="44546A" w:themeFill="text2"/>
            <w:vAlign w:val="center"/>
          </w:tcPr>
          <w:p w:rsidRPr="002A3EE5" w:rsidR="002A3EE5" w:rsidP="002A3EE5" w:rsidRDefault="002A3EE5" w14:paraId="5A141A41" w14:textId="77777777">
            <w:pPr>
              <w:bidi w:val="false"/>
              <w:jc w:val="center"/>
              <w:rPr>
                <w:rFonts w:ascii="Century Gothic" w:hAnsi="Century Gothic"/>
                <w:b/>
                <w:color w:val="FFFFFF" w:themeColor="background1"/>
                <w:sz w:val="18"/>
                <w:szCs w:val="18"/>
              </w:rPr>
            </w:pPr>
            <w:r w:rsidRPr="002A3EE5">
              <w:rPr>
                <w:b/>
                <w:color w:val="FFFFFF" w:themeColor="background1"/>
                <w:sz w:val="18"/>
                <w:szCs w:val="18"/>
                <w:lang w:val="de"/>
              </w:rPr>
              <w:t>PROZESSNAME</w:t>
            </w:r>
          </w:p>
        </w:tc>
        <w:tc>
          <w:tcPr>
            <w:tcW w:w="6840" w:type="dxa"/>
            <w:shd w:val="clear" w:color="auto" w:fill="44546A" w:themeFill="text2"/>
            <w:vAlign w:val="center"/>
          </w:tcPr>
          <w:p w:rsidRPr="002A3EE5" w:rsidR="002A3EE5" w:rsidP="002A3EE5" w:rsidRDefault="002A3EE5" w14:paraId="504018E3" w14:textId="77777777">
            <w:pPr>
              <w:bidi w:val="false"/>
              <w:jc w:val="center"/>
              <w:rPr>
                <w:rFonts w:ascii="Century Gothic" w:hAnsi="Century Gothic"/>
                <w:b/>
                <w:color w:val="FFFFFF" w:themeColor="background1"/>
                <w:sz w:val="18"/>
                <w:szCs w:val="18"/>
              </w:rPr>
            </w:pPr>
            <w:r w:rsidRPr="002A3EE5">
              <w:rPr>
                <w:b/>
                <w:color w:val="FFFFFF" w:themeColor="background1"/>
                <w:sz w:val="18"/>
                <w:szCs w:val="18"/>
                <w:lang w:val="de"/>
              </w:rPr>
              <w:t>AUFGABE</w:t>
            </w:r>
          </w:p>
        </w:tc>
        <w:tc>
          <w:tcPr>
            <w:tcW w:w="2201" w:type="dxa"/>
            <w:shd w:val="clear" w:color="auto" w:fill="44546A" w:themeFill="text2"/>
            <w:vAlign w:val="center"/>
          </w:tcPr>
          <w:p w:rsidRPr="002A3EE5" w:rsidR="002A3EE5" w:rsidP="002A3EE5" w:rsidRDefault="002A3EE5" w14:paraId="46079E2C" w14:textId="77777777">
            <w:pPr>
              <w:bidi w:val="false"/>
              <w:jc w:val="center"/>
              <w:rPr>
                <w:rFonts w:ascii="Century Gothic" w:hAnsi="Century Gothic"/>
                <w:b/>
                <w:color w:val="FFFFFF" w:themeColor="background1"/>
                <w:sz w:val="18"/>
                <w:szCs w:val="18"/>
              </w:rPr>
            </w:pPr>
            <w:r w:rsidRPr="002A3EE5">
              <w:rPr>
                <w:b/>
                <w:color w:val="FFFFFF" w:themeColor="background1"/>
                <w:sz w:val="18"/>
                <w:szCs w:val="18"/>
                <w:lang w:val="de"/>
              </w:rPr>
              <w:t>VERANTWORTLICHER</w:t>
            </w:r>
          </w:p>
        </w:tc>
      </w:tr>
      <w:tr w:rsidRPr="002A3EE5" w:rsidR="002A3EE5" w:rsidTr="002A3EE5" w14:paraId="6DB8D464" w14:textId="77777777">
        <w:trPr>
          <w:trHeight w:val="360"/>
        </w:trPr>
        <w:tc>
          <w:tcPr>
            <w:tcW w:w="2335" w:type="dxa"/>
            <w:vAlign w:val="center"/>
          </w:tcPr>
          <w:p w:rsidRPr="002A3EE5" w:rsidR="002A3EE5" w:rsidP="002A3EE5" w:rsidRDefault="002A3EE5" w14:paraId="50D494A3" w14:textId="77777777">
            <w:pPr>
              <w:rPr>
                <w:rFonts w:ascii="Century Gothic" w:hAnsi="Century Gothic"/>
                <w:sz w:val="18"/>
                <w:szCs w:val="18"/>
              </w:rPr>
            </w:pPr>
          </w:p>
        </w:tc>
        <w:tc>
          <w:tcPr>
            <w:tcW w:w="6840" w:type="dxa"/>
            <w:vAlign w:val="center"/>
          </w:tcPr>
          <w:p w:rsidRPr="002A3EE5" w:rsidR="002A3EE5" w:rsidP="002A3EE5" w:rsidRDefault="002A3EE5" w14:paraId="0657006B" w14:textId="77777777">
            <w:pPr>
              <w:rPr>
                <w:rFonts w:ascii="Century Gothic" w:hAnsi="Century Gothic"/>
                <w:sz w:val="18"/>
                <w:szCs w:val="18"/>
              </w:rPr>
            </w:pPr>
          </w:p>
        </w:tc>
        <w:tc>
          <w:tcPr>
            <w:tcW w:w="2201" w:type="dxa"/>
            <w:vAlign w:val="center"/>
          </w:tcPr>
          <w:p w:rsidRPr="002A3EE5" w:rsidR="002A3EE5" w:rsidP="002A3EE5" w:rsidRDefault="002A3EE5" w14:paraId="52B7BC1F" w14:textId="77777777">
            <w:pPr>
              <w:rPr>
                <w:rFonts w:ascii="Century Gothic" w:hAnsi="Century Gothic"/>
                <w:sz w:val="18"/>
                <w:szCs w:val="18"/>
              </w:rPr>
            </w:pPr>
          </w:p>
        </w:tc>
      </w:tr>
      <w:tr w:rsidRPr="002A3EE5" w:rsidR="002A3EE5" w:rsidTr="002A3EE5" w14:paraId="009EBA77" w14:textId="77777777">
        <w:trPr>
          <w:trHeight w:val="360"/>
        </w:trPr>
        <w:tc>
          <w:tcPr>
            <w:tcW w:w="2335" w:type="dxa"/>
            <w:vAlign w:val="center"/>
          </w:tcPr>
          <w:p w:rsidRPr="002A3EE5" w:rsidR="002A3EE5" w:rsidP="002A3EE5" w:rsidRDefault="002A3EE5" w14:paraId="66B8E614" w14:textId="77777777">
            <w:pPr>
              <w:rPr>
                <w:rFonts w:ascii="Century Gothic" w:hAnsi="Century Gothic"/>
                <w:sz w:val="18"/>
                <w:szCs w:val="18"/>
              </w:rPr>
            </w:pPr>
          </w:p>
        </w:tc>
        <w:tc>
          <w:tcPr>
            <w:tcW w:w="6840" w:type="dxa"/>
            <w:vAlign w:val="center"/>
          </w:tcPr>
          <w:p w:rsidRPr="002A3EE5" w:rsidR="002A3EE5" w:rsidP="002A3EE5" w:rsidRDefault="002A3EE5" w14:paraId="5E5F80E1" w14:textId="77777777">
            <w:pPr>
              <w:rPr>
                <w:rFonts w:ascii="Century Gothic" w:hAnsi="Century Gothic"/>
                <w:sz w:val="18"/>
                <w:szCs w:val="18"/>
              </w:rPr>
            </w:pPr>
          </w:p>
        </w:tc>
        <w:tc>
          <w:tcPr>
            <w:tcW w:w="2201" w:type="dxa"/>
            <w:vAlign w:val="center"/>
          </w:tcPr>
          <w:p w:rsidRPr="002A3EE5" w:rsidR="002A3EE5" w:rsidP="002A3EE5" w:rsidRDefault="002A3EE5" w14:paraId="10E01BFF" w14:textId="77777777">
            <w:pPr>
              <w:rPr>
                <w:rFonts w:ascii="Century Gothic" w:hAnsi="Century Gothic"/>
                <w:sz w:val="18"/>
                <w:szCs w:val="18"/>
              </w:rPr>
            </w:pPr>
          </w:p>
        </w:tc>
      </w:tr>
      <w:tr w:rsidRPr="002A3EE5" w:rsidR="002A3EE5" w:rsidTr="002A3EE5" w14:paraId="618B0B4D" w14:textId="77777777">
        <w:trPr>
          <w:trHeight w:val="360"/>
        </w:trPr>
        <w:tc>
          <w:tcPr>
            <w:tcW w:w="2335" w:type="dxa"/>
            <w:vAlign w:val="center"/>
          </w:tcPr>
          <w:p w:rsidRPr="002A3EE5" w:rsidR="002A3EE5" w:rsidP="002A3EE5" w:rsidRDefault="002A3EE5" w14:paraId="64641CE1" w14:textId="77777777">
            <w:pPr>
              <w:rPr>
                <w:rFonts w:ascii="Century Gothic" w:hAnsi="Century Gothic"/>
                <w:sz w:val="18"/>
                <w:szCs w:val="18"/>
              </w:rPr>
            </w:pPr>
          </w:p>
        </w:tc>
        <w:tc>
          <w:tcPr>
            <w:tcW w:w="6840" w:type="dxa"/>
            <w:vAlign w:val="center"/>
          </w:tcPr>
          <w:p w:rsidRPr="002A3EE5" w:rsidR="002A3EE5" w:rsidP="002A3EE5" w:rsidRDefault="002A3EE5" w14:paraId="6FB4BFAD" w14:textId="77777777">
            <w:pPr>
              <w:rPr>
                <w:rFonts w:ascii="Century Gothic" w:hAnsi="Century Gothic"/>
                <w:sz w:val="18"/>
                <w:szCs w:val="18"/>
              </w:rPr>
            </w:pPr>
          </w:p>
        </w:tc>
        <w:tc>
          <w:tcPr>
            <w:tcW w:w="2201" w:type="dxa"/>
            <w:vAlign w:val="center"/>
          </w:tcPr>
          <w:p w:rsidRPr="002A3EE5" w:rsidR="002A3EE5" w:rsidP="002A3EE5" w:rsidRDefault="002A3EE5" w14:paraId="042A3049" w14:textId="77777777">
            <w:pPr>
              <w:rPr>
                <w:rFonts w:ascii="Century Gothic" w:hAnsi="Century Gothic"/>
                <w:sz w:val="18"/>
                <w:szCs w:val="18"/>
              </w:rPr>
            </w:pPr>
          </w:p>
        </w:tc>
      </w:tr>
      <w:tr w:rsidRPr="002A3EE5" w:rsidR="002A3EE5" w:rsidTr="002A3EE5" w14:paraId="1E69A415" w14:textId="77777777">
        <w:trPr>
          <w:trHeight w:val="360"/>
        </w:trPr>
        <w:tc>
          <w:tcPr>
            <w:tcW w:w="2335" w:type="dxa"/>
            <w:vAlign w:val="center"/>
          </w:tcPr>
          <w:p w:rsidRPr="002A3EE5" w:rsidR="002A3EE5" w:rsidP="002A3EE5" w:rsidRDefault="002A3EE5" w14:paraId="2E3D7E50" w14:textId="77777777">
            <w:pPr>
              <w:rPr>
                <w:rFonts w:ascii="Century Gothic" w:hAnsi="Century Gothic"/>
                <w:sz w:val="18"/>
                <w:szCs w:val="18"/>
              </w:rPr>
            </w:pPr>
          </w:p>
        </w:tc>
        <w:tc>
          <w:tcPr>
            <w:tcW w:w="6840" w:type="dxa"/>
            <w:vAlign w:val="center"/>
          </w:tcPr>
          <w:p w:rsidRPr="002A3EE5" w:rsidR="002A3EE5" w:rsidP="002A3EE5" w:rsidRDefault="002A3EE5" w14:paraId="082387C7" w14:textId="77777777">
            <w:pPr>
              <w:rPr>
                <w:rFonts w:ascii="Century Gothic" w:hAnsi="Century Gothic"/>
                <w:sz w:val="18"/>
                <w:szCs w:val="18"/>
              </w:rPr>
            </w:pPr>
          </w:p>
        </w:tc>
        <w:tc>
          <w:tcPr>
            <w:tcW w:w="2201" w:type="dxa"/>
            <w:vAlign w:val="center"/>
          </w:tcPr>
          <w:p w:rsidRPr="002A3EE5" w:rsidR="002A3EE5" w:rsidP="002A3EE5" w:rsidRDefault="002A3EE5" w14:paraId="561C800F" w14:textId="77777777">
            <w:pPr>
              <w:rPr>
                <w:rFonts w:ascii="Century Gothic" w:hAnsi="Century Gothic"/>
                <w:sz w:val="18"/>
                <w:szCs w:val="18"/>
              </w:rPr>
            </w:pPr>
          </w:p>
        </w:tc>
      </w:tr>
      <w:tr w:rsidRPr="002A3EE5" w:rsidR="005110F5" w:rsidTr="002A3EE5" w14:paraId="69F05F3F" w14:textId="77777777">
        <w:trPr>
          <w:trHeight w:val="360"/>
        </w:trPr>
        <w:tc>
          <w:tcPr>
            <w:tcW w:w="2335" w:type="dxa"/>
            <w:vAlign w:val="center"/>
          </w:tcPr>
          <w:p w:rsidRPr="002A3EE5" w:rsidR="005110F5" w:rsidP="002A3EE5" w:rsidRDefault="005110F5" w14:paraId="55C86AEE" w14:textId="77777777">
            <w:pPr>
              <w:rPr>
                <w:rFonts w:ascii="Century Gothic" w:hAnsi="Century Gothic"/>
                <w:sz w:val="18"/>
                <w:szCs w:val="18"/>
              </w:rPr>
            </w:pPr>
          </w:p>
        </w:tc>
        <w:tc>
          <w:tcPr>
            <w:tcW w:w="6840" w:type="dxa"/>
            <w:vAlign w:val="center"/>
          </w:tcPr>
          <w:p w:rsidRPr="002A3EE5" w:rsidR="005110F5" w:rsidP="002A3EE5" w:rsidRDefault="005110F5" w14:paraId="04BB1A3C" w14:textId="77777777">
            <w:pPr>
              <w:rPr>
                <w:rFonts w:ascii="Century Gothic" w:hAnsi="Century Gothic"/>
                <w:sz w:val="18"/>
                <w:szCs w:val="18"/>
              </w:rPr>
            </w:pPr>
          </w:p>
        </w:tc>
        <w:tc>
          <w:tcPr>
            <w:tcW w:w="2201" w:type="dxa"/>
            <w:vAlign w:val="center"/>
          </w:tcPr>
          <w:p w:rsidRPr="002A3EE5" w:rsidR="005110F5" w:rsidP="002A3EE5" w:rsidRDefault="005110F5" w14:paraId="18EA273F" w14:textId="77777777">
            <w:pPr>
              <w:rPr>
                <w:rFonts w:ascii="Century Gothic" w:hAnsi="Century Gothic"/>
                <w:sz w:val="18"/>
                <w:szCs w:val="18"/>
              </w:rPr>
            </w:pPr>
          </w:p>
        </w:tc>
      </w:tr>
      <w:tr w:rsidRPr="002A3EE5" w:rsidR="002A3EE5" w:rsidTr="002A3EE5" w14:paraId="1CC5DEDA" w14:textId="77777777">
        <w:trPr>
          <w:trHeight w:val="360"/>
        </w:trPr>
        <w:tc>
          <w:tcPr>
            <w:tcW w:w="2335" w:type="dxa"/>
            <w:vAlign w:val="center"/>
          </w:tcPr>
          <w:p w:rsidRPr="002A3EE5" w:rsidR="002A3EE5" w:rsidP="002A3EE5" w:rsidRDefault="002A3EE5" w14:paraId="4582D90A" w14:textId="77777777">
            <w:pPr>
              <w:rPr>
                <w:rFonts w:ascii="Century Gothic" w:hAnsi="Century Gothic"/>
                <w:sz w:val="18"/>
                <w:szCs w:val="18"/>
              </w:rPr>
            </w:pPr>
          </w:p>
        </w:tc>
        <w:tc>
          <w:tcPr>
            <w:tcW w:w="6840" w:type="dxa"/>
            <w:vAlign w:val="center"/>
          </w:tcPr>
          <w:p w:rsidRPr="002A3EE5" w:rsidR="002A3EE5" w:rsidP="002A3EE5" w:rsidRDefault="002A3EE5" w14:paraId="47CD36B7" w14:textId="77777777">
            <w:pPr>
              <w:rPr>
                <w:rFonts w:ascii="Century Gothic" w:hAnsi="Century Gothic"/>
                <w:sz w:val="18"/>
                <w:szCs w:val="18"/>
              </w:rPr>
            </w:pPr>
          </w:p>
        </w:tc>
        <w:tc>
          <w:tcPr>
            <w:tcW w:w="2201" w:type="dxa"/>
            <w:vAlign w:val="center"/>
          </w:tcPr>
          <w:p w:rsidRPr="002A3EE5" w:rsidR="002A3EE5" w:rsidP="002A3EE5" w:rsidRDefault="002A3EE5" w14:paraId="26B8DB68" w14:textId="77777777">
            <w:pPr>
              <w:rPr>
                <w:rFonts w:ascii="Century Gothic" w:hAnsi="Century Gothic"/>
                <w:sz w:val="18"/>
                <w:szCs w:val="18"/>
              </w:rPr>
            </w:pPr>
          </w:p>
        </w:tc>
      </w:tr>
    </w:tbl>
    <w:p w:rsidRPr="00457A26" w:rsidR="00457A26" w:rsidP="002A3EE5" w:rsidRDefault="00457A26" w14:paraId="6E032244" w14:textId="77777777">
      <w:pPr>
        <w:rPr>
          <w:rFonts w:ascii="Century Gothic" w:hAnsi="Century Gothic"/>
          <w:sz w:val="24"/>
        </w:rPr>
      </w:pPr>
    </w:p>
    <w:p w:rsidRPr="006E419F" w:rsidR="00457A26" w:rsidP="002A3EE5" w:rsidRDefault="00457A26" w14:paraId="09467913" w14:textId="77777777">
      <w:pPr>
        <w:bidi w:val="false"/>
        <w:rPr>
          <w:rFonts w:ascii="Century Gothic" w:hAnsi="Century Gothic"/>
          <w:b/>
          <w:color w:val="44546A" w:themeColor="text2"/>
          <w:sz w:val="22"/>
        </w:rPr>
      </w:pPr>
      <w:r>
        <w:rPr>
          <w:b/>
          <w:color w:val="44546A" w:themeColor="text2"/>
          <w:sz w:val="22"/>
          <w:lang w:val="de"/>
        </w:rPr>
        <w:t>BEKANNTE RISIKEN</w:t>
      </w:r>
    </w:p>
    <w:p w:rsidRPr="00D85892" w:rsidR="00457A26" w:rsidP="002A3EE5" w:rsidRDefault="00457A26" w14:paraId="6F9F96CE" w14:textId="77777777">
      <w:pPr>
        <w:rPr>
          <w:rFonts w:ascii="Century Gothic" w:hAnsi="Century Gothic"/>
          <w:b/>
          <w:color w:val="44546A" w:themeColor="text2"/>
          <w:sz w:val="10"/>
          <w:szCs w:val="10"/>
        </w:rPr>
      </w:pPr>
    </w:p>
    <w:p w:rsidRPr="006E419F" w:rsidR="00457A26" w:rsidP="002A3EE5" w:rsidRDefault="002A3EE5" w14:paraId="586952EC" w14:textId="77777777">
      <w:pPr>
        <w:bidi w:val="false"/>
        <w:textAlignment w:val="baseline"/>
        <w:rPr>
          <w:rFonts w:ascii="Century Gothic" w:hAnsi="Century Gothic" w:cs="Arial"/>
          <w:color w:val="000000"/>
        </w:rPr>
      </w:pPr>
      <w:r>
        <w:rPr>
          <w:color w:val="000000"/>
          <w:lang w:val="de"/>
        </w:rPr>
        <w:t xml:space="preserve">Beschreiben Sie alle Verfahren mit höherem Risiko als üblich.  Dies wird das Personal warnen, ausreichend aufmerksam zu sein. </w:t>
      </w:r>
    </w:p>
    <w:p w:rsidRPr="006E419F" w:rsidR="00457A26" w:rsidP="002A3EE5" w:rsidRDefault="00457A26" w14:paraId="5B9F0BC3"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457A26" w:rsidTr="005110F5" w14:paraId="4A36B71F" w14:textId="77777777">
        <w:trPr>
          <w:trHeight w:val="1440"/>
        </w:trPr>
        <w:tc>
          <w:tcPr>
            <w:tcW w:w="11376" w:type="dxa"/>
          </w:tcPr>
          <w:p w:rsidRPr="006E419F" w:rsidR="00457A26" w:rsidP="002A3EE5" w:rsidRDefault="00457A26" w14:paraId="7F93247B" w14:textId="77777777">
            <w:pPr>
              <w:rPr>
                <w:rFonts w:ascii="Century Gothic" w:hAnsi="Century Gothic"/>
                <w:sz w:val="18"/>
              </w:rPr>
            </w:pPr>
          </w:p>
          <w:p w:rsidRPr="006E419F" w:rsidR="00457A26" w:rsidP="002A3EE5" w:rsidRDefault="00457A26" w14:paraId="4AEB916C" w14:textId="77777777">
            <w:pPr>
              <w:rPr>
                <w:rFonts w:ascii="Century Gothic" w:hAnsi="Century Gothic"/>
                <w:sz w:val="18"/>
              </w:rPr>
            </w:pPr>
          </w:p>
        </w:tc>
      </w:tr>
    </w:tbl>
    <w:p w:rsidRPr="00457A26" w:rsidR="00457A26" w:rsidP="002A3EE5" w:rsidRDefault="00457A26" w14:paraId="301C06C4" w14:textId="77777777">
      <w:pPr>
        <w:rPr>
          <w:rFonts w:ascii="Century Gothic" w:hAnsi="Century Gothic"/>
          <w:sz w:val="24"/>
        </w:rPr>
      </w:pPr>
    </w:p>
    <w:p w:rsidRPr="006E419F" w:rsidR="00457A26" w:rsidP="002A3EE5" w:rsidRDefault="00457A26" w14:paraId="3E3C5343" w14:textId="77777777">
      <w:pPr>
        <w:bidi w:val="false"/>
        <w:rPr>
          <w:rFonts w:ascii="Century Gothic" w:hAnsi="Century Gothic"/>
          <w:b/>
          <w:color w:val="44546A" w:themeColor="text2"/>
          <w:sz w:val="22"/>
        </w:rPr>
      </w:pPr>
      <w:r>
        <w:rPr>
          <w:b/>
          <w:color w:val="44546A" w:themeColor="text2"/>
          <w:sz w:val="22"/>
          <w:lang w:val="de"/>
        </w:rPr>
        <w:t>UNTERSCHRIFTEN DES PERSONALS</w:t>
      </w:r>
    </w:p>
    <w:p w:rsidRPr="00D85892" w:rsidR="00457A26" w:rsidP="002A3EE5" w:rsidRDefault="00457A26" w14:paraId="2B5304D0" w14:textId="77777777">
      <w:pPr>
        <w:rPr>
          <w:rFonts w:ascii="Century Gothic" w:hAnsi="Century Gothic"/>
          <w:b/>
          <w:color w:val="44546A" w:themeColor="text2"/>
          <w:sz w:val="10"/>
          <w:szCs w:val="10"/>
        </w:rPr>
      </w:pPr>
    </w:p>
    <w:p w:rsidRPr="006E419F" w:rsidR="00457A26" w:rsidP="002A3EE5" w:rsidRDefault="002A3EE5" w14:paraId="2AEC6061" w14:textId="77777777">
      <w:pPr>
        <w:bidi w:val="false"/>
        <w:rPr>
          <w:rFonts w:ascii="Century Gothic" w:hAnsi="Century Gothic" w:cs="Arial"/>
          <w:color w:val="000000"/>
        </w:rPr>
      </w:pPr>
      <w:r>
        <w:rPr>
          <w:color w:val="000000"/>
          <w:lang w:val="de"/>
        </w:rPr>
        <w:t xml:space="preserve">Holen Sie Unterschriften von jedem Mitarbeiter ein, um zu bestätigen, dass er die ihm zugewiesenen Verantwortlichkeiten gelesen, verstanden und akzeptiert hat.  </w:t>
      </w:r>
    </w:p>
    <w:p w:rsidRPr="006E419F" w:rsidR="00457A26" w:rsidP="002A3EE5" w:rsidRDefault="00457A26" w14:paraId="493A2149"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202"/>
        <w:gridCol w:w="2203"/>
        <w:gridCol w:w="1283"/>
        <w:gridCol w:w="2193"/>
        <w:gridCol w:w="2194"/>
        <w:gridCol w:w="1301"/>
      </w:tblGrid>
      <w:tr w:rsidRPr="006E419F" w:rsidR="005110F5" w:rsidTr="005110F5" w14:paraId="1643F1E8" w14:textId="77777777">
        <w:trPr>
          <w:trHeight w:val="360"/>
        </w:trPr>
        <w:tc>
          <w:tcPr>
            <w:tcW w:w="2202" w:type="dxa"/>
            <w:shd w:val="clear" w:color="auto" w:fill="44546A" w:themeFill="text2"/>
            <w:vAlign w:val="center"/>
          </w:tcPr>
          <w:p w:rsidRPr="005110F5" w:rsidR="005110F5" w:rsidP="005110F5" w:rsidRDefault="005110F5" w14:paraId="561BC243" w14:textId="77777777">
            <w:pPr>
              <w:bidi w:val="false"/>
              <w:jc w:val="center"/>
              <w:rPr>
                <w:rFonts w:ascii="Century Gothic" w:hAnsi="Century Gothic"/>
                <w:b/>
                <w:color w:val="FFFFFF" w:themeColor="background1"/>
                <w:sz w:val="18"/>
              </w:rPr>
            </w:pPr>
            <w:r w:rsidRPr="005110F5">
              <w:rPr>
                <w:b/>
                <w:color w:val="FFFFFF" w:themeColor="background1"/>
                <w:sz w:val="18"/>
                <w:lang w:val="de"/>
              </w:rPr>
              <w:t>NAME DES MITARBEITERS</w:t>
            </w:r>
          </w:p>
        </w:tc>
        <w:tc>
          <w:tcPr>
            <w:tcW w:w="2203" w:type="dxa"/>
            <w:shd w:val="clear" w:color="auto" w:fill="44546A" w:themeFill="text2"/>
            <w:vAlign w:val="center"/>
          </w:tcPr>
          <w:p w:rsidRPr="005110F5" w:rsidR="005110F5" w:rsidP="005110F5" w:rsidRDefault="005110F5" w14:paraId="01F86EE4" w14:textId="77777777">
            <w:pPr>
              <w:bidi w:val="false"/>
              <w:jc w:val="center"/>
              <w:rPr>
                <w:rFonts w:ascii="Century Gothic" w:hAnsi="Century Gothic"/>
                <w:b/>
                <w:color w:val="FFFFFF" w:themeColor="background1"/>
                <w:sz w:val="18"/>
              </w:rPr>
            </w:pPr>
            <w:r w:rsidRPr="005110F5">
              <w:rPr>
                <w:b/>
                <w:color w:val="FFFFFF" w:themeColor="background1"/>
                <w:sz w:val="18"/>
                <w:lang w:val="de"/>
              </w:rPr>
              <w:t>UNTERSCHRIFT</w:t>
            </w:r>
          </w:p>
        </w:tc>
        <w:tc>
          <w:tcPr>
            <w:tcW w:w="1283" w:type="dxa"/>
            <w:shd w:val="clear" w:color="auto" w:fill="44546A" w:themeFill="text2"/>
            <w:vAlign w:val="center"/>
          </w:tcPr>
          <w:p w:rsidRPr="005110F5" w:rsidR="005110F5" w:rsidP="005110F5" w:rsidRDefault="005110F5" w14:paraId="32C2DF8B" w14:textId="77777777">
            <w:pPr>
              <w:bidi w:val="false"/>
              <w:jc w:val="center"/>
              <w:rPr>
                <w:rFonts w:ascii="Century Gothic" w:hAnsi="Century Gothic"/>
                <w:b/>
                <w:color w:val="FFFFFF" w:themeColor="background1"/>
                <w:sz w:val="18"/>
              </w:rPr>
            </w:pPr>
            <w:r w:rsidRPr="005110F5">
              <w:rPr>
                <w:b/>
                <w:color w:val="FFFFFF" w:themeColor="background1"/>
                <w:sz w:val="18"/>
                <w:lang w:val="de"/>
              </w:rPr>
              <w:t>DATUM</w:t>
            </w:r>
          </w:p>
        </w:tc>
        <w:tc>
          <w:tcPr>
            <w:tcW w:w="2193" w:type="dxa"/>
            <w:shd w:val="clear" w:color="auto" w:fill="323E4F" w:themeFill="text2" w:themeFillShade="BF"/>
            <w:vAlign w:val="center"/>
          </w:tcPr>
          <w:p w:rsidRPr="005110F5" w:rsidR="005110F5" w:rsidP="005110F5" w:rsidRDefault="005110F5" w14:paraId="7906B29C" w14:textId="77777777">
            <w:pPr>
              <w:bidi w:val="false"/>
              <w:jc w:val="center"/>
              <w:rPr>
                <w:rFonts w:ascii="Century Gothic" w:hAnsi="Century Gothic"/>
                <w:b/>
                <w:color w:val="FFFFFF" w:themeColor="background1"/>
                <w:sz w:val="18"/>
              </w:rPr>
            </w:pPr>
            <w:r w:rsidRPr="005110F5">
              <w:rPr>
                <w:b/>
                <w:color w:val="FFFFFF" w:themeColor="background1"/>
                <w:sz w:val="18"/>
                <w:lang w:val="de"/>
              </w:rPr>
              <w:t>NAME DES MANAGERS</w:t>
            </w:r>
          </w:p>
        </w:tc>
        <w:tc>
          <w:tcPr>
            <w:tcW w:w="2194" w:type="dxa"/>
            <w:shd w:val="clear" w:color="auto" w:fill="323E4F" w:themeFill="text2" w:themeFillShade="BF"/>
            <w:vAlign w:val="center"/>
          </w:tcPr>
          <w:p w:rsidRPr="005110F5" w:rsidR="005110F5" w:rsidP="005110F5" w:rsidRDefault="005110F5" w14:paraId="10FEF6B9" w14:textId="77777777">
            <w:pPr>
              <w:bidi w:val="false"/>
              <w:jc w:val="center"/>
              <w:rPr>
                <w:rFonts w:ascii="Century Gothic" w:hAnsi="Century Gothic"/>
                <w:b/>
                <w:color w:val="FFFFFF" w:themeColor="background1"/>
                <w:sz w:val="18"/>
              </w:rPr>
            </w:pPr>
            <w:r w:rsidRPr="005110F5">
              <w:rPr>
                <w:b/>
                <w:color w:val="FFFFFF" w:themeColor="background1"/>
                <w:sz w:val="18"/>
                <w:lang w:val="de"/>
              </w:rPr>
              <w:t>UNTERSCHRIFT</w:t>
            </w:r>
          </w:p>
        </w:tc>
        <w:tc>
          <w:tcPr>
            <w:tcW w:w="1301" w:type="dxa"/>
            <w:shd w:val="clear" w:color="auto" w:fill="323E4F" w:themeFill="text2" w:themeFillShade="BF"/>
            <w:vAlign w:val="center"/>
          </w:tcPr>
          <w:p w:rsidRPr="005110F5" w:rsidR="005110F5" w:rsidP="005110F5" w:rsidRDefault="005110F5" w14:paraId="204BC7FD" w14:textId="77777777">
            <w:pPr>
              <w:bidi w:val="false"/>
              <w:jc w:val="center"/>
              <w:rPr>
                <w:rFonts w:ascii="Century Gothic" w:hAnsi="Century Gothic"/>
                <w:b/>
                <w:color w:val="FFFFFF" w:themeColor="background1"/>
                <w:sz w:val="18"/>
              </w:rPr>
            </w:pPr>
            <w:r w:rsidRPr="005110F5">
              <w:rPr>
                <w:b/>
                <w:color w:val="FFFFFF" w:themeColor="background1"/>
                <w:sz w:val="18"/>
                <w:lang w:val="de"/>
              </w:rPr>
              <w:t>DATUM</w:t>
            </w:r>
          </w:p>
        </w:tc>
      </w:tr>
      <w:tr w:rsidRPr="006E419F" w:rsidR="005110F5" w:rsidTr="005110F5" w14:paraId="6ED1A3B4" w14:textId="77777777">
        <w:trPr>
          <w:trHeight w:val="432"/>
        </w:trPr>
        <w:tc>
          <w:tcPr>
            <w:tcW w:w="2202" w:type="dxa"/>
            <w:vAlign w:val="center"/>
          </w:tcPr>
          <w:p w:rsidRPr="006E419F" w:rsidR="005110F5" w:rsidP="005110F5" w:rsidRDefault="005110F5" w14:paraId="47A3FF36" w14:textId="77777777">
            <w:pPr>
              <w:jc w:val="center"/>
              <w:rPr>
                <w:rFonts w:ascii="Century Gothic" w:hAnsi="Century Gothic"/>
                <w:sz w:val="18"/>
              </w:rPr>
            </w:pPr>
          </w:p>
        </w:tc>
        <w:tc>
          <w:tcPr>
            <w:tcW w:w="2203" w:type="dxa"/>
            <w:vAlign w:val="center"/>
          </w:tcPr>
          <w:p w:rsidRPr="006E419F" w:rsidR="005110F5" w:rsidP="005110F5" w:rsidRDefault="005110F5" w14:paraId="7982A1B7" w14:textId="77777777">
            <w:pPr>
              <w:jc w:val="center"/>
              <w:rPr>
                <w:rFonts w:ascii="Century Gothic" w:hAnsi="Century Gothic"/>
                <w:sz w:val="18"/>
              </w:rPr>
            </w:pPr>
          </w:p>
        </w:tc>
        <w:tc>
          <w:tcPr>
            <w:tcW w:w="1283" w:type="dxa"/>
            <w:vAlign w:val="center"/>
          </w:tcPr>
          <w:p w:rsidRPr="006E419F" w:rsidR="005110F5" w:rsidP="005110F5" w:rsidRDefault="005110F5" w14:paraId="2382E74A" w14:textId="77777777">
            <w:pPr>
              <w:jc w:val="center"/>
              <w:rPr>
                <w:rFonts w:ascii="Century Gothic" w:hAnsi="Century Gothic"/>
                <w:sz w:val="18"/>
              </w:rPr>
            </w:pPr>
          </w:p>
        </w:tc>
        <w:tc>
          <w:tcPr>
            <w:tcW w:w="2193" w:type="dxa"/>
            <w:shd w:val="clear" w:color="auto" w:fill="D5DCE4" w:themeFill="text2" w:themeFillTint="33"/>
            <w:vAlign w:val="center"/>
          </w:tcPr>
          <w:p w:rsidRPr="006E419F" w:rsidR="005110F5" w:rsidP="005110F5" w:rsidRDefault="005110F5" w14:paraId="6FEFB475" w14:textId="77777777">
            <w:pPr>
              <w:jc w:val="center"/>
              <w:rPr>
                <w:rFonts w:ascii="Century Gothic" w:hAnsi="Century Gothic"/>
                <w:sz w:val="18"/>
              </w:rPr>
            </w:pPr>
          </w:p>
        </w:tc>
        <w:tc>
          <w:tcPr>
            <w:tcW w:w="2194" w:type="dxa"/>
            <w:shd w:val="clear" w:color="auto" w:fill="D5DCE4" w:themeFill="text2" w:themeFillTint="33"/>
            <w:vAlign w:val="center"/>
          </w:tcPr>
          <w:p w:rsidRPr="006E419F" w:rsidR="005110F5" w:rsidP="005110F5" w:rsidRDefault="005110F5" w14:paraId="59EADDA5" w14:textId="77777777">
            <w:pPr>
              <w:jc w:val="center"/>
              <w:rPr>
                <w:rFonts w:ascii="Century Gothic" w:hAnsi="Century Gothic"/>
                <w:sz w:val="18"/>
              </w:rPr>
            </w:pPr>
          </w:p>
        </w:tc>
        <w:tc>
          <w:tcPr>
            <w:tcW w:w="1301" w:type="dxa"/>
            <w:shd w:val="clear" w:color="auto" w:fill="D5DCE4" w:themeFill="text2" w:themeFillTint="33"/>
            <w:vAlign w:val="center"/>
          </w:tcPr>
          <w:p w:rsidRPr="006E419F" w:rsidR="005110F5" w:rsidP="005110F5" w:rsidRDefault="005110F5" w14:paraId="2245E792" w14:textId="77777777">
            <w:pPr>
              <w:jc w:val="center"/>
              <w:rPr>
                <w:rFonts w:ascii="Century Gothic" w:hAnsi="Century Gothic"/>
                <w:sz w:val="18"/>
              </w:rPr>
            </w:pPr>
          </w:p>
        </w:tc>
      </w:tr>
    </w:tbl>
    <w:p w:rsidRPr="006E419F" w:rsidR="006E419F" w:rsidP="002A3EE5" w:rsidRDefault="006E419F" w14:paraId="7B821E28" w14:textId="77777777">
      <w:pPr>
        <w:rPr>
          <w:rFonts w:ascii="Century Gothic" w:hAnsi="Century Gothic"/>
        </w:rPr>
      </w:pPr>
    </w:p>
    <w:p w:rsidRPr="006E419F" w:rsidR="006E419F" w:rsidP="002A3EE5" w:rsidRDefault="006E419F" w14:paraId="49CBE8C8" w14:textId="77777777">
      <w:pPr>
        <w:rPr>
          <w:rFonts w:ascii="Century Gothic" w:hAnsi="Century Gothic"/>
        </w:rPr>
      </w:pPr>
    </w:p>
    <w:p w:rsidRPr="006E419F" w:rsidR="006B5ECE" w:rsidP="002A3EE5" w:rsidRDefault="006B5ECE" w14:paraId="2EAE0B10" w14:textId="77777777">
      <w:pPr>
        <w:rPr>
          <w:rFonts w:ascii="Century Gothic" w:hAnsi="Century Gothic"/>
        </w:rPr>
      </w:pPr>
    </w:p>
    <w:p w:rsidRPr="006E419F" w:rsidR="00FF51C2" w:rsidP="002A3EE5" w:rsidRDefault="00FF51C2" w14:paraId="65EB2673" w14:textId="77777777">
      <w:pPr>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6E419F" w:rsidR="00FF51C2" w:rsidTr="00BC7F9D" w14:paraId="6F07E9D9" w14:textId="77777777">
        <w:trPr>
          <w:trHeight w:val="2604"/>
        </w:trPr>
        <w:tc>
          <w:tcPr>
            <w:tcW w:w="11062" w:type="dxa"/>
          </w:tcPr>
          <w:p w:rsidRPr="006E419F" w:rsidR="00FF51C2" w:rsidP="005110F5" w:rsidRDefault="00FF51C2" w14:paraId="092EE81E" w14:textId="77777777">
            <w:pPr>
              <w:bidi w:val="false"/>
              <w:jc w:val="center"/>
              <w:rPr>
                <w:rFonts w:ascii="Century Gothic" w:hAnsi="Century Gothic" w:cs="Arial"/>
                <w:b/>
                <w:sz w:val="20"/>
                <w:szCs w:val="20"/>
              </w:rPr>
            </w:pPr>
            <w:r w:rsidRPr="006E419F">
              <w:rPr>
                <w:b/>
                <w:sz w:val="20"/>
                <w:szCs w:val="20"/>
                <w:lang w:val="de"/>
              </w:rPr>
              <w:t>VERZICHTSERKLÄRUNG</w:t>
            </w:r>
          </w:p>
          <w:p w:rsidRPr="006E419F" w:rsidR="00FF51C2" w:rsidP="002A3EE5" w:rsidRDefault="00FF51C2" w14:paraId="678B6E4F" w14:textId="77777777">
            <w:pPr>
              <w:rPr>
                <w:rFonts w:ascii="Century Gothic" w:hAnsi="Century Gothic" w:cs="Arial"/>
                <w:szCs w:val="20"/>
              </w:rPr>
            </w:pPr>
          </w:p>
          <w:p w:rsidRPr="006E419F" w:rsidR="00FF51C2" w:rsidP="002A3EE5" w:rsidRDefault="00FF51C2" w14:paraId="6B13BB5E" w14:textId="77777777">
            <w:pPr>
              <w:bidi w:val="false"/>
              <w:rPr>
                <w:rFonts w:ascii="Century Gothic" w:hAnsi="Century Gothic" w:cs="Arial"/>
                <w:sz w:val="20"/>
                <w:szCs w:val="20"/>
              </w:rPr>
            </w:pPr>
            <w:r w:rsidRPr="006E419F">
              <w:rPr>
                <w:sz w:val="22"/>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E419F" w:rsidR="006B5ECE" w:rsidP="002A3EE5" w:rsidRDefault="006B5ECE" w14:paraId="1DA32ED5" w14:textId="77777777">
      <w:pPr>
        <w:rPr>
          <w:rFonts w:ascii="Century Gothic" w:hAnsi="Century Gothic"/>
          <w:b/>
          <w:color w:val="A6A6A6" w:themeColor="background1" w:themeShade="A6"/>
          <w:sz w:val="32"/>
          <w:szCs w:val="44"/>
        </w:rPr>
      </w:pPr>
    </w:p>
    <w:sectPr w:rsidRPr="006E419F" w:rsidR="006B5ECE" w:rsidSect="00EE623D">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02066" w14:textId="77777777" w:rsidR="005D5E88" w:rsidRDefault="005D5E88" w:rsidP="005D5E88">
      <w:r>
        <w:separator/>
      </w:r>
    </w:p>
  </w:endnote>
  <w:endnote w:type="continuationSeparator" w:id="0">
    <w:p w14:paraId="04B5BF02" w14:textId="77777777" w:rsidR="005D5E88" w:rsidRDefault="005D5E88" w:rsidP="005D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CBFEB" w14:textId="77777777" w:rsidR="005D5E88" w:rsidRDefault="005D5E88" w:rsidP="005D5E88">
      <w:r>
        <w:separator/>
      </w:r>
    </w:p>
  </w:footnote>
  <w:footnote w:type="continuationSeparator" w:id="0">
    <w:p w14:paraId="5389EC11" w14:textId="77777777" w:rsidR="005D5E88" w:rsidRDefault="005D5E88" w:rsidP="005D5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A3E72"/>
    <w:multiLevelType w:val="multilevel"/>
    <w:tmpl w:val="94A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E074B34"/>
    <w:multiLevelType w:val="multilevel"/>
    <w:tmpl w:val="BC84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88"/>
    <w:rsid w:val="000A761E"/>
    <w:rsid w:val="000B3AA5"/>
    <w:rsid w:val="000C17B1"/>
    <w:rsid w:val="000D5F7F"/>
    <w:rsid w:val="000E7AF5"/>
    <w:rsid w:val="001635A3"/>
    <w:rsid w:val="00196E40"/>
    <w:rsid w:val="002A3EE5"/>
    <w:rsid w:val="002A45FC"/>
    <w:rsid w:val="002F39CD"/>
    <w:rsid w:val="00312FDF"/>
    <w:rsid w:val="0036595F"/>
    <w:rsid w:val="003758D7"/>
    <w:rsid w:val="00394B8A"/>
    <w:rsid w:val="003D28EE"/>
    <w:rsid w:val="003F0DA0"/>
    <w:rsid w:val="003F787D"/>
    <w:rsid w:val="00422668"/>
    <w:rsid w:val="00457A26"/>
    <w:rsid w:val="00492BF1"/>
    <w:rsid w:val="004A6847"/>
    <w:rsid w:val="004B4C32"/>
    <w:rsid w:val="004D59AF"/>
    <w:rsid w:val="004E7C78"/>
    <w:rsid w:val="005110F5"/>
    <w:rsid w:val="00547183"/>
    <w:rsid w:val="005A2BD6"/>
    <w:rsid w:val="005D5E88"/>
    <w:rsid w:val="005F5ABE"/>
    <w:rsid w:val="006B5ECE"/>
    <w:rsid w:val="006B6267"/>
    <w:rsid w:val="006D6888"/>
    <w:rsid w:val="006E419F"/>
    <w:rsid w:val="00714325"/>
    <w:rsid w:val="00743DBC"/>
    <w:rsid w:val="00774101"/>
    <w:rsid w:val="0078197E"/>
    <w:rsid w:val="007F08AA"/>
    <w:rsid w:val="00802FFF"/>
    <w:rsid w:val="008350B3"/>
    <w:rsid w:val="008F0F82"/>
    <w:rsid w:val="009123F0"/>
    <w:rsid w:val="009152A8"/>
    <w:rsid w:val="00942BD8"/>
    <w:rsid w:val="009C2E35"/>
    <w:rsid w:val="009C4A98"/>
    <w:rsid w:val="009E71D3"/>
    <w:rsid w:val="00A06691"/>
    <w:rsid w:val="00A12C16"/>
    <w:rsid w:val="00A2037C"/>
    <w:rsid w:val="00A95536"/>
    <w:rsid w:val="00B8500C"/>
    <w:rsid w:val="00BC38F6"/>
    <w:rsid w:val="00BC7F9D"/>
    <w:rsid w:val="00C12C0B"/>
    <w:rsid w:val="00CA2CD6"/>
    <w:rsid w:val="00CB4DF0"/>
    <w:rsid w:val="00CB7FA5"/>
    <w:rsid w:val="00D022DF"/>
    <w:rsid w:val="00D50A73"/>
    <w:rsid w:val="00D660EC"/>
    <w:rsid w:val="00D82ADF"/>
    <w:rsid w:val="00D85892"/>
    <w:rsid w:val="00DB1AE1"/>
    <w:rsid w:val="00E45E9F"/>
    <w:rsid w:val="00E62BF6"/>
    <w:rsid w:val="00EB23F8"/>
    <w:rsid w:val="00EE623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A3E2D7"/>
  <w15:docId w15:val="{63BC3475-73D4-43C1-8A62-256A6D2A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de.smartsheet.com/try-it?trp=49100&amp;utm_language=DE&amp;utm_source=integrated+content&amp;utm_campaign=/standard-operating-procedures&amp;utm_medium=ic+pharmacy+sop+49100+word+de&amp;lpa=ic+pharmacy+sop+49100+word+de&amp;lx=jazGWVt6qlFVesJIxmZmqABAgeTPLDIL8TQRu558b7w"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b30c7e19dc8572af74b135a71ff53355</Template>
  <TotalTime>0</TotalTime>
  <Pages>2</Pages>
  <Words>236</Words>
  <Characters>1346</Characters>
  <Application>Microsoft Office Word</Application>
  <DocSecurity>4</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Pharmacy Standard Operating Procedure</vt:lpstr>
      <vt:lpstr>Pharmacy Standard Operating Procedure</vt:lpstr>
    </vt:vector>
  </TitlesOfParts>
  <Company>Microsoft Corporation</Company>
  <LinksUpToDate>false</LinksUpToDate>
  <CharactersWithSpaces>1579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Apotheke Standard-Betriebsverfahren</dc:title>
  <dc:creator>ragaz</dc:creator>
  <lastModifiedBy>word</lastModifiedBy>
  <revision>2</revision>
  <lastPrinted>2018-04-15T17:50:00.0000000Z</lastPrinted>
  <dcterms:created xsi:type="dcterms:W3CDTF">2021-05-06T14:54:00.0000000Z</dcterms:created>
  <dcterms:modified xsi:type="dcterms:W3CDTF">2021-05-06T14:54:00.0000000Z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