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419F" w:rsidR="0036595F" w:rsidP="00BC7F9D" w:rsidRDefault="00CB4DF0">
      <w:pPr>
        <w:bidi w:val="false"/>
        <w:outlineLvl w:val="0"/>
        <w:rPr>
          <w:rFonts w:ascii="Century Gothic" w:hAnsi="Century Gothic"/>
          <w:b/>
          <w:color w:val="A6A6A6" w:themeColor="background1" w:themeShade="A6"/>
          <w:sz w:val="32"/>
          <w:szCs w:val="44"/>
        </w:rPr>
      </w:pPr>
      <w:r w:rsidRPr="006E419F">
        <w:rPr>
          <w:noProof/>
          <w:color w:val="808080" w:themeColor="background1" w:themeShade="80"/>
          <w:lang w:val="de"/>
        </w:rPr>
        <w:drawing>
          <wp:anchor distT="0" distB="0" distL="114300" distR="114300" simplePos="0" relativeHeight="251631104" behindDoc="1" locked="0" layoutInCell="1" allowOverlap="1" wp14:editId="0ED4547B" wp14:anchorId="74F24F2D">
            <wp:simplePos x="0" y="0"/>
            <wp:positionH relativeFrom="column">
              <wp:posOffset>4864245</wp:posOffset>
            </wp:positionH>
            <wp:positionV relativeFrom="paragraph">
              <wp:posOffset>-78105</wp:posOffset>
            </wp:positionV>
            <wp:extent cx="2531078" cy="500943"/>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SOP-VORLAGE FÜR DIE GEPÄCKABFERTIGUNG VON GÄSTEN</w:t>
      </w:r>
    </w:p>
    <w:p w:rsidRPr="006E419F" w:rsidR="00BC7F9D" w:rsidRDefault="00BC7F9D">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0C17B1">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229E2A6A" wp14:anchorId="309D6E53">
                <wp:simplePos x="0" y="0"/>
                <wp:positionH relativeFrom="margin">
                  <wp:posOffset>314960</wp:posOffset>
                </wp:positionH>
                <wp:positionV relativeFrom="page">
                  <wp:posOffset>1684020</wp:posOffset>
                </wp:positionV>
                <wp:extent cx="5919470" cy="52578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525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85532F">
                            <w:pPr>
                              <w:pStyle w:val="NoSpacing"/>
                              <w:bidi w:val="false"/>
                              <w:spacing w:before="40" w:after="560" w:line="216" w:lineRule="auto"/>
                              <w:rPr>
                                <w:rFonts w:ascii="Century Gothic" w:hAnsi="Century Gothic"/>
                                <w:color w:val="44546A" w:themeColor="text2"/>
                                <w:sz w:val="72"/>
                                <w:szCs w:val="72"/>
                              </w:rPr>
                            </w:pPr>
                            <w:sdt>
                              <w:sdtPr>
                                <w:rPr>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E419F">
                                  <w:rPr>
                                    <w:color w:val="44546A" w:themeColor="text2"/>
                                    <w:sz w:val="72"/>
                                    <w:szCs w:val="72"/>
                                    <w:lang w:val="de"/>
                                  </w:rPr>
                                  <w:t xml:space="preserve">
  Gepäckabfertigung für Gäste
</w:t>
                                </w:r>
                                <w:r w:rsidR="004A6847">
                                  <w:rPr>
                                    <w:color w:val="44546A" w:themeColor="text2"/>
                                    <w:sz w:val="72"/>
                                    <w:szCs w:val="72"/>
                                    <w:lang w:val="de"/>
                                  </w:rPr>
                                  <w:t xml:space="preserve">
   Standard-Betriebsverfahren
</w:t>
                                </w:r>
                              </w:sdtContent>
                            </w:sdt>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pPr>
                              <w:pStyle w:val="NoSpacing"/>
                              <w:bidi w:val="false"/>
                              <w:spacing w:before="40" w:after="40"/>
                              <w:rPr>
                                <w:rFonts w:ascii="Century Gothic" w:hAnsi="Century Gothic"/>
                                <w:color w:val="1F4E79" w:themeColor="accent5" w:themeShade="80"/>
                                <w:sz w:val="28"/>
                                <w:szCs w:val="28"/>
                              </w:rPr>
                            </w:pPr>
                          </w:p>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pPr>
                              <w:pStyle w:val="NoSpacing"/>
                              <w:bidi w:val="false"/>
                              <w:spacing w:before="40" w:after="40"/>
                              <w:rPr>
                                <w:rFonts w:ascii="Century Gothic" w:hAnsi="Century Gothic"/>
                                <w:caps/>
                                <w:color w:val="1F4E79" w:themeColor="accent5" w:themeShade="80"/>
                                <w:sz w:val="28"/>
                                <w:szCs w:val="28"/>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pPr>
                              <w:pStyle w:val="NoSpacing"/>
                              <w:bidi w:val="false"/>
                              <w:spacing w:before="80" w:after="40"/>
                              <w:rPr>
                                <w:rFonts w:ascii="Century Gothic" w:hAnsi="Century Gothic"/>
                                <w:caps/>
                                <w:color w:val="8496B0" w:themeColor="text2" w:themeTint="99"/>
                                <w:sz w:val="28"/>
                                <w:szCs w:val="24"/>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Abteilungzuständig</w:t>
                            </w:r>
                          </w:p>
                          <w:p w:rsidR="004A6847" w:rsidP="004A6847" w:rsidRDefault="004A684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309D6E53">
                <v:stroke joinstyle="miter"/>
                <v:path gradientshapeok="t" o:connecttype="rect"/>
              </v:shapetype>
              <v:shape id="Text Box 131" style="position:absolute;margin-left:24.8pt;margin-top:132.6pt;width:466.1pt;height:414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">
                <v:textbox inset="0,0,0,0">
                  <w:txbxContent>
                    <w:p w:rsidRPr="0037789A" w:rsidR="004A6847" w:rsidP="004A6847" w:rsidRDefault="0085532F">
                      <w:pPr>
                        <w:pStyle w:val="NoSpacing"/>
                        <w:bidi w:val="false"/>
                        <w:spacing w:before="40" w:after="560" w:line="216" w:lineRule="auto"/>
                        <w:rPr>
                          <w:rFonts w:ascii="Century Gothic" w:hAnsi="Century Gothic"/>
                          <w:color w:val="44546A" w:themeColor="text2"/>
                          <w:sz w:val="72"/>
                          <w:szCs w:val="72"/>
                        </w:rPr>
                      </w:pPr>
                      <w:sdt>
                        <w:sdtPr>
                          <w:rPr>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E419F">
                            <w:rPr>
                              <w:color w:val="44546A" w:themeColor="text2"/>
                              <w:sz w:val="72"/>
                              <w:szCs w:val="72"/>
                              <w:lang w:val="de"/>
                            </w:rPr>
                            <w:t xml:space="preserve">
  Gepäckabfertigung für Gäste
</w:t>
                          </w:r>
                          <w:r w:rsidR="004A6847">
                            <w:rPr>
                              <w:color w:val="44546A" w:themeColor="text2"/>
                              <w:sz w:val="72"/>
                              <w:szCs w:val="72"/>
                              <w:lang w:val="de"/>
                            </w:rPr>
                            <w:t xml:space="preserve">
   Standard-Betriebsverfahren
</w:t>
                          </w:r>
                        </w:sdtContent>
                      </w:sdt>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PLZ</w:t>
                      </w:r>
                    </w:p>
                    <w:p w:rsidR="004A6847" w:rsidP="004A6847" w:rsidRDefault="004A6847">
                      <w:pPr>
                        <w:pStyle w:val="NoSpacing"/>
                        <w:bidi w:val="false"/>
                        <w:spacing w:before="40" w:after="40"/>
                        <w:rPr>
                          <w:rFonts w:ascii="Century Gothic" w:hAnsi="Century Gothic"/>
                          <w:color w:val="1F4E79" w:themeColor="accent5" w:themeShade="80"/>
                          <w:sz w:val="28"/>
                          <w:szCs w:val="28"/>
                        </w:rPr>
                      </w:pPr>
                    </w:p>
                    <w:p w:rsidR="004A6847" w:rsidP="004A6847" w:rsidRDefault="004A684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pPr>
                        <w:pStyle w:val="NoSpacing"/>
                        <w:bidi w:val="false"/>
                        <w:spacing w:before="40" w:after="40"/>
                        <w:rPr>
                          <w:rFonts w:ascii="Century Gothic" w:hAnsi="Century Gothic"/>
                          <w:caps/>
                          <w:color w:val="1F4E79" w:themeColor="accent5" w:themeShade="80"/>
                          <w:sz w:val="28"/>
                          <w:szCs w:val="28"/>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pPr>
                        <w:pStyle w:val="NoSpacing"/>
                        <w:bidi w:val="false"/>
                        <w:spacing w:before="80" w:after="40"/>
                        <w:rPr>
                          <w:rFonts w:ascii="Century Gothic" w:hAnsi="Century Gothic"/>
                          <w:caps/>
                          <w:color w:val="8496B0" w:themeColor="text2" w:themeTint="99"/>
                          <w:sz w:val="28"/>
                          <w:szCs w:val="24"/>
                        </w:rPr>
                      </w:pPr>
                    </w:p>
                    <w:p w:rsidR="004A6847" w:rsidP="004A6847" w:rsidRDefault="004A684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Abteilungzuständig</w:t>
                      </w:r>
                    </w:p>
                    <w:p w:rsidR="004A6847" w:rsidP="004A6847" w:rsidRDefault="004A684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pPr>
                        <w:pStyle w:val="NoSpacing"/>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bookmarkStart w:name="_GoBack" w:id="0"/>
      <w:bookmarkEnd w:id="0"/>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p w:rsidRPr="006E419F" w:rsidR="004A6847" w:rsidP="004A6847" w:rsidRDefault="004A684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32"/>
        <w:gridCol w:w="2634"/>
        <w:gridCol w:w="1507"/>
        <w:gridCol w:w="3862"/>
        <w:gridCol w:w="2557"/>
      </w:tblGrid>
      <w:tr w:rsidRPr="006E419F" w:rsidR="004A6847"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D46EEE" w:rsidRDefault="004A6847">
            <w:pPr>
              <w:pStyle w:val="TableHeading"/>
              <w:bidi w:val="false"/>
              <w:jc w:val="center"/>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4A6847"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D46EEE" w:rsidRDefault="004A6847">
            <w:pPr>
              <w:pStyle w:val="TableHeading"/>
              <w:bidi w:val="false"/>
              <w:jc w:val="center"/>
              <w:rPr>
                <w:rFonts w:ascii="Century Gothic" w:hAnsi="Century Gothic"/>
                <w:color w:val="000000" w:themeColor="text1"/>
                <w:sz w:val="16"/>
              </w:rPr>
            </w:pPr>
            <w:bookmarkStart w:name="ColumnTitle_01" w:id="1"/>
            <w:bookmarkEnd w:id="1"/>
            <w:r w:rsidRPr="006E419F">
              <w:rPr>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6E419F" w:rsidR="004A6847" w:rsidP="00D46EEE" w:rsidRDefault="004A6847">
            <w:pPr>
              <w:pStyle w:val="TableHeading"/>
              <w:bidi w:val="false"/>
              <w:jc w:val="center"/>
              <w:rPr>
                <w:rFonts w:ascii="Century Gothic" w:hAnsi="Century Gothic"/>
                <w:color w:val="000000" w:themeColor="text1"/>
                <w:sz w:val="16"/>
              </w:rPr>
            </w:pPr>
            <w:r w:rsidRPr="006E419F">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D46EEE" w:rsidRDefault="004A6847">
            <w:pPr>
              <w:pStyle w:val="TableHeading"/>
              <w:bidi w:val="false"/>
              <w:jc w:val="center"/>
              <w:rPr>
                <w:rFonts w:ascii="Century Gothic" w:hAnsi="Century Gothic"/>
                <w:color w:val="000000" w:themeColor="text1"/>
                <w:sz w:val="16"/>
              </w:rPr>
            </w:pPr>
            <w:r w:rsidRPr="006E419F">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D46EEE" w:rsidRDefault="004A6847">
            <w:pPr>
              <w:pStyle w:val="TableHeading"/>
              <w:bidi w:val="false"/>
              <w:jc w:val="center"/>
              <w:rPr>
                <w:rFonts w:ascii="Century Gothic" w:hAnsi="Century Gothic"/>
                <w:color w:val="000000" w:themeColor="text1"/>
                <w:sz w:val="16"/>
              </w:rPr>
            </w:pPr>
            <w:r w:rsidRPr="006E419F">
              <w:rPr>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E419F" w:rsidR="004A6847" w:rsidP="00D46EEE" w:rsidRDefault="004A6847">
            <w:pPr>
              <w:pStyle w:val="TableHeading"/>
              <w:bidi w:val="false"/>
              <w:jc w:val="center"/>
              <w:rPr>
                <w:rFonts w:ascii="Century Gothic" w:hAnsi="Century Gothic"/>
                <w:color w:val="000000" w:themeColor="text1"/>
                <w:sz w:val="16"/>
              </w:rPr>
            </w:pPr>
            <w:r w:rsidRPr="006E419F">
              <w:rPr>
                <w:color w:val="000000" w:themeColor="text1"/>
                <w:sz w:val="16"/>
                <w:lang w:val="de"/>
              </w:rPr>
              <w:t>VERFASSER</w:t>
            </w: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r w:rsidRPr="006E419F" w:rsidR="004A6847"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4A6847" w:rsidP="00D46EEE" w:rsidRDefault="004A6847">
            <w:pPr>
              <w:pStyle w:val="TableText"/>
              <w:rPr>
                <w:rFonts w:ascii="Century Gothic" w:hAnsi="Century Gothic"/>
                <w:color w:val="000000" w:themeColor="text1"/>
                <w:sz w:val="16"/>
              </w:rPr>
            </w:pPr>
          </w:p>
        </w:tc>
      </w:tr>
    </w:tbl>
    <w:p w:rsidRPr="006E419F" w:rsidR="00BC7F9D" w:rsidRDefault="004A6847">
      <w:pPr>
        <w:rPr>
          <w:rFonts w:ascii="Century Gothic" w:hAnsi="Century Gothic"/>
        </w:rPr>
      </w:pPr>
      <w:r w:rsidRPr="006E419F">
        <w:rPr>
          <w:rFonts w:ascii="Century Gothic" w:hAnsi="Century Gothic"/>
        </w:rPr>
        <w:br w:type="page"/>
      </w:r>
    </w:p>
    <w:p w:rsidRPr="006E419F" w:rsidR="000C17B1" w:rsidRDefault="000C17B1">
      <w:pPr>
        <w:rPr>
          <w:rFonts w:ascii="Century Gothic" w:hAnsi="Century Gothic"/>
        </w:rPr>
      </w:pPr>
    </w:p>
    <w:p w:rsidRPr="006E419F" w:rsidR="000C17B1" w:rsidP="000C17B1" w:rsidRDefault="006E419F">
      <w:pPr>
        <w:bidi w:val="false"/>
        <w:rPr>
          <w:rFonts w:ascii="Century Gothic" w:hAnsi="Century Gothic"/>
          <w:b/>
          <w:color w:val="44546A" w:themeColor="text2"/>
          <w:sz w:val="22"/>
        </w:rPr>
      </w:pPr>
      <w:r w:rsidRPr="006E419F">
        <w:rPr>
          <w:b/>
          <w:color w:val="44546A" w:themeColor="text2"/>
          <w:sz w:val="22"/>
          <w:lang w:val="de"/>
        </w:rPr>
        <w:t>PROZESS DER GÄSTEANKUNFT</w:t>
      </w:r>
    </w:p>
    <w:p w:rsidRPr="006E419F" w:rsidR="000C17B1" w:rsidP="000C17B1" w:rsidRDefault="000C17B1">
      <w:pPr>
        <w:rPr>
          <w:rFonts w:ascii="Century Gothic" w:hAnsi="Century Gothic"/>
          <w:b/>
          <w:color w:val="44546A" w:themeColor="text2"/>
          <w:sz w:val="21"/>
        </w:rPr>
      </w:pPr>
    </w:p>
    <w:p w:rsidRPr="006E419F" w:rsidR="006E419F" w:rsidP="006E419F" w:rsidRDefault="006E419F">
      <w:pPr>
        <w:numPr>
          <w:ilvl w:val="0"/>
          <w:numId w:val="12"/>
        </w:numPr>
        <w:bidi w:val="false"/>
        <w:jc w:val="both"/>
        <w:textAlignment w:val="baseline"/>
        <w:rPr>
          <w:rFonts w:ascii="Century Gothic" w:hAnsi="Century Gothic" w:cs="Arial"/>
          <w:color w:val="000000"/>
        </w:rPr>
      </w:pPr>
      <w:r w:rsidRPr="006E419F">
        <w:rPr>
          <w:color w:val="000000"/>
          <w:lang w:val="de"/>
        </w:rPr>
        <w:t>Geben Sie an, für welche Rollen dies gilt.</w:t>
      </w:r>
    </w:p>
    <w:p w:rsidRPr="006E419F" w:rsidR="006E419F" w:rsidP="006E419F" w:rsidRDefault="006E419F">
      <w:pPr>
        <w:numPr>
          <w:ilvl w:val="0"/>
          <w:numId w:val="12"/>
        </w:numPr>
        <w:bidi w:val="false"/>
        <w:jc w:val="both"/>
        <w:textAlignment w:val="baseline"/>
        <w:rPr>
          <w:rFonts w:ascii="Century Gothic" w:hAnsi="Century Gothic" w:cs="Arial"/>
          <w:color w:val="000000"/>
        </w:rPr>
      </w:pPr>
      <w:r w:rsidRPr="006E419F">
        <w:rPr>
          <w:color w:val="000000"/>
          <w:lang w:val="de"/>
        </w:rPr>
        <w:t>Beschreiben Sie, wie das Personal mit der Ankunft eines Taxis oder eines privaten Autos umgehen soll. Geben Sie ein Skript an, wie sie Gäste begrüßen und Fragen stellen sollten. Was sollen sie sagen, wenn sie das Gepäck mitnehmen? Führen sie die Gäste zur Rezeption?</w:t>
      </w:r>
    </w:p>
    <w:p w:rsidRPr="006E419F" w:rsidR="006E419F" w:rsidP="006E419F" w:rsidRDefault="006E419F">
      <w:pPr>
        <w:numPr>
          <w:ilvl w:val="0"/>
          <w:numId w:val="12"/>
        </w:numPr>
        <w:bidi w:val="false"/>
        <w:jc w:val="both"/>
        <w:textAlignment w:val="baseline"/>
        <w:rPr>
          <w:rFonts w:ascii="Century Gothic" w:hAnsi="Century Gothic" w:cs="Arial"/>
          <w:color w:val="000000"/>
        </w:rPr>
      </w:pPr>
      <w:r w:rsidRPr="006E419F">
        <w:rPr>
          <w:color w:val="000000"/>
          <w:lang w:val="de"/>
        </w:rPr>
        <w:t>Welche Fragen sollten Das Klingelpersonal oder das Türpersonal an der Rezeption stellen? Wie sollen sie Gepäck verarbeiten? Sollte es markiert werden? Wie läuft der Prozess ab, wenn ein Raum noch nicht fertig ist? Wie begleitet man Gäste auf ihr Zimmer und arrangiert Gepäck?</w:t>
      </w:r>
    </w:p>
    <w:p w:rsidRPr="006E419F" w:rsidR="000C17B1" w:rsidP="000C17B1" w:rsidRDefault="000C17B1">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0C17B1" w:rsidTr="006E419F">
        <w:trPr>
          <w:trHeight w:val="1728"/>
        </w:trPr>
        <w:tc>
          <w:tcPr>
            <w:tcW w:w="11376" w:type="dxa"/>
          </w:tcPr>
          <w:p w:rsidRPr="006E419F" w:rsidR="000C17B1" w:rsidP="000C17B1" w:rsidRDefault="000C17B1">
            <w:pPr>
              <w:rPr>
                <w:rFonts w:ascii="Century Gothic" w:hAnsi="Century Gothic"/>
                <w:sz w:val="18"/>
              </w:rPr>
            </w:pPr>
          </w:p>
          <w:p w:rsidRPr="006E419F" w:rsidR="000C17B1" w:rsidP="000C17B1" w:rsidRDefault="000C17B1">
            <w:pPr>
              <w:rPr>
                <w:rFonts w:ascii="Century Gothic" w:hAnsi="Century Gothic"/>
                <w:sz w:val="18"/>
              </w:rPr>
            </w:pPr>
          </w:p>
        </w:tc>
      </w:tr>
    </w:tbl>
    <w:p w:rsidRPr="006E419F" w:rsidR="000C17B1" w:rsidP="000C17B1" w:rsidRDefault="000C17B1">
      <w:pPr>
        <w:rPr>
          <w:rFonts w:ascii="Century Gothic" w:hAnsi="Century Gothic"/>
          <w:sz w:val="18"/>
        </w:rPr>
      </w:pPr>
    </w:p>
    <w:p w:rsidRPr="006E419F" w:rsidR="006E419F" w:rsidP="006E419F" w:rsidRDefault="006E419F">
      <w:pPr>
        <w:rPr>
          <w:rFonts w:ascii="Century Gothic" w:hAnsi="Century Gothic"/>
        </w:rPr>
      </w:pPr>
    </w:p>
    <w:p w:rsidRPr="006E419F" w:rsidR="006E419F" w:rsidP="006E419F" w:rsidRDefault="006E419F">
      <w:pPr>
        <w:bidi w:val="false"/>
        <w:rPr>
          <w:rFonts w:ascii="Century Gothic" w:hAnsi="Century Gothic"/>
          <w:b/>
          <w:color w:val="44546A" w:themeColor="text2"/>
          <w:sz w:val="22"/>
        </w:rPr>
      </w:pPr>
      <w:r w:rsidRPr="006E419F">
        <w:rPr>
          <w:b/>
          <w:color w:val="44546A" w:themeColor="text2"/>
          <w:sz w:val="22"/>
          <w:lang w:val="de"/>
        </w:rPr>
        <w:t>ABREISEPROZESS DES GASTES</w:t>
      </w:r>
    </w:p>
    <w:p w:rsidRPr="006E419F" w:rsidR="006E419F" w:rsidP="006E419F" w:rsidRDefault="006E419F">
      <w:pPr>
        <w:rPr>
          <w:rFonts w:ascii="Century Gothic" w:hAnsi="Century Gothic"/>
          <w:b/>
          <w:color w:val="44546A" w:themeColor="text2"/>
          <w:sz w:val="21"/>
        </w:rPr>
      </w:pPr>
    </w:p>
    <w:p w:rsidRPr="006E419F" w:rsidR="006E419F" w:rsidP="006E419F" w:rsidRDefault="006E419F">
      <w:pPr>
        <w:bidi w:val="false"/>
        <w:rPr>
          <w:rFonts w:ascii="Century Gothic" w:hAnsi="Century Gothic" w:cs="Arial"/>
          <w:color w:val="000000"/>
        </w:rPr>
      </w:pPr>
      <w:r w:rsidRPr="006E419F">
        <w:rPr>
          <w:color w:val="000000"/>
          <w:lang w:val="de"/>
        </w:rPr>
        <w:t xml:space="preserve">Wenn das Personal Gepäck aus dem Gästezimmer abholt, welche Fragen sollten sie stellen? Sollten sie darum bitten, ein Taxi zu arrangieren? Wenn gäste sofort abreisen, wohin soll der Mitarbeiter das Gepäck mitnehmen? Nachdem das Gepäck in ein Auto oder Taxi geladen wurde, sollten die Gäste überprüfen, ob alle Teile geladen wurden? Wenn Gepäck gelagert wird, wie sollte es etikettiert und verarbeitet werden? Welche Schritte gibt es, um Gepäck zu verfolgen, um sicherzustellen, dass es nicht verloren geht?</w:t>
      </w:r>
    </w:p>
    <w:p w:rsidRPr="006E419F" w:rsidR="006E419F" w:rsidP="006E419F" w:rsidRDefault="006E419F">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E419F" w:rsidTr="006E419F">
        <w:trPr>
          <w:trHeight w:val="1728"/>
        </w:trPr>
        <w:tc>
          <w:tcPr>
            <w:tcW w:w="11376" w:type="dxa"/>
          </w:tcPr>
          <w:p w:rsidRPr="006E419F" w:rsidR="006E419F" w:rsidP="00D46EEE" w:rsidRDefault="006E419F">
            <w:pPr>
              <w:rPr>
                <w:rFonts w:ascii="Century Gothic" w:hAnsi="Century Gothic"/>
                <w:sz w:val="18"/>
              </w:rPr>
            </w:pPr>
          </w:p>
          <w:p w:rsidRPr="006E419F" w:rsidR="006E419F" w:rsidP="00D46EEE" w:rsidRDefault="006E419F">
            <w:pPr>
              <w:rPr>
                <w:rFonts w:ascii="Century Gothic" w:hAnsi="Century Gothic"/>
                <w:sz w:val="18"/>
              </w:rPr>
            </w:pPr>
          </w:p>
        </w:tc>
      </w:tr>
    </w:tbl>
    <w:p w:rsidRPr="006E419F" w:rsidR="006E419F" w:rsidP="006E419F" w:rsidRDefault="006E419F">
      <w:pPr>
        <w:rPr>
          <w:rFonts w:ascii="Century Gothic" w:hAnsi="Century Gothic"/>
          <w:sz w:val="18"/>
        </w:rPr>
      </w:pPr>
    </w:p>
    <w:p w:rsidRPr="006E419F" w:rsidR="006E419F" w:rsidP="006E419F" w:rsidRDefault="006E419F">
      <w:pPr>
        <w:rPr>
          <w:rFonts w:ascii="Century Gothic" w:hAnsi="Century Gothic"/>
        </w:rPr>
      </w:pPr>
    </w:p>
    <w:p w:rsidRPr="006E419F" w:rsidR="006E419F" w:rsidP="006E419F" w:rsidRDefault="006E419F">
      <w:pPr>
        <w:bidi w:val="false"/>
        <w:rPr>
          <w:rFonts w:ascii="Century Gothic" w:hAnsi="Century Gothic"/>
          <w:b/>
          <w:color w:val="44546A" w:themeColor="text2"/>
          <w:sz w:val="22"/>
        </w:rPr>
      </w:pPr>
      <w:r w:rsidRPr="006E419F">
        <w:rPr>
          <w:b/>
          <w:color w:val="44546A" w:themeColor="text2"/>
          <w:sz w:val="22"/>
          <w:lang w:val="de"/>
        </w:rPr>
        <w:t>VERFAHREN ZUR AUFBEWAHRUNG VON GEPÄCK</w:t>
      </w:r>
    </w:p>
    <w:p w:rsidRPr="006E419F" w:rsidR="006E419F" w:rsidP="006E419F" w:rsidRDefault="006E419F">
      <w:pPr>
        <w:rPr>
          <w:rFonts w:ascii="Century Gothic" w:hAnsi="Century Gothic"/>
          <w:b/>
          <w:color w:val="44546A" w:themeColor="text2"/>
          <w:sz w:val="21"/>
        </w:rPr>
      </w:pPr>
    </w:p>
    <w:p w:rsidRPr="006E419F" w:rsidR="006E419F" w:rsidP="006E419F" w:rsidRDefault="006E419F">
      <w:pPr>
        <w:numPr>
          <w:ilvl w:val="0"/>
          <w:numId w:val="13"/>
        </w:numPr>
        <w:bidi w:val="false"/>
        <w:jc w:val="both"/>
        <w:textAlignment w:val="baseline"/>
        <w:rPr>
          <w:rFonts w:ascii="Century Gothic" w:hAnsi="Century Gothic" w:cs="Arial"/>
          <w:color w:val="000000"/>
        </w:rPr>
      </w:pPr>
      <w:r w:rsidRPr="006E419F">
        <w:rPr>
          <w:color w:val="000000"/>
          <w:lang w:val="de"/>
        </w:rPr>
        <w:t>Beschreiben Sie, wo das Gepäck aufbewahrt wird. Wie sind die Stücke organisiert? Wie sollte Gepäck gekennzeichnet werden? Welche wichtigen Gästeinformationen sollten jedem Stück beiliegen, und gibt es ein spezielles Formular, um diese Informationen aufzuzeichnen?</w:t>
      </w:r>
    </w:p>
    <w:p w:rsidRPr="006E419F" w:rsidR="006E419F" w:rsidP="006E419F" w:rsidRDefault="00D2308D">
      <w:pPr>
        <w:numPr>
          <w:ilvl w:val="0"/>
          <w:numId w:val="13"/>
        </w:numPr>
        <w:bidi w:val="false"/>
        <w:jc w:val="both"/>
        <w:textAlignment w:val="baseline"/>
        <w:rPr>
          <w:rFonts w:ascii="Century Gothic" w:hAnsi="Century Gothic" w:cs="Arial"/>
          <w:color w:val="000000"/>
        </w:rPr>
      </w:pPr>
      <w:r>
        <w:rPr>
          <w:color w:val="000000"/>
          <w:lang w:val="de"/>
        </w:rPr>
        <w:t xml:space="preserve">Beschreiben Sie alle Fragen, die das Personal den Gästen zu ihrem Gepäck stellen sollte. Wenn das Gepäck beispielsweise zerbrechliche Gegenstände enthält, sollten die Koffer mit Zerbrechlich gekennzeichnet sein. Zum anderen: Sollten Gäste nach verderblichen Gegenständen wie Lebensmitteln oder Medikamenten gefragt werden? Können diese Gegenstände in der Küche aufbewahrt werden? </w:t>
      </w:r>
    </w:p>
    <w:p w:rsidRPr="006E419F" w:rsidR="006E419F" w:rsidP="006E419F" w:rsidRDefault="006E419F">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E419F" w:rsidTr="006E419F">
        <w:trPr>
          <w:trHeight w:val="1728"/>
        </w:trPr>
        <w:tc>
          <w:tcPr>
            <w:tcW w:w="11376" w:type="dxa"/>
          </w:tcPr>
          <w:p w:rsidRPr="006E419F" w:rsidR="006E419F" w:rsidP="00D46EEE" w:rsidRDefault="006E419F">
            <w:pPr>
              <w:rPr>
                <w:rFonts w:ascii="Century Gothic" w:hAnsi="Century Gothic"/>
                <w:sz w:val="18"/>
              </w:rPr>
            </w:pPr>
          </w:p>
          <w:p w:rsidRPr="006E419F" w:rsidR="006E419F" w:rsidP="00D46EEE" w:rsidRDefault="006E419F">
            <w:pPr>
              <w:rPr>
                <w:rFonts w:ascii="Century Gothic" w:hAnsi="Century Gothic"/>
                <w:sz w:val="18"/>
              </w:rPr>
            </w:pPr>
          </w:p>
        </w:tc>
      </w:tr>
    </w:tbl>
    <w:p w:rsidRPr="006E419F" w:rsidR="006E419F" w:rsidP="006E419F" w:rsidRDefault="006E419F">
      <w:pPr>
        <w:rPr>
          <w:rFonts w:ascii="Century Gothic" w:hAnsi="Century Gothic"/>
          <w:sz w:val="18"/>
        </w:rPr>
      </w:pPr>
    </w:p>
    <w:p w:rsidRPr="006E419F" w:rsidR="006E419F" w:rsidP="006E419F" w:rsidRDefault="006E419F">
      <w:pPr>
        <w:rPr>
          <w:rFonts w:ascii="Century Gothic" w:hAnsi="Century Gothic"/>
        </w:rPr>
      </w:pPr>
    </w:p>
    <w:p w:rsidRPr="006E419F" w:rsidR="006E419F" w:rsidP="006E419F" w:rsidRDefault="006E419F">
      <w:pPr>
        <w:bidi w:val="false"/>
        <w:rPr>
          <w:rFonts w:ascii="Century Gothic" w:hAnsi="Century Gothic"/>
          <w:b/>
          <w:color w:val="44546A" w:themeColor="text2"/>
          <w:sz w:val="22"/>
        </w:rPr>
      </w:pPr>
      <w:r w:rsidRPr="006E419F">
        <w:rPr>
          <w:b/>
          <w:color w:val="44546A" w:themeColor="text2"/>
          <w:sz w:val="22"/>
          <w:lang w:val="de"/>
        </w:rPr>
        <w:t>VERFAHREN ZUR AUFBEWAHRUNG VON GEPÄCK</w:t>
      </w:r>
    </w:p>
    <w:p w:rsidRPr="006E419F" w:rsidR="006E419F" w:rsidP="006E419F" w:rsidRDefault="006E419F">
      <w:pPr>
        <w:rPr>
          <w:rFonts w:ascii="Century Gothic" w:hAnsi="Century Gothic"/>
          <w:b/>
          <w:color w:val="44546A" w:themeColor="text2"/>
          <w:sz w:val="21"/>
        </w:rPr>
      </w:pPr>
    </w:p>
    <w:p w:rsidRPr="006E419F" w:rsidR="006E419F" w:rsidP="006E419F" w:rsidRDefault="006E419F">
      <w:pPr>
        <w:bidi w:val="false"/>
        <w:rPr>
          <w:rFonts w:ascii="Century Gothic" w:hAnsi="Century Gothic" w:cs="Arial"/>
          <w:color w:val="000000"/>
        </w:rPr>
      </w:pPr>
      <w:r w:rsidRPr="006E419F">
        <w:rPr>
          <w:color w:val="000000"/>
          <w:lang w:val="de"/>
        </w:rPr>
        <w:t>Wer ist für die Aufrechterhaltung der Ordnung im Gepäckraum verantwortlich? Was sind die Sicherheitsverfahren? Ist der Zutritt zum Gepäckraum erlaubt? Sollten Gäste daran erinnert werden, Wertsachen bei sich zu behalten? Zum Beispiel Laptops, feiner Schmuck und Telefone? Soll jeder Zugang zum Gepäckraum in einem Logbuch vermerkt werden?</w:t>
      </w:r>
    </w:p>
    <w:p w:rsidRPr="006E419F" w:rsidR="006E419F" w:rsidP="006E419F" w:rsidRDefault="006E419F">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6E419F" w:rsidTr="006E419F">
        <w:trPr>
          <w:trHeight w:val="1728"/>
        </w:trPr>
        <w:tc>
          <w:tcPr>
            <w:tcW w:w="11376" w:type="dxa"/>
          </w:tcPr>
          <w:p w:rsidRPr="006E419F" w:rsidR="006E419F" w:rsidP="00D46EEE" w:rsidRDefault="006E419F">
            <w:pPr>
              <w:rPr>
                <w:rFonts w:ascii="Century Gothic" w:hAnsi="Century Gothic"/>
                <w:sz w:val="18"/>
              </w:rPr>
            </w:pPr>
          </w:p>
          <w:p w:rsidRPr="006E419F" w:rsidR="006E419F" w:rsidP="00D46EEE" w:rsidRDefault="006E419F">
            <w:pPr>
              <w:rPr>
                <w:rFonts w:ascii="Century Gothic" w:hAnsi="Century Gothic"/>
                <w:sz w:val="18"/>
              </w:rPr>
            </w:pPr>
          </w:p>
        </w:tc>
      </w:tr>
    </w:tbl>
    <w:p w:rsidRPr="006E419F" w:rsidR="00312FDF" w:rsidP="00312FDF" w:rsidRDefault="00312FDF">
      <w:pPr>
        <w:rPr>
          <w:rFonts w:ascii="Century Gothic" w:hAnsi="Century Gothic"/>
        </w:rPr>
      </w:pPr>
    </w:p>
    <w:p w:rsidRPr="006E419F" w:rsidR="006E419F" w:rsidP="00312FDF" w:rsidRDefault="006E419F">
      <w:pPr>
        <w:rPr>
          <w:rFonts w:ascii="Century Gothic" w:hAnsi="Century Gothic"/>
        </w:rPr>
      </w:pPr>
    </w:p>
    <w:p w:rsidRPr="006E419F" w:rsidR="006E419F" w:rsidP="00312FDF" w:rsidRDefault="006E419F">
      <w:pPr>
        <w:rPr>
          <w:rFonts w:ascii="Century Gothic" w:hAnsi="Century Gothic"/>
        </w:rPr>
      </w:pPr>
    </w:p>
    <w:p w:rsidRPr="006E419F" w:rsidR="006B5ECE" w:rsidP="006B5ECE" w:rsidRDefault="006B5ECE">
      <w:pPr>
        <w:rPr>
          <w:rFonts w:ascii="Century Gothic" w:hAnsi="Century Gothic"/>
        </w:rPr>
      </w:pPr>
    </w:p>
    <w:p w:rsidRPr="006E419F" w:rsidR="00FF51C2" w:rsidP="00FF51C2" w:rsidRDefault="00FF51C2">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trPr>
          <w:trHeight w:val="2604"/>
        </w:trPr>
        <w:tc>
          <w:tcPr>
            <w:tcW w:w="11062" w:type="dxa"/>
          </w:tcPr>
          <w:p w:rsidRPr="006E419F" w:rsidR="00FF51C2" w:rsidP="008E5050" w:rsidRDefault="00FF51C2">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8E5050" w:rsidRDefault="00FF51C2">
            <w:pPr>
              <w:rPr>
                <w:rFonts w:ascii="Century Gothic" w:hAnsi="Century Gothic" w:cs="Arial"/>
                <w:szCs w:val="20"/>
              </w:rPr>
            </w:pPr>
          </w:p>
          <w:p w:rsidRPr="006E419F" w:rsidR="00FF51C2" w:rsidP="008E5050" w:rsidRDefault="00FF51C2">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D022DF" w:rsidRDefault="006B5ECE">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DA8"/>
    <w:rsid w:val="000A761E"/>
    <w:rsid w:val="000B3AA5"/>
    <w:rsid w:val="000C17B1"/>
    <w:rsid w:val="000D5F7F"/>
    <w:rsid w:val="000E7AF5"/>
    <w:rsid w:val="001635A3"/>
    <w:rsid w:val="00196E40"/>
    <w:rsid w:val="002A45FC"/>
    <w:rsid w:val="002F39CD"/>
    <w:rsid w:val="00312FDF"/>
    <w:rsid w:val="0036595F"/>
    <w:rsid w:val="003758D7"/>
    <w:rsid w:val="00394B8A"/>
    <w:rsid w:val="003D28EE"/>
    <w:rsid w:val="003F0DA0"/>
    <w:rsid w:val="003F787D"/>
    <w:rsid w:val="00422668"/>
    <w:rsid w:val="00492BF1"/>
    <w:rsid w:val="004A6847"/>
    <w:rsid w:val="004B4C32"/>
    <w:rsid w:val="004D59AF"/>
    <w:rsid w:val="004E7C78"/>
    <w:rsid w:val="00547183"/>
    <w:rsid w:val="005A2BD6"/>
    <w:rsid w:val="005F5ABE"/>
    <w:rsid w:val="00665DA8"/>
    <w:rsid w:val="006B5ECE"/>
    <w:rsid w:val="006B6267"/>
    <w:rsid w:val="006D6888"/>
    <w:rsid w:val="006E419F"/>
    <w:rsid w:val="00714325"/>
    <w:rsid w:val="00774101"/>
    <w:rsid w:val="0078197E"/>
    <w:rsid w:val="007F08AA"/>
    <w:rsid w:val="008350B3"/>
    <w:rsid w:val="0085532F"/>
    <w:rsid w:val="008F0F82"/>
    <w:rsid w:val="008F3849"/>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2308D"/>
    <w:rsid w:val="00D660EC"/>
    <w:rsid w:val="00D82ADF"/>
    <w:rsid w:val="00DB1AE1"/>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AD5439-6809-B047-B7DD-60320A70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100&amp;utm_language=DE&amp;utm_source=integrated+content&amp;utm_campaign=/standard-operating-procedures&amp;utm_medium=ic+guest+luggage+handling+sop+template+49100+de&amp;lpa=ic+guest+luggage+handling+sop+template+49100+de&amp;lx=jazGWVt6qlFVesJIxmZmqABAgeTPLDIL8TQRu558b7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Guest-Luggage-Handling-SOP-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IC-Guest-Luggage-Handling-SOP-Template_WORD - SR edits.dotx</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Guest Luggage Handling Standard Operating Procedure</vt:lpstr>
    </vt:vector>
  </TitlesOfParts>
  <Company>Microsoft Corporation</Company>
  <LinksUpToDate>false</LinksUpToDate>
  <CharactersWithSpaces>2604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Standard-Betriebsverfahren für die Handhabung von Gästegepäck</dc:title>
  <dc:creator>Jill Knoepfel</dc:creator>
  <lastModifiedBy>Jill Knoepfel</lastModifiedBy>
  <revision>2</revision>
  <lastPrinted>2018-04-15T17:50:00.0000000Z</lastPrinted>
  <dcterms:created xsi:type="dcterms:W3CDTF">2018-05-27T00:06:00.0000000Z</dcterms:created>
  <dcterms:modified xsi:type="dcterms:W3CDTF">2018-05-27T00:06:00.0000000Z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