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3A2" w:rsidP="00D4300C" w:rsidRDefault="00CB4DF0" w14:paraId="159C9C99" w14:textId="77777777">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b/>
          <w:noProof/>
          <w:color w:val="808080" w:themeColor="background1" w:themeShade="80"/>
          <w:sz w:val="36"/>
          <w:lang w:val="de"/>
        </w:rPr>
        <w:drawing>
          <wp:anchor distT="0" distB="0" distL="114300" distR="114300" simplePos="0" relativeHeight="251658752" behindDoc="1" locked="0" layoutInCell="1" allowOverlap="1" wp14:editId="52ED5E38" wp14:anchorId="0CBD3D82">
            <wp:simplePos x="0" y="0"/>
            <wp:positionH relativeFrom="column">
              <wp:posOffset>4167995</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F788F">
        <w:rPr>
          <w:b/>
          <w:color w:val="808080" w:themeColor="background1" w:themeShade="80"/>
          <w:sz w:val="36"/>
          <w:lang w:val="de"/>
        </w:rPr>
        <w:t xml:space="preserve">BUSINESS CONTINUITY-PROGRAMM </w:t>
      </w:r>
    </w:p>
    <w:p w:rsidRPr="00491059" w:rsidR="001962A6" w:rsidP="00D4300C" w:rsidRDefault="000A2DB1" w14:paraId="34306077" w14:textId="77777777">
      <w:r w:rsidRPr="00491059">
        <w:rPr>
          <w:noProof/>
          <w:lang w:val="de"/>
        </w:rPr>
        <mc:AlternateContent>
          <mc:Choice Requires="wps">
            <w:drawing>
              <wp:anchor distT="0" distB="0" distL="182880" distR="182880" simplePos="0" relativeHeight="251660800" behindDoc="0" locked="0" layoutInCell="1" allowOverlap="1" wp14:editId="192849B1" wp14:anchorId="77447ACF">
                <wp:simplePos x="0" y="0"/>
                <wp:positionH relativeFrom="margin">
                  <wp:posOffset>48895</wp:posOffset>
                </wp:positionH>
                <wp:positionV relativeFrom="page">
                  <wp:posOffset>1997075</wp:posOffset>
                </wp:positionV>
                <wp:extent cx="521970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21970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47C82BD3" w14:textId="77777777">
                            <w:pPr>
                              <w:pStyle w:val="NoSpacing"/>
                              <w:bidi w:val="false"/>
                              <w:spacing w:after="100" w:afterAutospacing="1"/>
                              <w:rPr>
                                <w:rFonts w:ascii="Century Gothic" w:hAnsi="Century Gothic"/>
                                <w:color w:val="44546A" w:themeColor="text2"/>
                                <w:sz w:val="72"/>
                                <w:szCs w:val="72"/>
                              </w:rPr>
                            </w:pPr>
                            <w:r>
                              <w:rPr>
                                <w:color w:val="44546A" w:themeColor="text2"/>
                                <w:sz w:val="72"/>
                                <w:szCs w:val="72"/>
                                <w:lang w:val="de"/>
                              </w:rPr>
                              <w:t>BUSINESS CONTINUITY-PROGRAMM</w:t>
                            </w:r>
                          </w:p>
                          <w:p w:rsidR="00A8452F" w:rsidP="001C7751" w:rsidRDefault="00A8452F" w14:paraId="65461444" w14:textId="77777777">
                            <w:pPr>
                              <w:pStyle w:val="NoSpacing"/>
                              <w:bidi w:val="false"/>
                              <w:spacing w:before="40" w:after="40"/>
                              <w:rPr>
                                <w:rFonts w:ascii="Century Gothic" w:hAnsi="Century Gothic"/>
                                <w:caps/>
                                <w:color w:val="1F4E79" w:themeColor="accent5" w:themeShade="80"/>
                                <w:sz w:val="28"/>
                                <w:szCs w:val="28"/>
                              </w:rPr>
                            </w:pPr>
                          </w:p>
                          <w:p w:rsidR="005B0B4C" w:rsidP="001C7751" w:rsidRDefault="005B0B4C" w14:paraId="4C847401" w14:textId="77777777">
                            <w:pPr>
                              <w:pStyle w:val="NoSpacing"/>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FIRMENNAME</w:t>
                            </w:r>
                          </w:p>
                          <w:p w:rsidR="005B0B4C" w:rsidP="001C7751" w:rsidRDefault="005B0B4C" w14:paraId="10633B82"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5B0B4C" w:rsidP="001C7751" w:rsidRDefault="005B0B4C" w14:paraId="49EEA858"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5B0B4C" w:rsidP="001C7751" w:rsidRDefault="005B0B4C" w14:paraId="63BD01B2" w14:textId="77777777">
                            <w:pPr>
                              <w:pStyle w:val="NoSpacing"/>
                              <w:bidi w:val="false"/>
                              <w:spacing w:before="40" w:after="40"/>
                              <w:rPr>
                                <w:rFonts w:ascii="Century Gothic" w:hAnsi="Century Gothic"/>
                                <w:color w:val="1F4E79" w:themeColor="accent5" w:themeShade="80"/>
                                <w:sz w:val="28"/>
                                <w:szCs w:val="28"/>
                              </w:rPr>
                            </w:pPr>
                          </w:p>
                          <w:p w:rsidR="005B0B4C" w:rsidP="001C7751" w:rsidRDefault="005B0B4C" w14:paraId="64F6FFAD"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webaddress.com</w:t>
                            </w:r>
                          </w:p>
                          <w:p w:rsidRPr="0037789A" w:rsidR="005B0B4C" w:rsidP="001C7751" w:rsidRDefault="005B0B4C" w14:paraId="72BB6CE8" w14:textId="77777777">
                            <w:pPr>
                              <w:pStyle w:val="NoSpacing"/>
                              <w:bidi w:val="false"/>
                              <w:spacing w:before="40" w:after="40"/>
                              <w:rPr>
                                <w:rFonts w:ascii="Century Gothic" w:hAnsi="Century Gothic"/>
                                <w:caps/>
                                <w:color w:val="1F4E79" w:themeColor="accent5" w:themeShade="80"/>
                                <w:sz w:val="28"/>
                                <w:szCs w:val="28"/>
                              </w:rPr>
                            </w:pPr>
                          </w:p>
                          <w:p w:rsidR="005B0B4C" w:rsidP="001C7751" w:rsidRDefault="005B0B4C" w14:paraId="1B4DF10D"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5B0B4C" w:rsidP="001C7751" w:rsidRDefault="005B0B4C" w14:paraId="18254170" w14:textId="77777777">
                            <w:pPr>
                              <w:pStyle w:val="NoSpacing"/>
                              <w:bidi w:val="false"/>
                              <w:spacing w:before="80" w:after="40"/>
                              <w:rPr>
                                <w:rFonts w:ascii="Century Gothic" w:hAnsi="Century Gothic"/>
                                <w:caps/>
                                <w:color w:val="8496B0" w:themeColor="text2" w:themeTint="99"/>
                                <w:sz w:val="28"/>
                                <w:szCs w:val="24"/>
                              </w:rPr>
                            </w:pPr>
                          </w:p>
                          <w:p w:rsidRPr="0037789A" w:rsidR="005B0B4C" w:rsidP="001C7751" w:rsidRDefault="005B0B4C" w14:paraId="684C24A0"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5B0B4C" w:rsidP="009F028C" w:rsidRDefault="005B0B4C" w14:paraId="4C25FE24"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8939A1F"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7447ACF">
                <v:stroke joinstyle="miter"/>
                <v:path gradientshapeok="t" o:connecttype="rect"/>
              </v:shapetype>
              <v:shape id="Text Box 131" style="position:absolute;margin-left:3.85pt;margin-top:157.25pt;width:411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">
                <v:textbox inset="0,0,0,0">
                  <w:txbxContent>
                    <w:p w:rsidRPr="0037789A" w:rsidR="00A8452F" w:rsidP="001C7751" w:rsidRDefault="00AF788F" w14:paraId="47C82BD3" w14:textId="77777777">
                      <w:pPr>
                        <w:pStyle w:val="af"/>
                        <w:bidi w:val="false"/>
                        <w:spacing w:after="100" w:afterAutospacing="1"/>
                        <w:rPr>
                          <w:rFonts w:ascii="Century Gothic" w:hAnsi="Century Gothic"/>
                          <w:color w:val="44546A" w:themeColor="text2"/>
                          <w:sz w:val="72"/>
                          <w:szCs w:val="72"/>
                        </w:rPr>
                      </w:pPr>
                      <w:r>
                        <w:rPr>
                          <w:color w:val="44546A" w:themeColor="text2"/>
                          <w:sz w:val="72"/>
                          <w:szCs w:val="72"/>
                          <w:lang w:val="de"/>
                        </w:rPr>
                        <w:t>BUSINESS CONTINUITY-PROGRAMM</w:t>
                      </w:r>
                    </w:p>
                    <w:p w:rsidR="00A8452F" w:rsidP="001C7751" w:rsidRDefault="00A8452F" w14:paraId="65461444"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4C847401" w14:textId="77777777">
                      <w:pPr>
                        <w:pStyle w:val="af"/>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FIRMENNAME</w:t>
                      </w:r>
                    </w:p>
                    <w:p w:rsidR="005B0B4C" w:rsidP="001C7751" w:rsidRDefault="005B0B4C" w14:paraId="10633B82"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5B0B4C" w:rsidP="001C7751" w:rsidRDefault="005B0B4C" w14:paraId="49EEA858"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5B0B4C" w:rsidP="001C7751" w:rsidRDefault="005B0B4C" w14:paraId="63BD01B2"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64F6FFAD"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webaddress.com</w:t>
                      </w:r>
                    </w:p>
                    <w:p w:rsidRPr="0037789A" w:rsidR="005B0B4C" w:rsidP="001C7751" w:rsidRDefault="005B0B4C" w14:paraId="72BB6CE8"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1B4DF10D" w14:textId="77777777">
                      <w:pPr>
                        <w:pStyle w:val="af"/>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5B0B4C" w:rsidP="001C7751" w:rsidRDefault="005B0B4C" w14:paraId="18254170"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684C24A0" w14:textId="77777777">
                      <w:pPr>
                        <w:pStyle w:val="af"/>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5B0B4C" w:rsidP="009F028C" w:rsidRDefault="005B0B4C" w14:paraId="4C25FE24"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8939A1F"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A8452F">
        <w:rPr>
          <w:b/>
          <w:color w:val="808080" w:themeColor="background1" w:themeShade="80"/>
          <w:sz w:val="36"/>
          <w:lang w:val="de"/>
        </w:rPr>
        <w:t/>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53134255"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3EF188A0" w14:textId="77777777">
            <w:pPr>
              <w:pStyle w:val="TableHeading"/>
              <w:bidi w:val="false"/>
              <w:rPr>
                <w:rFonts w:ascii="Century Gothic" w:hAnsi="Century Gothic"/>
                <w:color w:val="323E4F" w:themeColor="text2" w:themeShade="BF"/>
                <w:sz w:val="16"/>
              </w:rPr>
            </w:pPr>
            <w:r w:rsidRPr="00491059">
              <w:rPr>
                <w:color w:val="FFFFFF" w:themeColor="background1"/>
                <w:sz w:val="16"/>
                <w:lang w:val="de"/>
              </w:rPr>
              <w:t>VERSIONSVERLAUF</w:t>
            </w:r>
          </w:p>
        </w:tc>
      </w:tr>
      <w:tr w:rsidRPr="00491059" w:rsidR="001962A6" w:rsidTr="008E5F44" w14:paraId="30E9CA63"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24E49969" w14:textId="77777777">
            <w:pPr>
              <w:pStyle w:val="TableHeading"/>
              <w:bidi w:val="false"/>
              <w:rPr>
                <w:rFonts w:ascii="Century Gothic" w:hAnsi="Century Gothic"/>
                <w:color w:val="000000" w:themeColor="text1"/>
                <w:sz w:val="16"/>
              </w:rPr>
            </w:pPr>
            <w:bookmarkStart w:name="ColumnTitle_01" w:id="6"/>
            <w:bookmarkEnd w:id="6"/>
            <w:r w:rsidRPr="00491059">
              <w:rPr>
                <w:color w:val="000000" w:themeColor="text1"/>
                <w:sz w:val="16"/>
                <w:lang w:val="de"/>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70DE2583" w14:textId="77777777">
            <w:pPr>
              <w:pStyle w:val="TableHeading"/>
              <w:bidi w:val="false"/>
              <w:rPr>
                <w:rFonts w:ascii="Century Gothic" w:hAnsi="Century Gothic"/>
                <w:color w:val="000000" w:themeColor="text1"/>
                <w:sz w:val="16"/>
              </w:rPr>
            </w:pPr>
            <w:r w:rsidRPr="00491059">
              <w:rPr>
                <w:color w:val="000000" w:themeColor="text1"/>
                <w:sz w:val="16"/>
                <w:lang w:val="de"/>
              </w:rPr>
              <w:t>GENEHMIGT VON</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55200AA" w14:textId="77777777">
            <w:pPr>
              <w:pStyle w:val="TableHeading"/>
              <w:bidi w:val="false"/>
              <w:rPr>
                <w:rFonts w:ascii="Century Gothic" w:hAnsi="Century Gothic"/>
                <w:color w:val="000000" w:themeColor="text1"/>
                <w:sz w:val="16"/>
              </w:rPr>
            </w:pPr>
            <w:r w:rsidRPr="00491059">
              <w:rPr>
                <w:color w:val="000000" w:themeColor="text1"/>
                <w:sz w:val="16"/>
                <w:lang w:val="de"/>
              </w:rPr>
              <w:t>REVISIONSDATUM</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5F026CB" w14:textId="77777777">
            <w:pPr>
              <w:pStyle w:val="TableHeading"/>
              <w:bidi w:val="false"/>
              <w:rPr>
                <w:rFonts w:ascii="Century Gothic" w:hAnsi="Century Gothic"/>
                <w:color w:val="000000" w:themeColor="text1"/>
                <w:sz w:val="16"/>
              </w:rPr>
            </w:pPr>
            <w:r w:rsidRPr="00491059">
              <w:rPr>
                <w:color w:val="000000" w:themeColor="text1"/>
                <w:sz w:val="16"/>
                <w:lang w:val="de"/>
              </w:rPr>
              <w:t>BESCHREIBUNG DER ÄNDERUNG</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90CF397" w14:textId="77777777">
            <w:pPr>
              <w:pStyle w:val="TableHeading"/>
              <w:bidi w:val="false"/>
              <w:rPr>
                <w:rFonts w:ascii="Century Gothic" w:hAnsi="Century Gothic"/>
                <w:color w:val="000000" w:themeColor="text1"/>
                <w:sz w:val="16"/>
              </w:rPr>
            </w:pPr>
            <w:r w:rsidRPr="00491059">
              <w:rPr>
                <w:color w:val="000000" w:themeColor="text1"/>
                <w:sz w:val="16"/>
                <w:lang w:val="de"/>
              </w:rPr>
              <w:t>Autor</w:t>
            </w:r>
          </w:p>
        </w:tc>
      </w:tr>
      <w:tr w:rsidRPr="00491059" w:rsidR="001962A6" w:rsidTr="008E5F44" w14:paraId="1EE8A48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4060C56"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71406F3"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5B6B98"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C3BA5D2"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7554FF0" w14:textId="77777777">
            <w:pPr>
              <w:pStyle w:val="TableText"/>
              <w:rPr>
                <w:rFonts w:ascii="Century Gothic" w:hAnsi="Century Gothic"/>
                <w:color w:val="000000" w:themeColor="text1"/>
                <w:sz w:val="16"/>
              </w:rPr>
            </w:pPr>
          </w:p>
        </w:tc>
      </w:tr>
      <w:tr w:rsidRPr="00491059" w:rsidR="001962A6" w:rsidTr="008E5F44" w14:paraId="3904A2DF"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DFD5A29"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B78C5C9"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348A9A1"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5A057C2"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3539841" w14:textId="77777777">
            <w:pPr>
              <w:pStyle w:val="TableText"/>
              <w:rPr>
                <w:rFonts w:ascii="Century Gothic" w:hAnsi="Century Gothic"/>
                <w:color w:val="000000" w:themeColor="text1"/>
                <w:sz w:val="16"/>
              </w:rPr>
            </w:pPr>
          </w:p>
        </w:tc>
      </w:tr>
      <w:tr w:rsidRPr="00491059" w:rsidR="001962A6" w:rsidTr="008E5F44" w14:paraId="7D3BF13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1E913C5"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5A80D02"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07F884"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D5DB48"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64A58C2" w14:textId="77777777">
            <w:pPr>
              <w:pStyle w:val="TableText"/>
              <w:rPr>
                <w:rFonts w:ascii="Century Gothic" w:hAnsi="Century Gothic"/>
                <w:color w:val="000000" w:themeColor="text1"/>
                <w:sz w:val="16"/>
              </w:rPr>
            </w:pPr>
          </w:p>
        </w:tc>
      </w:tr>
      <w:tr w:rsidRPr="00491059" w:rsidR="001962A6" w:rsidTr="008E5F44" w14:paraId="7CC23DA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FA132DA"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28C2D0"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4C69BE0"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256B2F3"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1BCE33" w14:textId="77777777">
            <w:pPr>
              <w:pStyle w:val="TableText"/>
              <w:rPr>
                <w:rFonts w:ascii="Century Gothic" w:hAnsi="Century Gothic"/>
                <w:color w:val="000000" w:themeColor="text1"/>
                <w:sz w:val="16"/>
              </w:rPr>
            </w:pPr>
          </w:p>
        </w:tc>
      </w:tr>
      <w:tr w:rsidRPr="00491059" w:rsidR="001962A6" w:rsidTr="008E5F44" w14:paraId="55410DF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2C47302"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57CDBE3"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20C43DF"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B948286"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B603795" w14:textId="77777777">
            <w:pPr>
              <w:pStyle w:val="TableText"/>
              <w:rPr>
                <w:rFonts w:ascii="Century Gothic" w:hAnsi="Century Gothic"/>
                <w:color w:val="000000" w:themeColor="text1"/>
                <w:sz w:val="16"/>
              </w:rPr>
            </w:pPr>
          </w:p>
        </w:tc>
      </w:tr>
      <w:tr w:rsidRPr="00491059" w:rsidR="001962A6" w:rsidTr="008E5F44" w14:paraId="44235102"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BC2B253"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3FE6F4"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98BFF73"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AD3AC53"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586EC48" w14:textId="77777777">
            <w:pPr>
              <w:pStyle w:val="TableText"/>
              <w:rPr>
                <w:rFonts w:ascii="Century Gothic" w:hAnsi="Century Gothic"/>
                <w:color w:val="000000" w:themeColor="text1"/>
                <w:sz w:val="16"/>
              </w:rPr>
            </w:pPr>
          </w:p>
        </w:tc>
      </w:tr>
      <w:tr w:rsidRPr="00491059" w:rsidR="001962A6" w:rsidTr="008E5F44" w14:paraId="7C8B794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9E7A52D"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B874F4"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6BAB07"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68D0515"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B08D2CA" w14:textId="77777777">
            <w:pPr>
              <w:pStyle w:val="TableText"/>
              <w:rPr>
                <w:rFonts w:ascii="Century Gothic" w:hAnsi="Century Gothic"/>
                <w:color w:val="000000" w:themeColor="text1"/>
                <w:sz w:val="16"/>
              </w:rPr>
            </w:pPr>
          </w:p>
        </w:tc>
      </w:tr>
    </w:tbl>
    <w:p w:rsidR="001962A6" w:rsidP="00D4300C" w:rsidRDefault="001962A6" w14:paraId="0DB7A5B5"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3BF92202"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95CC43A" w14:textId="77777777">
            <w:pPr>
              <w:bidi w:val="false"/>
              <w:rPr>
                <w:b/>
                <w:sz w:val="16"/>
              </w:rPr>
            </w:pPr>
            <w:r w:rsidRPr="0036274A">
              <w:rPr>
                <w:b/>
                <w:sz w:val="16"/>
                <w:lang w:val="de"/>
              </w:rPr>
              <w:t>VORBEREITET VON</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56E0DD1B"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0B8F2E34" w14:textId="77777777">
            <w:pPr>
              <w:bidi w:val="false"/>
              <w:rPr>
                <w:b/>
                <w:sz w:val="16"/>
              </w:rPr>
            </w:pPr>
            <w:r w:rsidRPr="0036274A">
              <w:rPr>
                <w:b/>
                <w:sz w:val="16"/>
                <w:lang w:val="de"/>
              </w:rPr>
              <w:t>Titel</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0EEC28C1"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14E43FDE" w14:textId="77777777">
            <w:pPr>
              <w:bidi w:val="false"/>
              <w:rPr>
                <w:b/>
                <w:sz w:val="16"/>
              </w:rPr>
            </w:pPr>
            <w:r w:rsidRPr="0036274A">
              <w:rPr>
                <w:b/>
                <w:sz w:val="16"/>
                <w:lang w:val="de"/>
              </w:rPr>
              <w:t>Datum</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1372F3A1" w14:textId="77777777"/>
        </w:tc>
      </w:tr>
      <w:tr w:rsidRPr="00491059" w:rsidR="00D4300C" w:rsidTr="0036274A" w14:paraId="3EF31B84"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5F9A7B3E" w14:textId="77777777">
            <w:pPr>
              <w:bidi w:val="false"/>
              <w:rPr>
                <w:b/>
                <w:color w:val="FFFFFF" w:themeColor="background1"/>
                <w:sz w:val="16"/>
              </w:rPr>
            </w:pPr>
            <w:r w:rsidRPr="00A8452F">
              <w:rPr>
                <w:b/>
                <w:color w:val="FFFFFF" w:themeColor="background1"/>
                <w:sz w:val="16"/>
                <w:lang w:val="de"/>
              </w:rPr>
              <w:t>GENEHMIGT VON</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476F588"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2B62D7D" w14:textId="77777777">
            <w:pPr>
              <w:bidi w:val="false"/>
              <w:rPr>
                <w:b/>
                <w:sz w:val="16"/>
              </w:rPr>
            </w:pPr>
            <w:r w:rsidRPr="00A8452F">
              <w:rPr>
                <w:b/>
                <w:color w:val="FFFFFF" w:themeColor="background1"/>
                <w:sz w:val="16"/>
                <w:lang w:val="de"/>
              </w:rPr>
              <w:t>Titel</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1FBC809"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7335E0E0" w14:textId="77777777">
            <w:pPr>
              <w:bidi w:val="false"/>
              <w:rPr>
                <w:b/>
                <w:sz w:val="16"/>
              </w:rPr>
            </w:pPr>
            <w:r w:rsidRPr="00A8452F">
              <w:rPr>
                <w:b/>
                <w:color w:val="FFFFFF" w:themeColor="background1"/>
                <w:sz w:val="16"/>
                <w:lang w:val="de"/>
              </w:rPr>
              <w:t>Datum</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500E8E2" w14:textId="77777777"/>
        </w:tc>
      </w:tr>
    </w:tbl>
    <w:p w:rsidR="00D4300C" w:rsidP="00D4300C" w:rsidRDefault="00D4300C" w14:paraId="0F7362B5" w14:textId="77777777"/>
    <w:p w:rsidR="00D4300C" w:rsidP="00D4300C" w:rsidRDefault="00D4300C" w14:paraId="589E85BB" w14:textId="77777777"/>
    <w:p w:rsidRPr="009212F2" w:rsidR="00E8348B" w:rsidP="009212F2" w:rsidRDefault="00E8348B" w14:paraId="547D37D1" w14:textId="77777777">
      <w:pPr>
        <w:pStyle w:val="Heading1"/>
        <w:bidi w:val="false"/>
      </w:pPr>
      <w:bookmarkStart w:name="_Toc524518728" w:id="7"/>
      <w:bookmarkStart w:name="_Toc528350747" w:id="8"/>
      <w:bookmarkStart w:name="_Toc528656442" w:id="9"/>
      <w:bookmarkStart w:name="_Toc131584552" w:id="10"/>
      <w:bookmarkStart w:name="_Toc131584626" w:id="11"/>
      <w:bookmarkStart w:name="_Toc131585092" w:id="12"/>
      <w:bookmarkStart w:name="_Toc131585463" w:id="13"/>
      <w:bookmarkStart w:name="_Toc131587766" w:id="14"/>
      <w:bookmarkStart w:name="_Toc131588156" w:id="15"/>
      <w:bookmarkStart w:name="_Toc183409696" w:id="16"/>
      <w:r w:rsidRPr="009212F2">
        <w:rPr>
          <w:lang w:val="de"/>
        </w:rPr>
        <w:lastRenderedPageBreak/>
        <w:t>INHALTSVERZEICHNIS</w:t>
      </w:r>
      <w:bookmarkEnd w:id="7"/>
      <w:bookmarkEnd w:id="8"/>
      <w:bookmarkEnd w:id="9"/>
    </w:p>
    <w:sdt>
      <w:sdtPr>
        <w:rPr>
          <w:b w:val="0"/>
          <w:bCs w:val="0"/>
          <w:i/>
          <w:iCs w:val="0"/>
          <w:noProof w:val="0"/>
          <w:sz w:val="18"/>
        </w:rPr>
        <w:id w:val="690190842"/>
        <w:docPartObj>
          <w:docPartGallery w:val="Table of Contents"/>
          <w:docPartUnique/>
        </w:docPartObj>
      </w:sdtPr>
      <w:sdtEndPr>
        <w:rPr>
          <w:i w:val="0"/>
        </w:rPr>
      </w:sdtEndPr>
      <w:sdtContent>
        <w:p w:rsidRPr="00913151" w:rsidR="00913151" w:rsidP="00913151" w:rsidRDefault="00E8348B" w14:paraId="62D32171" w14:textId="77777777">
          <w:pPr>
            <w:pStyle w:val="TOC1"/>
            <w:rPr>
              <w:rFonts w:asciiTheme="minorHAnsi" w:hAnsiTheme="minorHAnsi" w:eastAsiaTheme="minorEastAsia" w:cstheme="minorBidi"/>
              <w:i/>
            </w:rPr>
          </w:pPr>
          <w:r w:rsidRPr="00913151">
            <w:rPr>
              <w:i/>
              <w:noProof w:val="0"/>
            </w:rPr>
            <w:fldChar w:fldCharType="begin"/>
          </w:r>
          <w:r w:rsidRPr="00913151">
            <w:instrText xml:space="preserve"> TOC \o "1-3" \h \z \u </w:instrText>
          </w:r>
          <w:r w:rsidRPr="00913151">
            <w:rPr>
              <w:i/>
              <w:noProof w:val="0"/>
            </w:rPr>
            <w:fldChar w:fldCharType="separate"/>
          </w:r>
        </w:p>
        <w:p w:rsidRPr="00913151" w:rsidR="00913151" w:rsidP="00913151" w:rsidRDefault="00EB05D1" w14:paraId="58B6E80E" w14:textId="77777777">
          <w:pPr>
            <w:pStyle w:val="TOC1"/>
            <w:bidi w:val="false"/>
            <w:rPr>
              <w:rFonts w:asciiTheme="minorHAnsi" w:hAnsiTheme="minorHAnsi" w:eastAsiaTheme="minorEastAsia" w:cstheme="minorBidi"/>
            </w:rPr>
          </w:pPr>
          <w:hyperlink w:history="1" w:anchor="_Toc528656443">
            <w:r w:rsidRPr="00913151" w:rsidR="00913151">
              <w:rPr>
                <w:rStyle w:val="Hyperlink"/>
                <w:lang w:val="de"/>
              </w:rPr>
              <w:t>1.</w:t>
            </w:r>
            <w:r w:rsidRPr="00913151" w:rsidR="00913151">
              <w:rPr>
                <w:lang w:val="de"/>
              </w:rPr>
              <w:tab/>
            </w:r>
            <w:r w:rsidRPr="00913151" w:rsidR="00913151">
              <w:rPr>
                <w:rStyle w:val="Hyperlink"/>
                <w:lang w:val="de"/>
              </w:rPr>
              <w:t>PRIORITÄTEN FÜR DIE WIEDERHERSTELLUNG VON GESCHÄFTSFUNKTIONEN</w:t>
            </w:r>
            <w:r w:rsidRPr="00913151" w:rsidR="00913151">
              <w:rPr>
                <w:webHidden/>
                <w:lang w:val="de"/>
              </w:rPr>
              <w:tab/>
            </w:r>
            <w:r w:rsidRPr="00913151" w:rsidR="00913151">
              <w:rPr>
                <w:webHidden/>
                <w:lang w:val="de"/>
              </w:rPr>
              <w:fldChar w:fldCharType="begin"/>
            </w:r>
            <w:r w:rsidRPr="00913151" w:rsidR="00913151">
              <w:rPr>
                <w:webHidden/>
                <w:lang w:val="de"/>
              </w:rPr>
              <w:instrText xml:space="preserve"> PAGEREF _Toc528656443 \h </w:instrText>
            </w:r>
            <w:r w:rsidRPr="00913151" w:rsidR="00913151">
              <w:rPr>
                <w:webHidden/>
                <w:lang w:val="de"/>
              </w:rPr>
            </w:r>
            <w:r w:rsidRPr="00913151" w:rsidR="00913151">
              <w:rPr>
                <w:webHidden/>
                <w:lang w:val="de"/>
              </w:rPr>
              <w:fldChar w:fldCharType="separate"/>
            </w:r>
            <w:r w:rsidR="00BB31A0">
              <w:rPr>
                <w:webHidden/>
                <w:lang w:val="de"/>
              </w:rPr>
              <w:t>3</w:t>
            </w:r>
            <w:r w:rsidRPr="00913151" w:rsidR="00913151">
              <w:rPr>
                <w:webHidden/>
                <w:lang w:val="de"/>
              </w:rPr>
              <w:fldChar w:fldCharType="end"/>
            </w:r>
          </w:hyperlink>
        </w:p>
        <w:p w:rsidRPr="00913151" w:rsidR="00913151" w:rsidP="00913151" w:rsidRDefault="00EB05D1" w14:paraId="7BF15286" w14:textId="77777777">
          <w:pPr>
            <w:pStyle w:val="TOC1"/>
            <w:bidi w:val="false"/>
            <w:rPr>
              <w:rFonts w:asciiTheme="minorHAnsi" w:hAnsiTheme="minorHAnsi" w:eastAsiaTheme="minorEastAsia" w:cstheme="minorBidi"/>
            </w:rPr>
          </w:pPr>
          <w:hyperlink w:history="1" w:anchor="_Toc528656444">
            <w:r w:rsidRPr="00913151" w:rsidR="00913151">
              <w:rPr>
                <w:rStyle w:val="Hyperlink"/>
                <w:lang w:val="de"/>
              </w:rPr>
              <w:t>2.</w:t>
            </w:r>
            <w:r w:rsidRPr="00913151" w:rsidR="00913151">
              <w:rPr>
                <w:lang w:val="de"/>
              </w:rPr>
              <w:tab/>
            </w:r>
            <w:r w:rsidRPr="00913151" w:rsidR="00913151">
              <w:rPr>
                <w:rStyle w:val="Hyperlink"/>
                <w:lang w:val="de"/>
              </w:rPr>
              <w:t>UMZUGSSTRATEGIE</w:t>
            </w:r>
            <w:r w:rsidRPr="00913151" w:rsidR="00913151">
              <w:rPr>
                <w:webHidden/>
                <w:lang w:val="de"/>
              </w:rPr>
              <w:tab/>
            </w:r>
            <w:r w:rsidRPr="00913151" w:rsidR="00913151">
              <w:rPr>
                <w:webHidden/>
                <w:lang w:val="de"/>
              </w:rPr>
              <w:fldChar w:fldCharType="begin"/>
            </w:r>
            <w:r w:rsidRPr="00913151" w:rsidR="00913151">
              <w:rPr>
                <w:webHidden/>
                <w:lang w:val="de"/>
              </w:rPr>
              <w:instrText xml:space="preserve"> PAGEREF _Toc528656444 \h </w:instrText>
            </w:r>
            <w:r w:rsidRPr="00913151" w:rsidR="00913151">
              <w:rPr>
                <w:webHidden/>
                <w:lang w:val="de"/>
              </w:rPr>
            </w:r>
            <w:r w:rsidRPr="00913151" w:rsidR="00913151">
              <w:rPr>
                <w:webHidden/>
                <w:lang w:val="de"/>
              </w:rPr>
              <w:fldChar w:fldCharType="separate"/>
            </w:r>
            <w:r w:rsidR="00BB31A0">
              <w:rPr>
                <w:webHidden/>
                <w:lang w:val="de"/>
              </w:rPr>
              <w:t>3</w:t>
            </w:r>
            <w:r w:rsidRPr="00913151" w:rsidR="00913151">
              <w:rPr>
                <w:webHidden/>
                <w:lang w:val="de"/>
              </w:rPr>
              <w:fldChar w:fldCharType="end"/>
            </w:r>
          </w:hyperlink>
        </w:p>
        <w:p w:rsidRPr="00913151" w:rsidR="00913151" w:rsidP="00913151" w:rsidRDefault="00EB05D1" w14:paraId="73F7DF07" w14:textId="77777777">
          <w:pPr>
            <w:pStyle w:val="TOC1"/>
            <w:bidi w:val="false"/>
            <w:rPr>
              <w:rFonts w:asciiTheme="minorHAnsi" w:hAnsiTheme="minorHAnsi" w:eastAsiaTheme="minorEastAsia" w:cstheme="minorBidi"/>
            </w:rPr>
          </w:pPr>
          <w:hyperlink w:history="1" w:anchor="_Toc528656445">
            <w:r w:rsidRPr="00913151" w:rsidR="00913151">
              <w:rPr>
                <w:rStyle w:val="Hyperlink"/>
                <w:lang w:val="de"/>
              </w:rPr>
              <w:t>3.</w:t>
            </w:r>
            <w:r w:rsidRPr="00913151" w:rsidR="00913151">
              <w:rPr>
                <w:lang w:val="de"/>
              </w:rPr>
              <w:tab/>
            </w:r>
            <w:r w:rsidRPr="00913151" w:rsidR="00913151">
              <w:rPr>
                <w:rStyle w:val="Hyperlink"/>
                <w:lang w:val="de"/>
              </w:rPr>
              <w:t>ALTERNATIVE BUSINESS SITE</w:t>
            </w:r>
            <w:r w:rsidRPr="00913151" w:rsidR="00913151">
              <w:rPr>
                <w:webHidden/>
                <w:lang w:val="de"/>
              </w:rPr>
              <w:tab/>
            </w:r>
            <w:r w:rsidRPr="00913151" w:rsidR="00913151">
              <w:rPr>
                <w:webHidden/>
                <w:lang w:val="de"/>
              </w:rPr>
              <w:fldChar w:fldCharType="begin"/>
            </w:r>
            <w:r w:rsidRPr="00913151" w:rsidR="00913151">
              <w:rPr>
                <w:webHidden/>
                <w:lang w:val="de"/>
              </w:rPr>
              <w:instrText xml:space="preserve"> PAGEREF _Toc528656445 \h </w:instrText>
            </w:r>
            <w:r w:rsidRPr="00913151" w:rsidR="00913151">
              <w:rPr>
                <w:webHidden/>
                <w:lang w:val="de"/>
              </w:rPr>
            </w:r>
            <w:r w:rsidRPr="00913151" w:rsidR="00913151">
              <w:rPr>
                <w:webHidden/>
                <w:lang w:val="de"/>
              </w:rPr>
              <w:fldChar w:fldCharType="separate"/>
            </w:r>
            <w:r w:rsidR="00BB31A0">
              <w:rPr>
                <w:webHidden/>
                <w:lang w:val="de"/>
              </w:rPr>
              <w:t>3</w:t>
            </w:r>
            <w:r w:rsidRPr="00913151" w:rsidR="00913151">
              <w:rPr>
                <w:webHidden/>
                <w:lang w:val="de"/>
              </w:rPr>
              <w:fldChar w:fldCharType="end"/>
            </w:r>
          </w:hyperlink>
        </w:p>
        <w:p w:rsidRPr="00913151" w:rsidR="00913151" w:rsidP="00913151" w:rsidRDefault="00EB05D1" w14:paraId="07341598" w14:textId="77777777">
          <w:pPr>
            <w:pStyle w:val="TOC1"/>
            <w:bidi w:val="false"/>
            <w:rPr>
              <w:rFonts w:asciiTheme="minorHAnsi" w:hAnsiTheme="minorHAnsi" w:eastAsiaTheme="minorEastAsia" w:cstheme="minorBidi"/>
            </w:rPr>
          </w:pPr>
          <w:hyperlink w:history="1" w:anchor="_Toc528656446">
            <w:r w:rsidRPr="00913151" w:rsidR="00913151">
              <w:rPr>
                <w:rStyle w:val="Hyperlink"/>
                <w:lang w:val="de"/>
              </w:rPr>
              <w:t>4.</w:t>
            </w:r>
            <w:r w:rsidRPr="00913151" w:rsidR="00913151">
              <w:rPr>
                <w:lang w:val="de"/>
              </w:rPr>
              <w:tab/>
            </w:r>
            <w:r w:rsidRPr="00913151" w:rsidR="00913151">
              <w:rPr>
                <w:rStyle w:val="Hyperlink"/>
                <w:lang w:val="de"/>
              </w:rPr>
              <w:t>SANIERUNGSPLAN</w:t>
            </w:r>
            <w:r w:rsidRPr="00913151" w:rsidR="00913151">
              <w:rPr>
                <w:webHidden/>
                <w:lang w:val="de"/>
              </w:rPr>
              <w:tab/>
            </w:r>
            <w:r w:rsidRPr="00913151" w:rsidR="00913151">
              <w:rPr>
                <w:webHidden/>
                <w:lang w:val="de"/>
              </w:rPr>
              <w:fldChar w:fldCharType="begin"/>
            </w:r>
            <w:r w:rsidRPr="00913151" w:rsidR="00913151">
              <w:rPr>
                <w:webHidden/>
                <w:lang w:val="de"/>
              </w:rPr>
              <w:instrText xml:space="preserve"> PAGEREF _Toc528656446 \h </w:instrText>
            </w:r>
            <w:r w:rsidRPr="00913151" w:rsidR="00913151">
              <w:rPr>
                <w:webHidden/>
                <w:lang w:val="de"/>
              </w:rPr>
            </w:r>
            <w:r w:rsidRPr="00913151" w:rsidR="00913151">
              <w:rPr>
                <w:webHidden/>
                <w:lang w:val="de"/>
              </w:rPr>
              <w:fldChar w:fldCharType="separate"/>
            </w:r>
            <w:r w:rsidR="00BB31A0">
              <w:rPr>
                <w:webHidden/>
                <w:lang w:val="de"/>
              </w:rPr>
              <w:t>3</w:t>
            </w:r>
            <w:r w:rsidRPr="00913151" w:rsidR="00913151">
              <w:rPr>
                <w:webHidden/>
                <w:lang w:val="de"/>
              </w:rPr>
              <w:fldChar w:fldCharType="end"/>
            </w:r>
          </w:hyperlink>
        </w:p>
        <w:p w:rsidRPr="00913151" w:rsidR="00913151" w:rsidP="00913151" w:rsidRDefault="00EB05D1" w14:paraId="742D1A0B" w14:textId="77777777">
          <w:pPr>
            <w:pStyle w:val="TOC1"/>
            <w:bidi w:val="false"/>
            <w:rPr>
              <w:rFonts w:asciiTheme="minorHAnsi" w:hAnsiTheme="minorHAnsi" w:eastAsiaTheme="minorEastAsia" w:cstheme="minorBidi"/>
            </w:rPr>
          </w:pPr>
          <w:hyperlink w:history="1" w:anchor="_Toc528656447">
            <w:r w:rsidRPr="00913151" w:rsidR="00913151">
              <w:rPr>
                <w:rStyle w:val="Hyperlink"/>
                <w:lang w:val="de"/>
              </w:rPr>
              <w:t>5.</w:t>
            </w:r>
            <w:r w:rsidRPr="00913151" w:rsidR="00913151">
              <w:rPr>
                <w:lang w:val="de"/>
              </w:rPr>
              <w:tab/>
            </w:r>
            <w:r w:rsidRPr="00913151" w:rsidR="00913151">
              <w:rPr>
                <w:rStyle w:val="Hyperlink"/>
                <w:lang w:val="de"/>
              </w:rPr>
              <w:t>WIEDERHERSTELLUNGSPHASEN</w:t>
            </w:r>
            <w:r w:rsidRPr="00913151" w:rsidR="00913151">
              <w:rPr>
                <w:webHidden/>
                <w:lang w:val="de"/>
              </w:rPr>
              <w:tab/>
            </w:r>
            <w:r w:rsidRPr="00913151" w:rsidR="00913151">
              <w:rPr>
                <w:webHidden/>
                <w:lang w:val="de"/>
              </w:rPr>
              <w:fldChar w:fldCharType="begin"/>
            </w:r>
            <w:r w:rsidRPr="00913151" w:rsidR="00913151">
              <w:rPr>
                <w:webHidden/>
                <w:lang w:val="de"/>
              </w:rPr>
              <w:instrText xml:space="preserve"> PAGEREF _Toc528656447 \h </w:instrText>
            </w:r>
            <w:r w:rsidRPr="00913151" w:rsidR="00913151">
              <w:rPr>
                <w:webHidden/>
                <w:lang w:val="de"/>
              </w:rPr>
            </w:r>
            <w:r w:rsidRPr="00913151" w:rsidR="00913151">
              <w:rPr>
                <w:webHidden/>
                <w:lang w:val="de"/>
              </w:rPr>
              <w:fldChar w:fldCharType="separate"/>
            </w:r>
            <w:r w:rsidR="00BB31A0">
              <w:rPr>
                <w:webHidden/>
                <w:lang w:val="de"/>
              </w:rPr>
              <w:t>4</w:t>
            </w:r>
            <w:r w:rsidRPr="00913151" w:rsidR="00913151">
              <w:rPr>
                <w:webHidden/>
                <w:lang w:val="de"/>
              </w:rPr>
              <w:fldChar w:fldCharType="end"/>
            </w:r>
          </w:hyperlink>
        </w:p>
        <w:p w:rsidRPr="00913151" w:rsidR="00913151" w:rsidP="00913151" w:rsidRDefault="00EB05D1" w14:paraId="014D102F"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48">
            <w:r w:rsidRPr="00913151" w:rsidR="00913151">
              <w:rPr>
                <w:rStyle w:val="Hyperlink"/>
                <w:b w:val="0"/>
                <w:noProof/>
                <w:sz w:val="20"/>
                <w:szCs w:val="18"/>
                <w:lang w:val="de"/>
              </w:rPr>
              <w:t>A.</w:t>
            </w:r>
            <w:r w:rsidRPr="00913151" w:rsidR="00913151">
              <w:rPr>
                <w:b w:val="0"/>
                <w:noProof/>
                <w:sz w:val="20"/>
                <w:szCs w:val="18"/>
                <w:lang w:val="de"/>
              </w:rPr>
              <w:tab/>
            </w:r>
            <w:r w:rsidRPr="00913151" w:rsidR="00913151">
              <w:rPr>
                <w:rStyle w:val="Hyperlink"/>
                <w:b w:val="0"/>
                <w:noProof/>
                <w:sz w:val="20"/>
                <w:szCs w:val="18"/>
                <w:lang w:val="de"/>
              </w:rPr>
              <w:t>KATASTROPHENFALL</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_Toc528656448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B31A0">
              <w:rPr>
                <w:b w:val="0"/>
                <w:noProof/>
                <w:webHidden/>
                <w:sz w:val="20"/>
                <w:szCs w:val="18"/>
                <w:lang w:val="de"/>
              </w:rPr>
              <w:t>4</w:t>
            </w:r>
            <w:r w:rsidRPr="00913151" w:rsidR="00913151">
              <w:rPr>
                <w:b w:val="0"/>
                <w:noProof/>
                <w:webHidden/>
                <w:sz w:val="20"/>
                <w:szCs w:val="18"/>
                <w:lang w:val="de"/>
              </w:rPr>
              <w:fldChar w:fldCharType="end"/>
            </w:r>
          </w:hyperlink>
        </w:p>
        <w:p w:rsidRPr="00913151" w:rsidR="00913151" w:rsidP="00913151" w:rsidRDefault="00EB05D1" w14:paraId="04729C0A"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49">
            <w:r w:rsidRPr="00913151" w:rsidR="00913151">
              <w:rPr>
                <w:rStyle w:val="Hyperlink"/>
                <w:b w:val="0"/>
                <w:noProof/>
                <w:sz w:val="20"/>
                <w:szCs w:val="18"/>
                <w:lang w:val="de"/>
              </w:rPr>
              <w:t>B.</w:t>
            </w:r>
            <w:r w:rsidRPr="00913151" w:rsidR="00913151">
              <w:rPr>
                <w:b w:val="0"/>
                <w:noProof/>
                <w:sz w:val="20"/>
                <w:szCs w:val="18"/>
                <w:lang w:val="de"/>
              </w:rPr>
              <w:tab/>
            </w:r>
            <w:r w:rsidRPr="00913151" w:rsidR="00913151">
              <w:rPr>
                <w:rStyle w:val="Hyperlink"/>
                <w:b w:val="0"/>
                <w:noProof/>
                <w:sz w:val="20"/>
                <w:szCs w:val="18"/>
                <w:lang w:val="de"/>
              </w:rPr>
              <w:t>AKTIVIERUNG PLANEN</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_Toc528656449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B31A0">
              <w:rPr>
                <w:b w:val="0"/>
                <w:noProof/>
                <w:webHidden/>
                <w:sz w:val="20"/>
                <w:szCs w:val="18"/>
                <w:lang w:val="de"/>
              </w:rPr>
              <w:t>4</w:t>
            </w:r>
            <w:r w:rsidRPr="00913151" w:rsidR="00913151">
              <w:rPr>
                <w:b w:val="0"/>
                <w:noProof/>
                <w:webHidden/>
                <w:sz w:val="20"/>
                <w:szCs w:val="18"/>
                <w:lang w:val="de"/>
              </w:rPr>
              <w:fldChar w:fldCharType="end"/>
            </w:r>
          </w:hyperlink>
        </w:p>
        <w:p w:rsidRPr="00913151" w:rsidR="00913151" w:rsidP="00913151" w:rsidRDefault="00EB05D1" w14:paraId="3BD8F19E"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0">
            <w:r w:rsidRPr="00913151" w:rsidR="00913151">
              <w:rPr>
                <w:rStyle w:val="Hyperlink"/>
                <w:b w:val="0"/>
                <w:noProof/>
                <w:sz w:val="20"/>
                <w:szCs w:val="18"/>
                <w:lang w:val="de"/>
              </w:rPr>
              <w:t>C.</w:t>
            </w:r>
            <w:r w:rsidRPr="00913151" w:rsidR="00913151">
              <w:rPr>
                <w:b w:val="0"/>
                <w:noProof/>
                <w:sz w:val="20"/>
                <w:szCs w:val="18"/>
                <w:lang w:val="de"/>
              </w:rPr>
              <w:tab/>
            </w:r>
            <w:r w:rsidRPr="00913151" w:rsidR="00913151">
              <w:rPr>
                <w:rStyle w:val="Hyperlink"/>
                <w:b w:val="0"/>
                <w:noProof/>
                <w:sz w:val="20"/>
                <w:szCs w:val="18"/>
                <w:lang w:val="de"/>
              </w:rPr>
              <w:t>ALTERNATIVER STANDORTBETRIEB</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_Toc528656450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B31A0">
              <w:rPr>
                <w:b w:val="0"/>
                <w:noProof/>
                <w:webHidden/>
                <w:sz w:val="20"/>
                <w:szCs w:val="18"/>
                <w:lang w:val="de"/>
              </w:rPr>
              <w:t>4</w:t>
            </w:r>
            <w:r w:rsidRPr="00913151" w:rsidR="00913151">
              <w:rPr>
                <w:b w:val="0"/>
                <w:noProof/>
                <w:webHidden/>
                <w:sz w:val="20"/>
                <w:szCs w:val="18"/>
                <w:lang w:val="de"/>
              </w:rPr>
              <w:fldChar w:fldCharType="end"/>
            </w:r>
          </w:hyperlink>
        </w:p>
        <w:p w:rsidRPr="00913151" w:rsidR="00913151" w:rsidP="00913151" w:rsidRDefault="00EB05D1" w14:paraId="0CBA1267"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1">
            <w:r w:rsidRPr="00913151" w:rsidR="00913151">
              <w:rPr>
                <w:rStyle w:val="Hyperlink"/>
                <w:b w:val="0"/>
                <w:noProof/>
                <w:sz w:val="20"/>
                <w:szCs w:val="18"/>
                <w:lang w:val="de"/>
              </w:rPr>
              <w:t>D.</w:t>
            </w:r>
            <w:r w:rsidRPr="00913151" w:rsidR="00913151">
              <w:rPr>
                <w:b w:val="0"/>
                <w:noProof/>
                <w:sz w:val="20"/>
                <w:szCs w:val="18"/>
                <w:lang w:val="de"/>
              </w:rPr>
              <w:tab/>
            </w:r>
            <w:r w:rsidRPr="00913151" w:rsidR="00913151">
              <w:rPr>
                <w:rStyle w:val="Hyperlink"/>
                <w:b w:val="0"/>
                <w:noProof/>
                <w:sz w:val="20"/>
                <w:szCs w:val="18"/>
                <w:lang w:val="de"/>
              </w:rPr>
              <w:t>ÜBERGANG ZUM PRIMÄREN STANDORT</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_Toc528656451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B31A0">
              <w:rPr>
                <w:b w:val="0"/>
                <w:noProof/>
                <w:webHidden/>
                <w:sz w:val="20"/>
                <w:szCs w:val="18"/>
                <w:lang w:val="de"/>
              </w:rPr>
              <w:t>4</w:t>
            </w:r>
            <w:r w:rsidRPr="00913151" w:rsidR="00913151">
              <w:rPr>
                <w:b w:val="0"/>
                <w:noProof/>
                <w:webHidden/>
                <w:sz w:val="20"/>
                <w:szCs w:val="18"/>
                <w:lang w:val="de"/>
              </w:rPr>
              <w:fldChar w:fldCharType="end"/>
            </w:r>
          </w:hyperlink>
        </w:p>
        <w:p w:rsidRPr="00913151" w:rsidR="00913151" w:rsidP="00913151" w:rsidRDefault="00EB05D1" w14:paraId="59609F08" w14:textId="77777777">
          <w:pPr>
            <w:pStyle w:val="TOC1"/>
            <w:bidi w:val="false"/>
            <w:rPr>
              <w:rFonts w:asciiTheme="minorHAnsi" w:hAnsiTheme="minorHAnsi" w:eastAsiaTheme="minorEastAsia" w:cstheme="minorBidi"/>
            </w:rPr>
          </w:pPr>
          <w:hyperlink w:history="1" w:anchor="_Toc528656452">
            <w:r w:rsidRPr="00913151" w:rsidR="00913151">
              <w:rPr>
                <w:rStyle w:val="Hyperlink"/>
                <w:lang w:val="de"/>
              </w:rPr>
              <w:t>6.</w:t>
            </w:r>
            <w:r w:rsidRPr="00913151" w:rsidR="00913151">
              <w:rPr>
                <w:lang w:val="de"/>
              </w:rPr>
              <w:tab/>
            </w:r>
            <w:r w:rsidRPr="00913151" w:rsidR="00913151">
              <w:rPr>
                <w:rStyle w:val="Hyperlink"/>
                <w:lang w:val="de"/>
              </w:rPr>
              <w:t>DATENSÄTZE BACKUP</w:t>
            </w:r>
            <w:r w:rsidRPr="00913151" w:rsidR="00913151">
              <w:rPr>
                <w:webHidden/>
                <w:lang w:val="de"/>
              </w:rPr>
              <w:tab/>
            </w:r>
            <w:r w:rsidRPr="00913151" w:rsidR="00913151">
              <w:rPr>
                <w:webHidden/>
                <w:lang w:val="de"/>
              </w:rPr>
              <w:fldChar w:fldCharType="begin"/>
            </w:r>
            <w:r w:rsidRPr="00913151" w:rsidR="00913151">
              <w:rPr>
                <w:webHidden/>
                <w:lang w:val="de"/>
              </w:rPr>
              <w:instrText xml:space="preserve"> PAGEREF _Toc528656452 \h </w:instrText>
            </w:r>
            <w:r w:rsidRPr="00913151" w:rsidR="00913151">
              <w:rPr>
                <w:webHidden/>
                <w:lang w:val="de"/>
              </w:rPr>
            </w:r>
            <w:r w:rsidRPr="00913151" w:rsidR="00913151">
              <w:rPr>
                <w:webHidden/>
                <w:lang w:val="de"/>
              </w:rPr>
              <w:fldChar w:fldCharType="separate"/>
            </w:r>
            <w:r w:rsidR="00BB31A0">
              <w:rPr>
                <w:webHidden/>
                <w:lang w:val="de"/>
              </w:rPr>
              <w:t>4</w:t>
            </w:r>
            <w:r w:rsidRPr="00913151" w:rsidR="00913151">
              <w:rPr>
                <w:webHidden/>
                <w:lang w:val="de"/>
              </w:rPr>
              <w:fldChar w:fldCharType="end"/>
            </w:r>
          </w:hyperlink>
        </w:p>
        <w:p w:rsidRPr="00913151" w:rsidR="00913151" w:rsidP="00913151" w:rsidRDefault="00EB05D1" w14:paraId="6AC1D6C9" w14:textId="77777777">
          <w:pPr>
            <w:pStyle w:val="TOC1"/>
            <w:bidi w:val="false"/>
            <w:rPr>
              <w:rFonts w:asciiTheme="minorHAnsi" w:hAnsiTheme="minorHAnsi" w:eastAsiaTheme="minorEastAsia" w:cstheme="minorBidi"/>
            </w:rPr>
          </w:pPr>
          <w:hyperlink w:history="1" w:anchor="_Toc528656453">
            <w:r w:rsidRPr="00913151" w:rsidR="00913151">
              <w:rPr>
                <w:rStyle w:val="Hyperlink"/>
                <w:lang w:val="de"/>
              </w:rPr>
              <w:t>7.</w:t>
            </w:r>
            <w:r w:rsidRPr="00913151" w:rsidR="00913151">
              <w:rPr>
                <w:lang w:val="de"/>
              </w:rPr>
              <w:tab/>
            </w:r>
            <w:r w:rsidRPr="00913151" w:rsidR="00913151">
              <w:rPr>
                <w:rStyle w:val="Hyperlink"/>
                <w:lang w:val="de"/>
              </w:rPr>
              <w:t>SANIERUNGSPLAN</w:t>
            </w:r>
            <w:r w:rsidRPr="00913151" w:rsidR="00913151">
              <w:rPr>
                <w:webHidden/>
                <w:lang w:val="de"/>
              </w:rPr>
              <w:tab/>
            </w:r>
            <w:r w:rsidRPr="00913151" w:rsidR="00913151">
              <w:rPr>
                <w:webHidden/>
                <w:lang w:val="de"/>
              </w:rPr>
              <w:fldChar w:fldCharType="begin"/>
            </w:r>
            <w:r w:rsidRPr="00913151" w:rsidR="00913151">
              <w:rPr>
                <w:webHidden/>
                <w:lang w:val="de"/>
              </w:rPr>
              <w:instrText xml:space="preserve"> PAGEREF _Toc528656453 \h </w:instrText>
            </w:r>
            <w:r w:rsidRPr="00913151" w:rsidR="00913151">
              <w:rPr>
                <w:webHidden/>
                <w:lang w:val="de"/>
              </w:rPr>
            </w:r>
            <w:r w:rsidRPr="00913151" w:rsidR="00913151">
              <w:rPr>
                <w:webHidden/>
                <w:lang w:val="de"/>
              </w:rPr>
              <w:fldChar w:fldCharType="separate"/>
            </w:r>
            <w:r w:rsidR="00BB31A0">
              <w:rPr>
                <w:webHidden/>
                <w:lang w:val="de"/>
              </w:rPr>
              <w:t>5</w:t>
            </w:r>
            <w:r w:rsidRPr="00913151" w:rsidR="00913151">
              <w:rPr>
                <w:webHidden/>
                <w:lang w:val="de"/>
              </w:rPr>
              <w:fldChar w:fldCharType="end"/>
            </w:r>
          </w:hyperlink>
        </w:p>
        <w:p w:rsidRPr="00913151" w:rsidR="00913151" w:rsidP="00913151" w:rsidRDefault="00EB05D1" w14:paraId="2959D7E7" w14:textId="77777777">
          <w:pPr>
            <w:pStyle w:val="TOC1"/>
            <w:bidi w:val="false"/>
            <w:rPr>
              <w:rFonts w:asciiTheme="minorHAnsi" w:hAnsiTheme="minorHAnsi" w:eastAsiaTheme="minorEastAsia" w:cstheme="minorBidi"/>
            </w:rPr>
          </w:pPr>
          <w:hyperlink w:history="1" w:anchor="_Toc528656454">
            <w:r w:rsidRPr="00913151" w:rsidR="00913151">
              <w:rPr>
                <w:rStyle w:val="Hyperlink"/>
                <w:lang w:val="de"/>
              </w:rPr>
              <w:t>8.</w:t>
            </w:r>
            <w:r w:rsidRPr="00913151" w:rsidR="00913151">
              <w:rPr>
                <w:lang w:val="de"/>
              </w:rPr>
              <w:tab/>
            </w:r>
            <w:r w:rsidRPr="00913151" w:rsidR="00913151">
              <w:rPr>
                <w:rStyle w:val="Hyperlink"/>
                <w:lang w:val="de"/>
              </w:rPr>
              <w:t>RECOVERY-TEAMS</w:t>
            </w:r>
            <w:r w:rsidR="00C77CFD">
              <w:rPr>
                <w:rStyle w:val="Hyperlink"/>
                <w:b w:val="0"/>
                <w:lang w:val="de"/>
              </w:rPr>
              <w:t xml:space="preserve">............................................................... </w:t>
            </w:r>
            <w:r w:rsidRPr="00913151" w:rsidR="00913151">
              <w:rPr>
                <w:webHidden/>
                <w:lang w:val="de"/>
              </w:rPr>
              <w:fldChar w:fldCharType="begin"/>
            </w:r>
            <w:r w:rsidRPr="00913151" w:rsidR="00913151">
              <w:rPr>
                <w:webHidden/>
                <w:lang w:val="de"/>
              </w:rPr>
              <w:instrText xml:space="preserve"> PAGEREF _Toc528656454 \h </w:instrText>
            </w:r>
            <w:r w:rsidRPr="00913151" w:rsidR="00913151">
              <w:rPr>
                <w:webHidden/>
                <w:lang w:val="de"/>
              </w:rPr>
            </w:r>
            <w:r w:rsidRPr="00913151" w:rsidR="00913151">
              <w:rPr>
                <w:webHidden/>
                <w:lang w:val="de"/>
              </w:rPr>
              <w:fldChar w:fldCharType="separate"/>
            </w:r>
            <w:r w:rsidR="00BB31A0">
              <w:rPr>
                <w:webHidden/>
                <w:lang w:val="de"/>
              </w:rPr>
              <w:t>5</w:t>
            </w:r>
            <w:r w:rsidRPr="00913151" w:rsidR="00913151">
              <w:rPr>
                <w:webHidden/>
                <w:lang w:val="de"/>
              </w:rPr>
              <w:fldChar w:fldCharType="end"/>
            </w:r>
          </w:hyperlink>
        </w:p>
        <w:p w:rsidRPr="00913151" w:rsidR="00913151" w:rsidP="00913151" w:rsidRDefault="00EB05D1" w14:paraId="76BC8E8F"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5">
            <w:r w:rsidRPr="00913151" w:rsidR="00913151">
              <w:rPr>
                <w:rStyle w:val="Hyperlink"/>
                <w:b w:val="0"/>
                <w:noProof/>
                <w:sz w:val="20"/>
                <w:szCs w:val="18"/>
                <w:lang w:val="de"/>
              </w:rPr>
              <w:t>A.</w:t>
            </w:r>
            <w:r w:rsidRPr="00913151" w:rsidR="00913151">
              <w:rPr>
                <w:b w:val="0"/>
                <w:noProof/>
                <w:sz w:val="20"/>
                <w:szCs w:val="18"/>
                <w:lang w:val="de"/>
              </w:rPr>
              <w:tab/>
            </w:r>
            <w:r w:rsidRPr="00913151" w:rsidR="00913151">
              <w:rPr>
                <w:rStyle w:val="Hyperlink"/>
                <w:b w:val="0"/>
                <w:noProof/>
                <w:sz w:val="20"/>
                <w:szCs w:val="18"/>
                <w:lang w:val="de"/>
              </w:rPr>
              <w:t>TEAMROLLEN</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_Toc528656455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B31A0">
              <w:rPr>
                <w:b w:val="0"/>
                <w:noProof/>
                <w:webHidden/>
                <w:sz w:val="20"/>
                <w:szCs w:val="18"/>
                <w:lang w:val="de"/>
              </w:rPr>
              <w:t>5</w:t>
            </w:r>
            <w:r w:rsidRPr="00913151" w:rsidR="00913151">
              <w:rPr>
                <w:b w:val="0"/>
                <w:noProof/>
                <w:webHidden/>
                <w:sz w:val="20"/>
                <w:szCs w:val="18"/>
                <w:lang w:val="de"/>
              </w:rPr>
              <w:fldChar w:fldCharType="end"/>
            </w:r>
          </w:hyperlink>
        </w:p>
        <w:p w:rsidRPr="00913151" w:rsidR="00913151" w:rsidP="00913151" w:rsidRDefault="00EB05D1" w14:paraId="3AB5F564"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6">
            <w:r w:rsidRPr="00913151" w:rsidR="00913151">
              <w:rPr>
                <w:rStyle w:val="Hyperlink"/>
                <w:b w:val="0"/>
                <w:noProof/>
                <w:sz w:val="20"/>
                <w:szCs w:val="18"/>
                <w:lang w:val="de"/>
              </w:rPr>
              <w:t>B.</w:t>
            </w:r>
            <w:r w:rsidRPr="00913151" w:rsidR="00913151">
              <w:rPr>
                <w:b w:val="0"/>
                <w:noProof/>
                <w:sz w:val="20"/>
                <w:szCs w:val="18"/>
                <w:lang w:val="de"/>
              </w:rPr>
              <w:tab/>
            </w:r>
            <w:r w:rsidRPr="00913151" w:rsidR="00913151">
              <w:rPr>
                <w:rStyle w:val="Hyperlink"/>
                <w:b w:val="0"/>
                <w:noProof/>
                <w:sz w:val="20"/>
                <w:szCs w:val="18"/>
                <w:lang w:val="de"/>
              </w:rPr>
              <w:t>TEAMKONTAKTE</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_Toc528656456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B31A0">
              <w:rPr>
                <w:b w:val="0"/>
                <w:noProof/>
                <w:webHidden/>
                <w:sz w:val="20"/>
                <w:szCs w:val="18"/>
                <w:lang w:val="de"/>
              </w:rPr>
              <w:t>5</w:t>
            </w:r>
            <w:r w:rsidRPr="00913151" w:rsidR="00913151">
              <w:rPr>
                <w:b w:val="0"/>
                <w:noProof/>
                <w:webHidden/>
                <w:sz w:val="20"/>
                <w:szCs w:val="18"/>
                <w:lang w:val="de"/>
              </w:rPr>
              <w:fldChar w:fldCharType="end"/>
            </w:r>
          </w:hyperlink>
        </w:p>
        <w:p w:rsidRPr="00913151" w:rsidR="00913151" w:rsidP="00913151" w:rsidRDefault="00EB05D1" w14:paraId="7193D777"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7">
            <w:r w:rsidRPr="00913151" w:rsidR="00913151">
              <w:rPr>
                <w:rStyle w:val="Hyperlink"/>
                <w:b w:val="0"/>
                <w:noProof/>
                <w:sz w:val="20"/>
                <w:szCs w:val="18"/>
                <w:lang w:val="de"/>
              </w:rPr>
              <w:t>C.</w:t>
            </w:r>
            <w:r w:rsidRPr="00913151" w:rsidR="00913151">
              <w:rPr>
                <w:b w:val="0"/>
                <w:noProof/>
                <w:sz w:val="20"/>
                <w:szCs w:val="18"/>
                <w:lang w:val="de"/>
              </w:rPr>
              <w:tab/>
            </w:r>
            <w:r w:rsidRPr="00913151" w:rsidR="00913151">
              <w:rPr>
                <w:rStyle w:val="Hyperlink"/>
                <w:b w:val="0"/>
                <w:noProof/>
                <w:sz w:val="20"/>
                <w:szCs w:val="18"/>
                <w:lang w:val="de"/>
              </w:rPr>
              <w:t>VERANTWORTLICHKEITEN DES TEAMS</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_Toc528656457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B31A0">
              <w:rPr>
                <w:b w:val="0"/>
                <w:noProof/>
                <w:webHidden/>
                <w:sz w:val="20"/>
                <w:szCs w:val="18"/>
                <w:lang w:val="de"/>
              </w:rPr>
              <w:t>5</w:t>
            </w:r>
            <w:r w:rsidRPr="00913151" w:rsidR="00913151">
              <w:rPr>
                <w:b w:val="0"/>
                <w:noProof/>
                <w:webHidden/>
                <w:sz w:val="20"/>
                <w:szCs w:val="18"/>
                <w:lang w:val="de"/>
              </w:rPr>
              <w:fldChar w:fldCharType="end"/>
            </w:r>
          </w:hyperlink>
        </w:p>
        <w:p w:rsidRPr="00913151" w:rsidR="00913151" w:rsidP="00913151" w:rsidRDefault="00EB05D1" w14:paraId="4FBDDDC6"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8">
            <w:r w:rsidRPr="00913151" w:rsidR="00913151">
              <w:rPr>
                <w:rStyle w:val="Hyperlink"/>
                <w:b w:val="0"/>
                <w:noProof/>
                <w:sz w:val="20"/>
                <w:szCs w:val="18"/>
                <w:lang w:val="de"/>
              </w:rPr>
              <w:t>D.</w:t>
            </w:r>
            <w:r w:rsidRPr="00913151" w:rsidR="00913151">
              <w:rPr>
                <w:b w:val="0"/>
                <w:noProof/>
                <w:sz w:val="20"/>
                <w:szCs w:val="18"/>
                <w:lang w:val="de"/>
              </w:rPr>
              <w:tab/>
            </w:r>
            <w:r w:rsidRPr="00913151" w:rsidR="00913151">
              <w:rPr>
                <w:rStyle w:val="Hyperlink"/>
                <w:b w:val="0"/>
                <w:noProof/>
                <w:sz w:val="20"/>
                <w:szCs w:val="18"/>
                <w:lang w:val="de"/>
              </w:rPr>
              <w:t>ABTEILUNGS-RECOVERY-TEAMS</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_Toc528656458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B31A0">
              <w:rPr>
                <w:b w:val="0"/>
                <w:noProof/>
                <w:webHidden/>
                <w:sz w:val="20"/>
                <w:szCs w:val="18"/>
                <w:lang w:val="de"/>
              </w:rPr>
              <w:t>6</w:t>
            </w:r>
            <w:r w:rsidRPr="00913151" w:rsidR="00913151">
              <w:rPr>
                <w:b w:val="0"/>
                <w:noProof/>
                <w:webHidden/>
                <w:sz w:val="20"/>
                <w:szCs w:val="18"/>
                <w:lang w:val="de"/>
              </w:rPr>
              <w:fldChar w:fldCharType="end"/>
            </w:r>
          </w:hyperlink>
        </w:p>
        <w:p w:rsidRPr="00913151" w:rsidR="00913151" w:rsidP="00913151" w:rsidRDefault="00EB05D1" w14:paraId="41F1E459" w14:textId="77777777">
          <w:pPr>
            <w:pStyle w:val="TOC1"/>
            <w:bidi w:val="false"/>
            <w:rPr>
              <w:rFonts w:asciiTheme="minorHAnsi" w:hAnsiTheme="minorHAnsi" w:eastAsiaTheme="minorEastAsia" w:cstheme="minorBidi"/>
            </w:rPr>
          </w:pPr>
          <w:hyperlink w:history="1" w:anchor="_Toc528656459">
            <w:r w:rsidRPr="00913151" w:rsidR="00913151">
              <w:rPr>
                <w:rStyle w:val="Hyperlink"/>
                <w:lang w:val="de"/>
              </w:rPr>
              <w:t>9.</w:t>
            </w:r>
            <w:r w:rsidRPr="00913151" w:rsidR="00913151">
              <w:rPr>
                <w:lang w:val="de"/>
              </w:rPr>
              <w:tab/>
            </w:r>
            <w:r w:rsidRPr="00913151" w:rsidR="00913151">
              <w:rPr>
                <w:rStyle w:val="Hyperlink"/>
                <w:lang w:val="de"/>
              </w:rPr>
              <w:t>EINZIEHUNGSVERFAHREN</w:t>
            </w:r>
            <w:r w:rsidRPr="00913151" w:rsidR="00913151">
              <w:rPr>
                <w:webHidden/>
                <w:lang w:val="de"/>
              </w:rPr>
              <w:tab/>
            </w:r>
            <w:r w:rsidRPr="00913151" w:rsidR="00913151">
              <w:rPr>
                <w:webHidden/>
                <w:lang w:val="de"/>
              </w:rPr>
              <w:fldChar w:fldCharType="begin"/>
            </w:r>
            <w:r w:rsidRPr="00913151" w:rsidR="00913151">
              <w:rPr>
                <w:webHidden/>
                <w:lang w:val="de"/>
              </w:rPr>
              <w:instrText xml:space="preserve"> PAGEREF _Toc528656459 \h </w:instrText>
            </w:r>
            <w:r w:rsidRPr="00913151" w:rsidR="00913151">
              <w:rPr>
                <w:webHidden/>
                <w:lang w:val="de"/>
              </w:rPr>
            </w:r>
            <w:r w:rsidRPr="00913151" w:rsidR="00913151">
              <w:rPr>
                <w:webHidden/>
                <w:lang w:val="de"/>
              </w:rPr>
              <w:fldChar w:fldCharType="separate"/>
            </w:r>
            <w:r w:rsidR="00BB31A0">
              <w:rPr>
                <w:webHidden/>
                <w:lang w:val="de"/>
              </w:rPr>
              <w:t>6</w:t>
            </w:r>
            <w:r w:rsidRPr="00913151" w:rsidR="00913151">
              <w:rPr>
                <w:webHidden/>
                <w:lang w:val="de"/>
              </w:rPr>
              <w:fldChar w:fldCharType="end"/>
            </w:r>
          </w:hyperlink>
        </w:p>
        <w:p w:rsidRPr="00913151" w:rsidR="00913151" w:rsidP="00913151" w:rsidRDefault="00EB05D1" w14:paraId="77D207FD"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0">
            <w:r w:rsidRPr="00913151" w:rsidR="00913151">
              <w:rPr>
                <w:rStyle w:val="Hyperlink"/>
                <w:b w:val="0"/>
                <w:noProof/>
                <w:sz w:val="20"/>
                <w:szCs w:val="18"/>
                <w:lang w:val="de"/>
              </w:rPr>
              <w:t>A.</w:t>
            </w:r>
            <w:r w:rsidRPr="00913151" w:rsidR="00913151">
              <w:rPr>
                <w:b w:val="0"/>
                <w:noProof/>
                <w:sz w:val="20"/>
                <w:szCs w:val="18"/>
                <w:lang w:val="de"/>
              </w:rPr>
              <w:tab/>
            </w:r>
            <w:r w:rsidRPr="00913151" w:rsidR="00913151">
              <w:rPr>
                <w:rStyle w:val="Hyperlink"/>
                <w:b w:val="0"/>
                <w:noProof/>
                <w:sz w:val="20"/>
                <w:szCs w:val="18"/>
                <w:lang w:val="de"/>
              </w:rPr>
              <w:t>POTENZIELLES WIEDERHERSTELLUNGSVERFAHREN</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_Toc528656460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B31A0">
              <w:rPr>
                <w:b w:val="0"/>
                <w:noProof/>
                <w:webHidden/>
                <w:sz w:val="20"/>
                <w:szCs w:val="18"/>
                <w:lang w:val="de"/>
              </w:rPr>
              <w:t>6</w:t>
            </w:r>
            <w:r w:rsidRPr="00913151" w:rsidR="00913151">
              <w:rPr>
                <w:b w:val="0"/>
                <w:noProof/>
                <w:webHidden/>
                <w:sz w:val="20"/>
                <w:szCs w:val="18"/>
                <w:lang w:val="de"/>
              </w:rPr>
              <w:fldChar w:fldCharType="end"/>
            </w:r>
          </w:hyperlink>
        </w:p>
        <w:p w:rsidRPr="00913151" w:rsidR="00D675F4" w:rsidP="00913151" w:rsidRDefault="00E8348B" w14:paraId="4F89770F" w14:textId="77777777">
          <w:pPr>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913151">
            <w:rPr>
              <w:noProof/>
            </w:rPr>
            <w:fldChar w:fldCharType="end"/>
          </w:r>
        </w:p>
        <w:p w:rsidRPr="00491059" w:rsidR="00E8348B" w:rsidP="00D4300C" w:rsidRDefault="00EB05D1" w14:paraId="67A967EB" w14:textId="77777777"/>
      </w:sdtContent>
    </w:sdt>
    <w:p w:rsidR="001C7751" w:rsidP="000D4E76" w:rsidRDefault="00AF788F" w14:paraId="69048AAB" w14:textId="77777777">
      <w:pPr>
        <w:pStyle w:val="Heading1"/>
        <w:numPr>
          <w:ilvl w:val="0"/>
          <w:numId w:val="20"/>
        </w:numPr>
        <w:bidi w:val="false"/>
        <w:spacing w:line="276" w:lineRule="auto"/>
        <w:ind w:left="360"/>
      </w:pPr>
      <w:bookmarkStart w:name="_Toc528656443" w:id="17"/>
      <w:bookmarkStart w:name="_Toc354384082" w:id="18"/>
      <w:bookmarkEnd w:id="10"/>
      <w:bookmarkEnd w:id="11"/>
      <w:bookmarkEnd w:id="12"/>
      <w:bookmarkEnd w:id="13"/>
      <w:bookmarkEnd w:id="14"/>
      <w:bookmarkEnd w:id="15"/>
      <w:bookmarkEnd w:id="16"/>
      <w:r>
        <w:rPr>
          <w:lang w:val="de"/>
        </w:rPr>
        <w:t>PRIORITÄTEN FÜR DIE WIEDERHERSTELLUNG VON GESCHÄFTSFUNKTIONEN</w:t>
      </w:r>
      <w:bookmarkEnd w:id="17"/>
    </w:p>
    <w:p w:rsidRPr="00536593" w:rsidR="00997393" w:rsidP="00AF788F" w:rsidRDefault="00C77CFD" w14:paraId="6E48BC54" w14:textId="77777777">
      <w:pPr>
        <w:bidi w:val="false"/>
        <w:rPr>
          <w:lang w:val="en-AU"/>
        </w:rPr>
      </w:pPr>
      <w:r w:rsidRPr="00C77CFD">
        <w:rPr>
          <w:lang w:val="de"/>
        </w:rPr>
        <w:t>Disaster Recovery-Teams verwenden diese Strategie, um wichtige Geschäftsvorgänge an einem alternativen Standort wiederhergestellt zu haben. Das Informationssystem und die IT-Teams stellen IT-Funktionen basierend auf kritischen Geschäftsfunktionen wieder ein.</w:t>
      </w: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C7751" w:rsidTr="00AF788F" w14:paraId="5BFF8ED1" w14:textId="77777777">
        <w:trPr>
          <w:trHeight w:val="3168"/>
        </w:trPr>
        <w:tc>
          <w:tcPr>
            <w:tcW w:w="10800" w:type="dxa"/>
          </w:tcPr>
          <w:p w:rsidRPr="00491059" w:rsidR="001C7751" w:rsidP="005B0B4C" w:rsidRDefault="001C7751" w14:paraId="776DC62B" w14:textId="77777777"/>
          <w:p w:rsidRPr="00491059" w:rsidR="001C7751" w:rsidP="005B0B4C" w:rsidRDefault="001C7751" w14:paraId="49584FF0" w14:textId="77777777"/>
        </w:tc>
      </w:tr>
    </w:tbl>
    <w:p w:rsidR="00A8452F" w:rsidP="008C59BA" w:rsidRDefault="00A8452F" w14:paraId="7616BF97" w14:textId="77777777">
      <w:pPr>
        <w:pStyle w:val="Heading1"/>
        <w:spacing w:line="276" w:lineRule="auto"/>
      </w:pPr>
    </w:p>
    <w:p w:rsidRPr="00A8452F" w:rsidR="008C59BA" w:rsidP="000D4E76" w:rsidRDefault="00AF788F" w14:paraId="61C0F1A0" w14:textId="77777777">
      <w:pPr>
        <w:pStyle w:val="Heading1"/>
        <w:numPr>
          <w:ilvl w:val="0"/>
          <w:numId w:val="20"/>
        </w:numPr>
        <w:bidi w:val="false"/>
        <w:spacing w:line="276" w:lineRule="auto"/>
        <w:ind w:left="360"/>
        <w:rPr>
          <w:szCs w:val="18"/>
        </w:rPr>
      </w:pPr>
      <w:bookmarkStart w:name="_Toc528656444" w:id="19"/>
      <w:r>
        <w:rPr>
          <w:lang w:val="de"/>
        </w:rPr>
        <w:t>UMZUGSSTRATEGIE</w:t>
      </w:r>
      <w:bookmarkEnd w:id="19"/>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C59BA" w:rsidTr="00AF788F" w14:paraId="596C5FE7" w14:textId="77777777">
        <w:trPr>
          <w:trHeight w:val="3168"/>
        </w:trPr>
        <w:tc>
          <w:tcPr>
            <w:tcW w:w="10800" w:type="dxa"/>
          </w:tcPr>
          <w:p w:rsidRPr="00491059" w:rsidR="008C59BA" w:rsidP="00F905E7" w:rsidRDefault="008C59BA" w14:paraId="42026503" w14:textId="77777777"/>
          <w:p w:rsidRPr="00491059" w:rsidR="008C59BA" w:rsidP="00F905E7" w:rsidRDefault="008C59BA" w14:paraId="70E9EE6B" w14:textId="77777777"/>
        </w:tc>
      </w:tr>
      <w:bookmarkEnd w:id="18"/>
    </w:tbl>
    <w:p w:rsidR="00AF788F" w:rsidP="00AF788F" w:rsidRDefault="00AF788F" w14:paraId="2DA80373" w14:textId="77777777">
      <w:pPr>
        <w:pStyle w:val="Heading1"/>
        <w:spacing w:line="276" w:lineRule="auto"/>
      </w:pPr>
    </w:p>
    <w:p w:rsidR="00AF788F" w:rsidP="000D4E76" w:rsidRDefault="00AF788F" w14:paraId="21992726" w14:textId="77777777">
      <w:pPr>
        <w:pStyle w:val="Heading1"/>
        <w:numPr>
          <w:ilvl w:val="0"/>
          <w:numId w:val="20"/>
        </w:numPr>
        <w:bidi w:val="false"/>
        <w:spacing w:line="276" w:lineRule="auto"/>
        <w:ind w:left="360"/>
      </w:pPr>
      <w:bookmarkStart w:name="_Toc528656445" w:id="20"/>
      <w:r>
        <w:rPr>
          <w:lang w:val="de"/>
        </w:rPr>
        <w:t>ALTERNATIVE GESCHÄFTSSEITE</w:t>
      </w:r>
      <w:bookmarkEnd w:id="20"/>
    </w:p>
    <w:p w:rsidRPr="00AF788F" w:rsidR="00997393" w:rsidP="00AF788F" w:rsidRDefault="00C77CFD" w14:paraId="0B7FA484" w14:textId="77777777">
      <w:r w:rsidRPr="00C77CFD">
        <w:rPr>
          <w:lang w:val="de"/>
        </w:rPr>
        <w:t>Ein Unternehmen verwendet die alternative Geschäftsstandort- und Umzugsstrategie im Falle einer Katastrophe oder Störung, die die Fortsetzung der Geschäftsprozesse am ursprünglichen Unternehmensstandort hemmt. Diese Strategie sollte sowohl kurzfristige als auch langfristige Standortverlagerungen bei beiden Arten von Störungen umfassen.</w:t>
      </w: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F788F" w:rsidTr="00AF788F" w14:paraId="7E37E3C0" w14:textId="77777777">
        <w:trPr>
          <w:trHeight w:val="3168"/>
        </w:trPr>
        <w:tc>
          <w:tcPr>
            <w:tcW w:w="10800" w:type="dxa"/>
          </w:tcPr>
          <w:p w:rsidRPr="00491059" w:rsidR="00AF788F" w:rsidP="00E74DD1" w:rsidRDefault="00AF788F" w14:paraId="3AD708E9" w14:textId="77777777"/>
          <w:p w:rsidRPr="00491059" w:rsidR="00AF788F" w:rsidP="00E74DD1" w:rsidRDefault="00AF788F" w14:paraId="667DABE2" w14:textId="77777777"/>
        </w:tc>
      </w:tr>
    </w:tbl>
    <w:p w:rsidR="00A8452F" w:rsidP="00A8452F" w:rsidRDefault="00A8452F" w14:paraId="4129371C" w14:textId="77777777">
      <w:pPr>
        <w:pStyle w:val="Heading1"/>
        <w:spacing w:line="276" w:lineRule="auto"/>
      </w:pPr>
    </w:p>
    <w:p w:rsidR="00FE6D48" w:rsidRDefault="00FE6D48" w14:paraId="6533F879" w14:textId="77777777">
      <w:pPr>
        <w:rPr>
          <w:noProof/>
        </w:rPr>
      </w:pPr>
    </w:p>
    <w:p w:rsidRPr="00A8452F" w:rsidR="00FE6D48" w:rsidP="000D4E76" w:rsidRDefault="001314A7" w14:paraId="15D028DB" w14:textId="77777777">
      <w:pPr>
        <w:pStyle w:val="Heading1"/>
        <w:numPr>
          <w:ilvl w:val="0"/>
          <w:numId w:val="20"/>
        </w:numPr>
        <w:bidi w:val="false"/>
        <w:spacing w:line="276" w:lineRule="auto"/>
        <w:ind w:left="360"/>
        <w:rPr>
          <w:szCs w:val="18"/>
        </w:rPr>
      </w:pPr>
      <w:bookmarkStart w:name="_Toc528656446" w:id="21"/>
      <w:r>
        <w:rPr>
          <w:lang w:val="de"/>
        </w:rPr>
        <w:t>Wiederauffüllungsplan</w:t>
      </w:r>
      <w:bookmarkEnd w:id="21"/>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FE6D48" w:rsidTr="009776EA" w14:paraId="529D07B6" w14:textId="77777777">
        <w:trPr>
          <w:trHeight w:val="3024"/>
        </w:trPr>
        <w:tc>
          <w:tcPr>
            <w:tcW w:w="10800" w:type="dxa"/>
          </w:tcPr>
          <w:p w:rsidRPr="00491059" w:rsidR="00FE6D48" w:rsidP="00F905E7" w:rsidRDefault="00FE6D48" w14:paraId="6DBC0670" w14:textId="77777777"/>
          <w:p w:rsidRPr="00491059" w:rsidR="00FE6D48" w:rsidP="00F905E7" w:rsidRDefault="00FE6D48" w14:paraId="614FEF52" w14:textId="77777777"/>
        </w:tc>
      </w:tr>
    </w:tbl>
    <w:p w:rsidR="00A8452F" w:rsidP="00A8452F" w:rsidRDefault="00A8452F" w14:paraId="6D3DB2AC" w14:textId="77777777">
      <w:pPr>
        <w:pStyle w:val="Heading1"/>
        <w:spacing w:line="276" w:lineRule="auto"/>
      </w:pPr>
    </w:p>
    <w:p w:rsidR="000D4E76" w:rsidP="000D4E76" w:rsidRDefault="001314A7" w14:paraId="72FC5D5A" w14:textId="77777777">
      <w:pPr>
        <w:pStyle w:val="Heading1"/>
        <w:numPr>
          <w:ilvl w:val="0"/>
          <w:numId w:val="20"/>
        </w:numPr>
        <w:bidi w:val="false"/>
        <w:spacing w:before="120" w:after="120"/>
        <w:ind w:left="360"/>
      </w:pPr>
      <w:bookmarkStart w:name="_Toc528656447" w:id="22"/>
      <w:r w:rsidR="000D4E76">
        <w:rPr>
          <w:lang w:val="de"/>
        </w:rPr>
        <w:t>WIEDERHERSTELLUNGSPHASEN</w:t>
      </w:r>
      <w:bookmarkEnd w:id="22"/>
    </w:p>
    <w:p w:rsidRPr="000D4E76" w:rsidR="00997393" w:rsidP="000D4E76" w:rsidRDefault="00997393" w14:paraId="5696430D" w14:textId="77777777">
      <w:r w:rsidRPr="00997393">
        <w:rPr>
          <w:lang w:val="de"/>
        </w:rPr>
        <w:t>Dies sind die vorgänge, die das Unternehmen am dringendsten benötigt, um fortzufahren, und der Sanierungsplan sollte sich auf diese wesentlichen Geschäftsfunktionen konzentrieren. Der Sanierungsplan sollte wie folgt verlaufen:</w:t>
      </w:r>
    </w:p>
    <w:p w:rsidRPr="009F3EC8" w:rsidR="000D4E76" w:rsidP="000D4E76" w:rsidRDefault="000D4E76" w14:paraId="5D971F37" w14:textId="77777777">
      <w:pPr>
        <w:pStyle w:val="Heading2"/>
        <w:numPr>
          <w:ilvl w:val="0"/>
          <w:numId w:val="19"/>
        </w:numPr>
        <w:bidi w:val="false"/>
        <w:spacing w:before="120" w:after="120"/>
      </w:pPr>
      <w:bookmarkStart w:name="_Toc528656448" w:id="23"/>
      <w:r w:rsidR="009776EA">
        <w:rPr>
          <w:lang w:val="de"/>
        </w:rPr>
        <w:t>KATASTROPHENFALL</w:t>
      </w:r>
      <w:bookmarkEnd w:id="23"/>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433CCB47" w14:textId="77777777">
        <w:trPr>
          <w:trHeight w:val="1440"/>
        </w:trPr>
        <w:tc>
          <w:tcPr>
            <w:tcW w:w="10445" w:type="dxa"/>
          </w:tcPr>
          <w:p w:rsidRPr="00491059" w:rsidR="000D4E76" w:rsidP="00E74DD1" w:rsidRDefault="00C77CFD" w14:paraId="0995647D" w14:textId="77777777">
            <w:r w:rsidRPr="00C77CFD">
              <w:rPr>
                <w:lang w:val="de"/>
              </w:rPr>
              <w:t>Das Unternehmen erklärt eine Katastrophe und trifft die Entscheidung, den Rest des Wiederherstellungsplans zu aktivieren.</w:t>
            </w:r>
          </w:p>
        </w:tc>
      </w:tr>
    </w:tbl>
    <w:p w:rsidR="000D4E76" w:rsidP="000D4E76" w:rsidRDefault="000D4E76" w14:paraId="0E4F41A8" w14:textId="77777777"/>
    <w:p w:rsidRPr="009F3EC8" w:rsidR="000D4E76" w:rsidP="000D4E76" w:rsidRDefault="009776EA" w14:paraId="11967BDD" w14:textId="77777777">
      <w:pPr>
        <w:pStyle w:val="Heading2"/>
        <w:numPr>
          <w:ilvl w:val="0"/>
          <w:numId w:val="19"/>
        </w:numPr>
        <w:bidi w:val="false"/>
        <w:spacing w:before="120" w:after="120"/>
      </w:pPr>
      <w:bookmarkStart w:name="_Toc528656449" w:id="24"/>
      <w:r>
        <w:rPr>
          <w:lang w:val="de"/>
        </w:rPr>
        <w:t>AKTIVIERUNG PLANEN</w:t>
      </w:r>
      <w:bookmarkEnd w:id="24"/>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01C25AAF" w14:textId="77777777">
        <w:trPr>
          <w:trHeight w:val="1440"/>
        </w:trPr>
        <w:tc>
          <w:tcPr>
            <w:tcW w:w="10445" w:type="dxa"/>
          </w:tcPr>
          <w:p w:rsidRPr="00491059" w:rsidR="000D4E76" w:rsidP="00E74DD1" w:rsidRDefault="000D4E76" w14:paraId="551A78BE" w14:textId="77777777"/>
          <w:p w:rsidRPr="009776EA" w:rsidR="000D4E76" w:rsidP="009776EA" w:rsidRDefault="00C77CFD" w14:paraId="7396F859" w14:textId="77777777">
            <w:pPr>
              <w:bidi w:val="false"/>
              <w:spacing w:line="276" w:lineRule="auto"/>
              <w:contextualSpacing/>
            </w:pPr>
            <w:r w:rsidRPr="00C77CFD">
              <w:rPr>
                <w:lang w:val="de"/>
              </w:rPr>
              <w:t>In dieser Phase setzt das Unternehmen den Business Continuity-Plan in Kraft. Diese Phase dauert an, bis das Unternehmen den alternativen Geschäftsstandort sichert und den Geschäftsbetrieb verlegt.</w:t>
            </w:r>
          </w:p>
        </w:tc>
      </w:tr>
    </w:tbl>
    <w:p w:rsidR="000D4E76" w:rsidP="000D4E76" w:rsidRDefault="000D4E76" w14:paraId="181D91DE" w14:textId="77777777"/>
    <w:p w:rsidRPr="009F3EC8" w:rsidR="000D4E76" w:rsidP="000D4E76" w:rsidRDefault="009776EA" w14:paraId="41719E29" w14:textId="77777777">
      <w:pPr>
        <w:pStyle w:val="Heading2"/>
        <w:numPr>
          <w:ilvl w:val="0"/>
          <w:numId w:val="19"/>
        </w:numPr>
        <w:bidi w:val="false"/>
        <w:spacing w:before="120" w:after="120"/>
      </w:pPr>
      <w:bookmarkStart w:name="_Toc528656450" w:id="25"/>
      <w:r>
        <w:rPr>
          <w:lang w:val="de"/>
        </w:rPr>
        <w:t>ALTERNATIVER STANDORTBETRIEB</w:t>
      </w:r>
      <w:bookmarkEnd w:id="25"/>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6A514B9C" w14:textId="77777777">
        <w:trPr>
          <w:trHeight w:val="1440"/>
        </w:trPr>
        <w:tc>
          <w:tcPr>
            <w:tcW w:w="10445" w:type="dxa"/>
          </w:tcPr>
          <w:p w:rsidRPr="00491059" w:rsidR="000D4E76" w:rsidP="00E74DD1" w:rsidRDefault="000D4E76" w14:paraId="3ECD5154" w14:textId="77777777"/>
          <w:p w:rsidRPr="00C77CFD" w:rsidR="00C77CFD" w:rsidP="00C77CFD" w:rsidRDefault="00C77CFD" w14:paraId="65B5D376" w14:textId="77777777">
            <w:pPr>
              <w:bidi w:val="false"/>
              <w:spacing w:line="276" w:lineRule="auto"/>
              <w:contextualSpacing/>
            </w:pPr>
            <w:r w:rsidRPr="00C77CFD">
              <w:rPr>
                <w:lang w:val="de"/>
              </w:rPr>
              <w:t>Diese Phase dauert an, bis das Unternehmen die primäre Einrichtung wiederherstellen kann.</w:t>
            </w:r>
          </w:p>
          <w:p w:rsidR="009776EA" w:rsidP="009776EA" w:rsidRDefault="009776EA" w14:paraId="0B7E4ECE" w14:textId="77777777">
            <w:pPr>
              <w:spacing w:line="276" w:lineRule="auto"/>
              <w:contextualSpacing/>
            </w:pPr>
          </w:p>
          <w:p w:rsidRPr="009776EA" w:rsidR="009776EA" w:rsidP="009776EA" w:rsidRDefault="009776EA" w14:paraId="07A1EEC2" w14:textId="77777777">
            <w:pPr>
              <w:tabs>
                <w:tab w:val="left" w:pos="1927"/>
              </w:tabs>
            </w:pPr>
          </w:p>
        </w:tc>
      </w:tr>
    </w:tbl>
    <w:p w:rsidR="00E324A8" w:rsidP="00E324A8" w:rsidRDefault="00E324A8" w14:paraId="4BCE9648" w14:textId="77777777"/>
    <w:p w:rsidRPr="009F3EC8" w:rsidR="009776EA" w:rsidP="00E324A8" w:rsidRDefault="009776EA" w14:paraId="4F68369A" w14:textId="77777777">
      <w:pPr>
        <w:pStyle w:val="Heading2"/>
        <w:numPr>
          <w:ilvl w:val="0"/>
          <w:numId w:val="19"/>
        </w:numPr>
        <w:bidi w:val="false"/>
        <w:spacing w:before="120" w:after="120"/>
      </w:pPr>
      <w:bookmarkStart w:name="_Toc528656451" w:id="26"/>
      <w:r>
        <w:rPr>
          <w:lang w:val="de"/>
        </w:rPr>
        <w:t>ÜBERGANG ZUM PRIMÄREN STANDORT</w:t>
      </w:r>
      <w:bookmarkEnd w:id="26"/>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41EC4557" w14:textId="77777777">
        <w:trPr>
          <w:trHeight w:val="1440"/>
        </w:trPr>
        <w:tc>
          <w:tcPr>
            <w:tcW w:w="10445" w:type="dxa"/>
          </w:tcPr>
          <w:p w:rsidRPr="00491059" w:rsidR="009776EA" w:rsidP="00E74DD1" w:rsidRDefault="009776EA" w14:paraId="6C0381BE" w14:textId="77777777"/>
          <w:p w:rsidRPr="009776EA" w:rsidR="009776EA" w:rsidP="00E74DD1" w:rsidRDefault="00C77CFD" w14:paraId="5D954105" w14:textId="77777777">
            <w:pPr>
              <w:tabs>
                <w:tab w:val="left" w:pos="1927"/>
              </w:tabs>
              <w:bidi w:val="false"/>
            </w:pPr>
            <w:r w:rsidRPr="00C77CFD">
              <w:rPr>
                <w:lang w:val="de"/>
              </w:rPr>
              <w:t xml:space="preserve">Diese Phase dauert so lange an, bis das Unternehmen den Geschäftsbetrieb auf die ursprüngliche Geschäftswebsite zurück verschieben kann. </w:t>
            </w:r>
          </w:p>
        </w:tc>
      </w:tr>
    </w:tbl>
    <w:p w:rsidR="000D4E76" w:rsidP="000D4E76" w:rsidRDefault="000D4E76" w14:paraId="202D035C" w14:textId="77777777"/>
    <w:p w:rsidR="00A8452F" w:rsidP="00A8452F" w:rsidRDefault="00A8452F" w14:paraId="79E69159" w14:textId="77777777">
      <w:pPr>
        <w:pStyle w:val="Heading1"/>
        <w:spacing w:line="276" w:lineRule="auto"/>
      </w:pPr>
    </w:p>
    <w:p w:rsidRPr="00A8452F" w:rsidR="00A8452F" w:rsidP="009776EA" w:rsidRDefault="009776EA" w14:paraId="1D62F4A0" w14:textId="77777777">
      <w:pPr>
        <w:pStyle w:val="Heading1"/>
        <w:numPr>
          <w:ilvl w:val="0"/>
          <w:numId w:val="20"/>
        </w:numPr>
        <w:bidi w:val="false"/>
        <w:spacing w:line="276" w:lineRule="auto"/>
        <w:ind w:left="360"/>
        <w:rPr>
          <w:szCs w:val="18"/>
        </w:rPr>
      </w:pPr>
      <w:bookmarkStart w:name="_Toc528656452" w:id="27"/>
      <w:r>
        <w:rPr>
          <w:lang w:val="de"/>
        </w:rPr>
        <w:t>BACKUP VON DATENSÄTZEN</w:t>
      </w:r>
      <w:bookmarkEnd w:id="27"/>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997393" w14:paraId="0977FD14" w14:textId="77777777">
        <w:trPr>
          <w:trHeight w:val="2880"/>
        </w:trPr>
        <w:tc>
          <w:tcPr>
            <w:tcW w:w="10800" w:type="dxa"/>
          </w:tcPr>
          <w:p w:rsidRPr="00491059" w:rsidR="00A8452F" w:rsidP="00E74DD1" w:rsidRDefault="00A8452F" w14:paraId="784F6A2D" w14:textId="77777777"/>
          <w:p w:rsidRPr="00491059" w:rsidR="00A8452F" w:rsidP="00E74DD1" w:rsidRDefault="00A8452F" w14:paraId="19A92833" w14:textId="77777777"/>
        </w:tc>
      </w:tr>
    </w:tbl>
    <w:p w:rsidR="00A8452F" w:rsidP="00A8452F" w:rsidRDefault="00A8452F" w14:paraId="5B34A5DB" w14:textId="77777777">
      <w:pPr>
        <w:pStyle w:val="Heading1"/>
        <w:spacing w:line="276" w:lineRule="auto"/>
      </w:pPr>
    </w:p>
    <w:p w:rsidR="00A8452F" w:rsidP="009776EA" w:rsidRDefault="009776EA" w14:paraId="0DCBA83D" w14:textId="77777777">
      <w:pPr>
        <w:pStyle w:val="Heading1"/>
        <w:numPr>
          <w:ilvl w:val="0"/>
          <w:numId w:val="20"/>
        </w:numPr>
        <w:bidi w:val="false"/>
        <w:spacing w:line="276" w:lineRule="auto"/>
        <w:ind w:left="360"/>
      </w:pPr>
      <w:bookmarkStart w:name="_Toc528656453" w:id="28"/>
      <w:r>
        <w:rPr>
          <w:lang w:val="de"/>
        </w:rPr>
        <w:t>SANIERUNGSPLAN</w:t>
      </w:r>
      <w:bookmarkEnd w:id="28"/>
    </w:p>
    <w:p w:rsidRPr="009776EA" w:rsidR="00536593" w:rsidP="009776EA" w:rsidRDefault="00536593" w14:paraId="5901F24B" w14:textId="77777777">
      <w:r w:rsidRPr="00536593">
        <w:rPr>
          <w:lang w:val="de"/>
        </w:rPr>
        <w:t>Notfallwiederherstellungs-/It-Teams pflegen, kontrollieren und überprüfen regelmäßig alle Datensätze, die für die Fortsetzung des Geschäftsbetriebs von entscheidender Bedeutung sind und von Betriebsstörungen oder Katastrophen betroffen wären. Die Teams sichern und speichern regelmäßig die wichtigsten Dateien an einem externen Ort.</w:t>
      </w: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997393" w14:paraId="3680F446" w14:textId="77777777">
        <w:trPr>
          <w:trHeight w:val="2880"/>
        </w:trPr>
        <w:tc>
          <w:tcPr>
            <w:tcW w:w="10800" w:type="dxa"/>
          </w:tcPr>
          <w:p w:rsidRPr="00491059" w:rsidR="00A8452F" w:rsidP="00E74DD1" w:rsidRDefault="00A8452F" w14:paraId="3AB901AF" w14:textId="77777777"/>
          <w:p w:rsidRPr="00491059" w:rsidR="00A8452F" w:rsidP="00E74DD1" w:rsidRDefault="00A8452F" w14:paraId="668279A1" w14:textId="77777777"/>
        </w:tc>
      </w:tr>
    </w:tbl>
    <w:p w:rsidR="009776EA" w:rsidP="009776EA" w:rsidRDefault="009776EA" w14:paraId="0C27F2A8" w14:textId="77777777">
      <w:pPr>
        <w:pStyle w:val="Heading1"/>
        <w:spacing w:line="276" w:lineRule="auto"/>
      </w:pPr>
    </w:p>
    <w:p w:rsidR="009776EA" w:rsidP="009776EA" w:rsidRDefault="009776EA" w14:paraId="7394C69C" w14:textId="77777777">
      <w:pPr>
        <w:pStyle w:val="Heading1"/>
        <w:numPr>
          <w:ilvl w:val="0"/>
          <w:numId w:val="20"/>
        </w:numPr>
        <w:bidi w:val="false"/>
        <w:spacing w:before="120" w:after="120"/>
        <w:ind w:left="360"/>
      </w:pPr>
      <w:bookmarkStart w:name="_Toc528656454" w:id="29"/>
      <w:r>
        <w:rPr>
          <w:lang w:val="de"/>
        </w:rPr>
        <w:t>RECOVERY-Teams</w:t>
      </w:r>
      <w:bookmarkEnd w:id="29"/>
    </w:p>
    <w:p w:rsidRPr="00536593" w:rsidR="00536593" w:rsidP="00536593" w:rsidRDefault="00536593" w14:paraId="2D9435A0" w14:textId="77777777">
      <w:pPr>
        <w:bidi w:val="false"/>
        <w:rPr>
          <w:lang w:val="en-AU"/>
        </w:rPr>
      </w:pPr>
      <w:r w:rsidRPr="00536593">
        <w:rPr>
          <w:lang w:val="de"/>
        </w:rPr>
        <w:t>Das Unternehmen richtet Recovery-Teams ein und teilt die Teilnehmer je nach Aufgabenrolle und Titel in geeignete Gruppen ein. Die Organisation bestimmt für jedes Team einen Teamleiter. Es weist jedem verbleibenden Teammitglied eine bestimmte Rolle oder Pflicht zu.</w:t>
      </w:r>
    </w:p>
    <w:p w:rsidRPr="000D4E76" w:rsidR="009776EA" w:rsidP="009776EA" w:rsidRDefault="009776EA" w14:paraId="29DA04C8" w14:textId="77777777">
      <w:r>
        <w:rPr>
          <w:lang w:val="de"/>
        </w:rPr>
        <w:t>.</w:t>
      </w:r>
    </w:p>
    <w:p w:rsidRPr="001B6E94" w:rsidR="001B6E94" w:rsidP="00147F93" w:rsidRDefault="001B6E94" w14:paraId="2BF63557" w14:textId="77777777">
      <w:pPr>
        <w:pStyle w:val="Heading2"/>
        <w:numPr>
          <w:ilvl w:val="0"/>
          <w:numId w:val="23"/>
        </w:numPr>
        <w:bidi w:val="false"/>
        <w:spacing w:before="120" w:after="120"/>
      </w:pPr>
      <w:bookmarkStart w:name="_Toc528656455" w:id="30"/>
      <w:r>
        <w:rPr>
          <w:lang w:val="de"/>
        </w:rPr>
        <w:t>TEAMROLLEN</w:t>
      </w:r>
      <w:bookmarkEnd w:id="30"/>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24404DE2" w14:textId="77777777">
        <w:trPr>
          <w:trHeight w:val="1440"/>
        </w:trPr>
        <w:tc>
          <w:tcPr>
            <w:tcW w:w="10445" w:type="dxa"/>
          </w:tcPr>
          <w:p w:rsidRPr="00491059" w:rsidR="009776EA" w:rsidP="00E74DD1" w:rsidRDefault="009776EA" w14:paraId="1F69056D" w14:textId="77777777"/>
          <w:p w:rsidR="00147F93" w:rsidP="00147F93" w:rsidRDefault="00147F93" w14:paraId="1B01F0A1" w14:textId="77777777">
            <w:r>
              <w:rPr>
                <w:lang w:val="de"/>
              </w:rPr>
              <w:t>Teamleiter, Backup-Teamleiter, Teammitglied</w:t>
            </w:r>
          </w:p>
          <w:p w:rsidRPr="00491059" w:rsidR="009776EA" w:rsidP="00E74DD1" w:rsidRDefault="009776EA" w14:paraId="347915A6" w14:textId="77777777"/>
        </w:tc>
      </w:tr>
    </w:tbl>
    <w:p w:rsidR="009776EA" w:rsidP="009776EA" w:rsidRDefault="009776EA" w14:paraId="51F8A301" w14:textId="77777777"/>
    <w:p w:rsidRPr="009F3EC8" w:rsidR="009776EA" w:rsidP="009776EA" w:rsidRDefault="00147F93" w14:paraId="4A923747" w14:textId="77777777">
      <w:pPr>
        <w:pStyle w:val="Heading2"/>
        <w:numPr>
          <w:ilvl w:val="0"/>
          <w:numId w:val="23"/>
        </w:numPr>
        <w:bidi w:val="false"/>
        <w:spacing w:before="120" w:after="120"/>
      </w:pPr>
      <w:bookmarkStart w:name="_Toc528656456" w:id="31"/>
      <w:r>
        <w:rPr>
          <w:lang w:val="de"/>
        </w:rPr>
        <w:t>TEAMKONTAKTE</w:t>
      </w:r>
      <w:bookmarkEnd w:id="31"/>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79513FD1" w14:textId="77777777">
        <w:trPr>
          <w:trHeight w:val="1440"/>
        </w:trPr>
        <w:tc>
          <w:tcPr>
            <w:tcW w:w="10445" w:type="dxa"/>
          </w:tcPr>
          <w:p w:rsidRPr="00491059" w:rsidR="009776EA" w:rsidP="00E74DD1" w:rsidRDefault="009776EA" w14:paraId="665F776E" w14:textId="77777777"/>
          <w:p w:rsidRPr="009776EA" w:rsidR="009776EA" w:rsidP="00E74DD1" w:rsidRDefault="00147F93" w14:paraId="7775B297" w14:textId="77777777">
            <w:pPr>
              <w:bidi w:val="false"/>
              <w:spacing w:line="276" w:lineRule="auto"/>
              <w:contextualSpacing/>
            </w:pPr>
            <w:r>
              <w:rPr>
                <w:lang w:val="de"/>
              </w:rPr>
              <w:t>Gespeichert im Anhang zur Kontaktliste</w:t>
            </w:r>
          </w:p>
        </w:tc>
      </w:tr>
    </w:tbl>
    <w:p w:rsidR="009776EA" w:rsidP="009776EA" w:rsidRDefault="009776EA" w14:paraId="3D0A2398" w14:textId="77777777"/>
    <w:p w:rsidRPr="009F3EC8" w:rsidR="009776EA" w:rsidP="009776EA" w:rsidRDefault="00147F93" w14:paraId="490462FF" w14:textId="77777777">
      <w:pPr>
        <w:pStyle w:val="Heading2"/>
        <w:numPr>
          <w:ilvl w:val="0"/>
          <w:numId w:val="23"/>
        </w:numPr>
        <w:bidi w:val="false"/>
        <w:spacing w:before="120" w:after="120"/>
      </w:pPr>
      <w:bookmarkStart w:name="_Toc528656457" w:id="32"/>
      <w:r>
        <w:rPr>
          <w:lang w:val="de"/>
        </w:rPr>
        <w:t>VERANTWORTLICHKEITEN DES TEAMS</w:t>
      </w:r>
      <w:bookmarkEnd w:id="32"/>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51F1697F" w14:textId="77777777">
        <w:trPr>
          <w:trHeight w:val="1440"/>
        </w:trPr>
        <w:tc>
          <w:tcPr>
            <w:tcW w:w="10445" w:type="dxa"/>
          </w:tcPr>
          <w:p w:rsidRPr="00491059" w:rsidR="009776EA" w:rsidP="00E74DD1" w:rsidRDefault="009776EA" w14:paraId="4856B63D" w14:textId="77777777"/>
          <w:p w:rsidRPr="00147F93" w:rsidR="009776EA" w:rsidP="00147F93" w:rsidRDefault="00147F93" w14:paraId="419A27B0" w14:textId="77777777">
            <w:pPr>
              <w:bidi w:val="false"/>
              <w:spacing w:line="276" w:lineRule="auto"/>
              <w:contextualSpacing/>
            </w:pPr>
            <w:r>
              <w:rPr>
                <w:lang w:val="de"/>
              </w:rPr>
              <w:t>Incident Commander, HR/PR Officer, Information Technology, Finance/Admin, Rechtiliche Informationen/Contacts</w:t>
            </w:r>
          </w:p>
        </w:tc>
      </w:tr>
    </w:tbl>
    <w:p w:rsidR="00147F93" w:rsidP="00147F93" w:rsidRDefault="00147F93" w14:paraId="35690FD1" w14:textId="77777777"/>
    <w:p w:rsidRPr="009F3EC8" w:rsidR="009776EA" w:rsidP="009776EA" w:rsidRDefault="00147F93" w14:paraId="1A90A73C" w14:textId="77777777">
      <w:pPr>
        <w:pStyle w:val="Heading2"/>
        <w:numPr>
          <w:ilvl w:val="0"/>
          <w:numId w:val="23"/>
        </w:numPr>
        <w:bidi w:val="false"/>
        <w:spacing w:before="120" w:after="120"/>
      </w:pPr>
      <w:bookmarkStart w:name="_Toc528656458" w:id="33"/>
      <w:r>
        <w:rPr>
          <w:lang w:val="de"/>
        </w:rPr>
        <w:t>ABTEILUNGS-RECOVERY-TEAMS</w:t>
      </w:r>
      <w:bookmarkEnd w:id="33"/>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5744DC57" w14:textId="77777777">
        <w:trPr>
          <w:trHeight w:val="1440"/>
        </w:trPr>
        <w:tc>
          <w:tcPr>
            <w:tcW w:w="10445" w:type="dxa"/>
          </w:tcPr>
          <w:p w:rsidR="00147F93" w:rsidP="00E74DD1" w:rsidRDefault="00147F93" w14:paraId="3A6C6843" w14:textId="77777777">
            <w:pPr>
              <w:tabs>
                <w:tab w:val="left" w:pos="1927"/>
              </w:tabs>
            </w:pPr>
          </w:p>
          <w:p w:rsidRPr="009776EA" w:rsidR="009776EA" w:rsidP="00E74DD1" w:rsidRDefault="00147F93" w14:paraId="6BE8A668" w14:textId="77777777">
            <w:pPr>
              <w:tabs>
                <w:tab w:val="left" w:pos="1927"/>
              </w:tabs>
              <w:bidi w:val="false"/>
            </w:pPr>
            <w:r w:rsidR="00536593">
              <w:rPr>
                <w:lang w:val="de"/>
              </w:rPr>
              <w:t>Business Continuity Coordinator, EOC Communication Team, EOC Human Resources Team, EOC Administration Team, Emergency Response Team, Information Technology Recovery Team</w:t>
            </w:r>
          </w:p>
        </w:tc>
      </w:tr>
    </w:tbl>
    <w:p w:rsidR="001D4D30" w:rsidP="001D4D30" w:rsidRDefault="001D4D30" w14:paraId="07C5D97D" w14:textId="77777777">
      <w:pPr>
        <w:pStyle w:val="Heading1"/>
        <w:spacing w:line="276" w:lineRule="auto"/>
      </w:pPr>
    </w:p>
    <w:p w:rsidR="00A8452F" w:rsidP="00147F93" w:rsidRDefault="00147F93" w14:paraId="4C3548C1" w14:textId="77777777">
      <w:pPr>
        <w:pStyle w:val="Heading1"/>
        <w:numPr>
          <w:ilvl w:val="0"/>
          <w:numId w:val="20"/>
        </w:numPr>
        <w:bidi w:val="false"/>
        <w:spacing w:line="276" w:lineRule="auto"/>
        <w:ind w:left="360"/>
      </w:pPr>
      <w:bookmarkStart w:name="_Toc528656459" w:id="34"/>
      <w:r>
        <w:rPr>
          <w:lang w:val="de"/>
        </w:rPr>
        <w:t>WIEDERHERSTELLUNGSVERFAHREN</w:t>
      </w:r>
      <w:bookmarkEnd w:id="34"/>
    </w:p>
    <w:p w:rsidRPr="00536593" w:rsidR="001D4D30" w:rsidP="001D4D30" w:rsidRDefault="00536593" w14:paraId="333504BB" w14:textId="77777777">
      <w:pPr>
        <w:bidi w:val="false"/>
        <w:rPr>
          <w:lang w:val="en-AU"/>
        </w:rPr>
      </w:pPr>
      <w:r w:rsidRPr="00536593">
        <w:rPr>
          <w:lang w:val="de"/>
        </w:rPr>
        <w:t>Das Unternehmen gibt die spezifischen vorgänge oder aufgaben, die für die Wiederherstellung normaler und kritischer Geschäftsvorgänge erforderlich sind. Es beschreibt jede Strategie, indem sie die spezifischen Vorgänge und aufgaben, die für eine angemessene Wiederherstellung erforderlich sind, aufzählt.</w:t>
      </w: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D4D30" w:rsidTr="001D4D30" w14:paraId="2AD7BF02" w14:textId="77777777">
        <w:trPr>
          <w:trHeight w:val="1440"/>
        </w:trPr>
        <w:tc>
          <w:tcPr>
            <w:tcW w:w="10800" w:type="dxa"/>
          </w:tcPr>
          <w:p w:rsidRPr="00491059" w:rsidR="001D4D30" w:rsidP="00E74DD1" w:rsidRDefault="001D4D30" w14:paraId="14035400" w14:textId="77777777"/>
          <w:p w:rsidRPr="00491059" w:rsidR="001D4D30" w:rsidP="00E74DD1" w:rsidRDefault="001D4D30" w14:paraId="5EBA4436" w14:textId="77777777"/>
        </w:tc>
      </w:tr>
    </w:tbl>
    <w:p w:rsidR="001D4D30" w:rsidP="00147F93" w:rsidRDefault="001D4D30" w14:paraId="31C77F14" w14:textId="77777777"/>
    <w:p w:rsidRPr="001B6E94" w:rsidR="00147F93" w:rsidP="00147F93" w:rsidRDefault="00147F93" w14:paraId="4D62E374" w14:textId="77777777">
      <w:pPr>
        <w:pStyle w:val="Heading2"/>
        <w:numPr>
          <w:ilvl w:val="0"/>
          <w:numId w:val="24"/>
        </w:numPr>
        <w:bidi w:val="false"/>
        <w:spacing w:before="120" w:after="120"/>
      </w:pPr>
      <w:bookmarkStart w:name="_Toc528656460" w:id="35"/>
      <w:r>
        <w:rPr>
          <w:lang w:val="de"/>
        </w:rPr>
        <w:t>POTENZIELLES WIEDERHERSTELLUNGSVERFAHREN</w:t>
      </w:r>
      <w:bookmarkEnd w:id="35"/>
    </w:p>
    <w:p w:rsidR="00147F93" w:rsidP="00147F93" w:rsidRDefault="00147F93" w14:paraId="65BCB407" w14:textId="77777777"/>
    <w:p w:rsidRPr="00147F93" w:rsidR="00147F93" w:rsidP="001D4D30" w:rsidRDefault="00147F93" w14:paraId="1353570C" w14:textId="77777777">
      <w:pPr>
        <w:numPr>
          <w:ilvl w:val="2"/>
          <w:numId w:val="21"/>
        </w:numPr>
        <w:bidi w:val="false"/>
        <w:spacing w:line="480" w:lineRule="auto"/>
        <w:ind w:left="1260"/>
        <w:contextualSpacing/>
      </w:pPr>
      <w:r w:rsidRPr="00147F93">
        <w:rPr>
          <w:lang w:val="de"/>
        </w:rPr>
        <w:t>Katastrophenfall</w:t>
      </w:r>
    </w:p>
    <w:p w:rsidRPr="00147F93" w:rsidR="00147F93" w:rsidP="001D4D30" w:rsidRDefault="00147F93" w14:paraId="7F3F2D6A" w14:textId="77777777">
      <w:pPr>
        <w:numPr>
          <w:ilvl w:val="2"/>
          <w:numId w:val="21"/>
        </w:numPr>
        <w:bidi w:val="false"/>
        <w:spacing w:line="480" w:lineRule="auto"/>
        <w:ind w:left="1260"/>
        <w:contextualSpacing/>
      </w:pPr>
      <w:r w:rsidRPr="00147F93">
        <w:rPr>
          <w:lang w:val="de"/>
        </w:rPr>
        <w:t>Mitteilung des Managements</w:t>
      </w:r>
    </w:p>
    <w:p w:rsidRPr="00147F93" w:rsidR="00147F93" w:rsidP="001D4D30" w:rsidRDefault="00147F93" w14:paraId="35BE3558" w14:textId="77777777">
      <w:pPr>
        <w:numPr>
          <w:ilvl w:val="2"/>
          <w:numId w:val="21"/>
        </w:numPr>
        <w:bidi w:val="false"/>
        <w:spacing w:line="480" w:lineRule="auto"/>
        <w:ind w:left="1260"/>
        <w:contextualSpacing/>
      </w:pPr>
      <w:r w:rsidRPr="00147F93">
        <w:rPr>
          <w:lang w:val="de"/>
        </w:rPr>
        <w:t>Vorläufige Schadensbeurteilung</w:t>
      </w:r>
    </w:p>
    <w:p w:rsidRPr="00147F93" w:rsidR="00147F93" w:rsidP="001D4D30" w:rsidRDefault="00147F93" w14:paraId="5D1131EE" w14:textId="77777777">
      <w:pPr>
        <w:numPr>
          <w:ilvl w:val="2"/>
          <w:numId w:val="21"/>
        </w:numPr>
        <w:bidi w:val="false"/>
        <w:spacing w:line="480" w:lineRule="auto"/>
        <w:ind w:left="1260"/>
        <w:contextualSpacing/>
      </w:pPr>
      <w:r w:rsidRPr="00147F93">
        <w:rPr>
          <w:lang w:val="de"/>
        </w:rPr>
        <w:t>Erklärung der Katastrophe</w:t>
      </w:r>
    </w:p>
    <w:p w:rsidRPr="00147F93" w:rsidR="00147F93" w:rsidP="001D4D30" w:rsidRDefault="00147F93" w14:paraId="77B563CE" w14:textId="77777777">
      <w:pPr>
        <w:numPr>
          <w:ilvl w:val="2"/>
          <w:numId w:val="21"/>
        </w:numPr>
        <w:bidi w:val="false"/>
        <w:spacing w:line="480" w:lineRule="auto"/>
        <w:ind w:left="1260"/>
        <w:contextualSpacing/>
      </w:pPr>
      <w:r w:rsidRPr="00147F93">
        <w:rPr>
          <w:lang w:val="de"/>
        </w:rPr>
        <w:t>Aktivierung planen</w:t>
      </w:r>
    </w:p>
    <w:p w:rsidRPr="00147F93" w:rsidR="00147F93" w:rsidP="001D4D30" w:rsidRDefault="00147F93" w14:paraId="04C2C8B4" w14:textId="77777777">
      <w:pPr>
        <w:numPr>
          <w:ilvl w:val="2"/>
          <w:numId w:val="21"/>
        </w:numPr>
        <w:bidi w:val="false"/>
        <w:spacing w:line="480" w:lineRule="auto"/>
        <w:ind w:left="1260"/>
        <w:contextualSpacing/>
      </w:pPr>
      <w:r w:rsidRPr="00147F93">
        <w:rPr>
          <w:lang w:val="de"/>
        </w:rPr>
        <w:t>Umzug an alternative Website</w:t>
      </w:r>
    </w:p>
    <w:p w:rsidRPr="00147F93" w:rsidR="00147F93" w:rsidP="001D4D30" w:rsidRDefault="00147F93" w14:paraId="3F9A6666" w14:textId="77777777">
      <w:pPr>
        <w:numPr>
          <w:ilvl w:val="2"/>
          <w:numId w:val="21"/>
        </w:numPr>
        <w:bidi w:val="false"/>
        <w:spacing w:line="480" w:lineRule="auto"/>
        <w:ind w:left="1260"/>
        <w:contextualSpacing/>
      </w:pPr>
      <w:r w:rsidRPr="00147F93">
        <w:rPr>
          <w:lang w:val="de"/>
        </w:rPr>
        <w:t>Umsetzung des befristeten Verfahrens</w:t>
      </w:r>
    </w:p>
    <w:p w:rsidRPr="00147F93" w:rsidR="00147F93" w:rsidP="001D4D30" w:rsidRDefault="00536593" w14:paraId="21573C0F" w14:textId="77777777">
      <w:pPr>
        <w:numPr>
          <w:ilvl w:val="2"/>
          <w:numId w:val="21"/>
        </w:numPr>
        <w:bidi w:val="false"/>
        <w:spacing w:line="480" w:lineRule="auto"/>
        <w:ind w:left="1260"/>
        <w:contextualSpacing/>
      </w:pPr>
      <w:r>
        <w:rPr>
          <w:lang w:val="de"/>
        </w:rPr>
        <w:t>Aufbau der Kommunikation</w:t>
      </w:r>
    </w:p>
    <w:p w:rsidRPr="00147F93" w:rsidR="00147F93" w:rsidP="001D4D30" w:rsidRDefault="00536593" w14:paraId="2AA7DF98" w14:textId="77777777">
      <w:pPr>
        <w:numPr>
          <w:ilvl w:val="2"/>
          <w:numId w:val="21"/>
        </w:numPr>
        <w:bidi w:val="false"/>
        <w:spacing w:line="480" w:lineRule="auto"/>
        <w:ind w:left="1260"/>
        <w:contextualSpacing/>
      </w:pPr>
      <w:r w:rsidRPr="00147F93" w:rsidR="00147F93">
        <w:rPr>
          <w:lang w:val="de"/>
        </w:rPr>
        <w:t xml:space="preserve">Wiederherstellung des Datenprozesses und Kommunikation mit Backup-Standort</w:t>
      </w:r>
    </w:p>
    <w:p w:rsidRPr="00147F93" w:rsidR="00147F93" w:rsidP="001D4D30" w:rsidRDefault="00536593" w14:paraId="0539A363" w14:textId="77777777">
      <w:pPr>
        <w:numPr>
          <w:ilvl w:val="2"/>
          <w:numId w:val="21"/>
        </w:numPr>
        <w:bidi w:val="false"/>
        <w:spacing w:line="480" w:lineRule="auto"/>
        <w:ind w:left="1260"/>
        <w:contextualSpacing/>
      </w:pPr>
      <w:r w:rsidRPr="00147F93" w:rsidR="00147F93">
        <w:rPr>
          <w:lang w:val="de"/>
        </w:rPr>
        <w:t xml:space="preserve">Beginn des Alternativen Standortbetriebs</w:t>
      </w:r>
    </w:p>
    <w:p w:rsidRPr="00147F93" w:rsidR="00147F93" w:rsidP="001D4D30" w:rsidRDefault="00147F93" w14:paraId="0F3DC64A" w14:textId="77777777">
      <w:pPr>
        <w:numPr>
          <w:ilvl w:val="2"/>
          <w:numId w:val="21"/>
        </w:numPr>
        <w:bidi w:val="false"/>
        <w:spacing w:line="480" w:lineRule="auto"/>
        <w:ind w:left="1260"/>
        <w:contextualSpacing/>
      </w:pPr>
      <w:r w:rsidRPr="00147F93">
        <w:rPr>
          <w:lang w:val="de"/>
        </w:rPr>
        <w:t xml:space="preserve">Arbeitsmanagement </w:t>
      </w:r>
    </w:p>
    <w:p w:rsidRPr="00147F93" w:rsidR="00147F93" w:rsidP="001D4D30" w:rsidRDefault="00147F93" w14:paraId="4FECB6A2" w14:textId="77777777">
      <w:pPr>
        <w:numPr>
          <w:ilvl w:val="2"/>
          <w:numId w:val="21"/>
        </w:numPr>
        <w:bidi w:val="false"/>
        <w:spacing w:line="480" w:lineRule="auto"/>
        <w:ind w:left="1260"/>
        <w:contextualSpacing/>
      </w:pPr>
      <w:r w:rsidRPr="00147F93">
        <w:rPr>
          <w:lang w:val="de"/>
        </w:rPr>
        <w:t>Übergang zurück zu primärer Betriebstätigkeit</w:t>
      </w:r>
    </w:p>
    <w:p w:rsidRPr="00147F93" w:rsidR="00147F93" w:rsidP="001D4D30" w:rsidRDefault="00536593" w14:paraId="47275611" w14:textId="77777777">
      <w:pPr>
        <w:numPr>
          <w:ilvl w:val="2"/>
          <w:numId w:val="21"/>
        </w:numPr>
        <w:bidi w:val="false"/>
        <w:spacing w:line="480" w:lineRule="auto"/>
        <w:ind w:left="1260"/>
        <w:contextualSpacing/>
      </w:pPr>
      <w:r w:rsidRPr="00147F93" w:rsidR="00147F93">
        <w:rPr>
          <w:lang w:val="de"/>
        </w:rPr>
        <w:t xml:space="preserve">Einstellung alternativer Standortverfahren</w:t>
      </w:r>
    </w:p>
    <w:p w:rsidRPr="00147F93" w:rsidR="00147F93" w:rsidP="001D4D30" w:rsidRDefault="00536593" w14:paraId="4B1DB59F" w14:textId="77777777">
      <w:pPr>
        <w:numPr>
          <w:ilvl w:val="2"/>
          <w:numId w:val="21"/>
        </w:numPr>
        <w:bidi w:val="false"/>
        <w:spacing w:line="480" w:lineRule="auto"/>
        <w:ind w:left="1260"/>
        <w:contextualSpacing/>
      </w:pPr>
      <w:r w:rsidRPr="00147F93" w:rsidR="00147F93">
        <w:rPr>
          <w:lang w:val="de"/>
        </w:rPr>
        <w:t xml:space="preserve">Verlagerung von Ressourcen zurück zum Primären Standort</w:t>
      </w:r>
    </w:p>
    <w:p w:rsidRPr="008E5F44" w:rsidR="008E5F44" w:rsidP="008E5F44" w:rsidRDefault="008E5F44" w14:paraId="4DCD80BC" w14:textId="77777777"/>
    <w:p w:rsidRPr="00491059" w:rsidR="00FF51C2" w:rsidP="00D4300C" w:rsidRDefault="00FF51C2" w14:paraId="5FD07C52" w14:textId="77777777">
      <w:pPr>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791BB0EE" w14:textId="77777777">
        <w:trPr>
          <w:trHeight w:val="2663"/>
        </w:trPr>
        <w:tc>
          <w:tcPr>
            <w:tcW w:w="10583" w:type="dxa"/>
          </w:tcPr>
          <w:p w:rsidRPr="00CB3106" w:rsidR="00FF51C2" w:rsidP="00CB3106" w:rsidRDefault="00FF51C2" w14:paraId="5C3E2F54" w14:textId="77777777">
            <w:pPr>
              <w:bidi w:val="false"/>
              <w:jc w:val="center"/>
              <w:rPr>
                <w:b/>
                <w:sz w:val="21"/>
              </w:rPr>
            </w:pPr>
            <w:r w:rsidRPr="00CB3106">
              <w:rPr>
                <w:b/>
                <w:sz w:val="21"/>
                <w:lang w:val="de"/>
              </w:rPr>
              <w:t>Haftungsausschluss</w:t>
            </w:r>
          </w:p>
          <w:p w:rsidRPr="00491059" w:rsidR="00FF51C2" w:rsidP="00D4300C" w:rsidRDefault="00FF51C2" w14:paraId="58AA85AD" w14:textId="77777777"/>
          <w:p w:rsidRPr="00491059" w:rsidR="00FF51C2" w:rsidP="00BA1CA5" w:rsidRDefault="00FF51C2" w14:paraId="20D727B9" w14:textId="77777777">
            <w:pPr>
              <w:bidi w:val="false"/>
              <w:spacing w:line="276" w:lineRule="auto"/>
              <w:rPr>
                <w:sz w:val="20"/>
              </w:rPr>
            </w:pPr>
            <w:r w:rsidRPr="00CB3106">
              <w:rPr>
                <w:sz w:val="21"/>
                <w:lang w:val="de"/>
              </w:rPr>
              <w:t>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stillschweigend,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rsidRPr="00491059" w:rsidR="006B5ECE" w:rsidP="00D4300C" w:rsidRDefault="006B5ECE" w14:paraId="365F9AAA"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4E51C" w14:textId="77777777" w:rsidR="00BB31A0" w:rsidRDefault="00BB31A0" w:rsidP="00D4300C">
      <w:r>
        <w:separator/>
      </w:r>
    </w:p>
  </w:endnote>
  <w:endnote w:type="continuationSeparator" w:id="0">
    <w:p w14:paraId="29D5C917" w14:textId="77777777" w:rsidR="00BB31A0" w:rsidRDefault="00BB31A0"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3254104"/>
      <w:docPartObj>
        <w:docPartGallery w:val="Page Numbers (Bottom of Page)"/>
        <w:docPartUnique/>
      </w:docPartObj>
    </w:sdtPr>
    <w:sdtEndPr>
      <w:rPr>
        <w:rStyle w:val="PageNumber"/>
      </w:rPr>
    </w:sdtEndPr>
    <w:sdtContent>
      <w:p w:rsidR="005B0B4C" w:rsidP="005B0B4C" w:rsidRDefault="005B0B4C" w14:paraId="74F2B0FC"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B0B4C" w:rsidP="00BA1CA5" w:rsidRDefault="005B0B4C" w14:paraId="1D7CBCF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2469797"/>
      <w:docPartObj>
        <w:docPartGallery w:val="Page Numbers (Bottom of Page)"/>
        <w:docPartUnique/>
      </w:docPartObj>
    </w:sdtPr>
    <w:sdtEndPr>
      <w:rPr>
        <w:rStyle w:val="PageNumber"/>
      </w:rPr>
    </w:sdtEndPr>
    <w:sdtContent>
      <w:p w:rsidR="005B0B4C" w:rsidP="00DF563A" w:rsidRDefault="005B0B4C" w14:paraId="658D0EEA" w14:textId="638CE65D">
        <w:pPr>
          <w:pStyle w:val="Footer"/>
          <w:framePr w:wrap="none" w:hAnchor="page" w:vAnchor="text" w:x="10923" w:y="277"/>
          <w:bidi w:val="false"/>
          <w:rPr>
            <w:rStyle w:val="PageNumber"/>
          </w:rPr>
        </w:pPr>
        <w:r>
          <w:rPr>
            <w:rStyle w:val="PageNumber"/>
            <w:lang w:val="de"/>
          </w:rPr>
          <w:fldChar w:fldCharType="begin"/>
        </w:r>
        <w:r>
          <w:rPr>
            <w:rStyle w:val="PageNumber"/>
            <w:lang w:val="de"/>
          </w:rPr>
          <w:instrText xml:space="preserve"> PAGE </w:instrText>
        </w:r>
        <w:r>
          <w:rPr>
            <w:rStyle w:val="PageNumber"/>
            <w:lang w:val="de"/>
          </w:rPr>
          <w:fldChar w:fldCharType="separate"/>
        </w:r>
        <w:r w:rsidR="00EB05D1">
          <w:rPr>
            <w:rStyle w:val="PageNumber"/>
            <w:noProof/>
            <w:lang w:val="de"/>
          </w:rPr>
          <w:t>1</w:t>
        </w:r>
        <w:r>
          <w:rPr>
            <w:rStyle w:val="PageNumber"/>
            <w:lang w:val="de"/>
          </w:rPr>
          <w:fldChar w:fldCharType="end"/>
        </w:r>
      </w:p>
    </w:sdtContent>
  </w:sdt>
  <w:p w:rsidR="005B0B4C" w:rsidP="00BA1CA5" w:rsidRDefault="005B0B4C" w14:paraId="6F821B12"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A0" w:rsidRDefault="00BB31A0" w14:paraId="6757A1E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B85C1" w14:textId="77777777" w:rsidR="00BB31A0" w:rsidRDefault="00BB31A0" w:rsidP="00D4300C">
      <w:r>
        <w:separator/>
      </w:r>
    </w:p>
  </w:footnote>
  <w:footnote w:type="continuationSeparator" w:id="0">
    <w:p w14:paraId="70D42642" w14:textId="77777777" w:rsidR="00BB31A0" w:rsidRDefault="00BB31A0"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A2055" w14:textId="77777777" w:rsidR="00BB31A0" w:rsidRDefault="00BB3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76C1B" w14:textId="77777777" w:rsidR="00BB31A0" w:rsidRDefault="00BB3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331FD" w14:textId="77777777" w:rsidR="00BB31A0" w:rsidRDefault="00BB3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AU"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A0"/>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47CBE"/>
    <w:rsid w:val="002507EE"/>
    <w:rsid w:val="0025708E"/>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7C78"/>
    <w:rsid w:val="00512412"/>
    <w:rsid w:val="00531F82"/>
    <w:rsid w:val="00536593"/>
    <w:rsid w:val="00547183"/>
    <w:rsid w:val="00557C38"/>
    <w:rsid w:val="005A2BD6"/>
    <w:rsid w:val="005B0B4C"/>
    <w:rsid w:val="005B1D94"/>
    <w:rsid w:val="005B7C30"/>
    <w:rsid w:val="005C1013"/>
    <w:rsid w:val="005F5ABE"/>
    <w:rsid w:val="00673074"/>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E133B"/>
    <w:rsid w:val="007F08AA"/>
    <w:rsid w:val="0081690B"/>
    <w:rsid w:val="00827F6D"/>
    <w:rsid w:val="008350B3"/>
    <w:rsid w:val="00863730"/>
    <w:rsid w:val="00882563"/>
    <w:rsid w:val="00896E33"/>
    <w:rsid w:val="008C027C"/>
    <w:rsid w:val="008C59BA"/>
    <w:rsid w:val="008D5BD1"/>
    <w:rsid w:val="008E525C"/>
    <w:rsid w:val="008E5F44"/>
    <w:rsid w:val="008F0F82"/>
    <w:rsid w:val="00913151"/>
    <w:rsid w:val="009152A8"/>
    <w:rsid w:val="009212F2"/>
    <w:rsid w:val="00942BD8"/>
    <w:rsid w:val="009776EA"/>
    <w:rsid w:val="009920A2"/>
    <w:rsid w:val="009939E6"/>
    <w:rsid w:val="00997393"/>
    <w:rsid w:val="009C2E35"/>
    <w:rsid w:val="009C4A98"/>
    <w:rsid w:val="009C6682"/>
    <w:rsid w:val="009E31FD"/>
    <w:rsid w:val="009E71D3"/>
    <w:rsid w:val="009F028C"/>
    <w:rsid w:val="009F3EC8"/>
    <w:rsid w:val="00A06691"/>
    <w:rsid w:val="00A12C16"/>
    <w:rsid w:val="00A2037C"/>
    <w:rsid w:val="00A353A2"/>
    <w:rsid w:val="00A6738D"/>
    <w:rsid w:val="00A8452F"/>
    <w:rsid w:val="00A95536"/>
    <w:rsid w:val="00AB1F2A"/>
    <w:rsid w:val="00AD5BA1"/>
    <w:rsid w:val="00AE1A89"/>
    <w:rsid w:val="00AF788F"/>
    <w:rsid w:val="00B307B3"/>
    <w:rsid w:val="00B8500C"/>
    <w:rsid w:val="00BA1CA5"/>
    <w:rsid w:val="00BB31A0"/>
    <w:rsid w:val="00BC38F6"/>
    <w:rsid w:val="00BC7F9D"/>
    <w:rsid w:val="00C12C0B"/>
    <w:rsid w:val="00C77CFD"/>
    <w:rsid w:val="00C92568"/>
    <w:rsid w:val="00CA2CD6"/>
    <w:rsid w:val="00CB3106"/>
    <w:rsid w:val="00CB4DF0"/>
    <w:rsid w:val="00CB7FA5"/>
    <w:rsid w:val="00CD3675"/>
    <w:rsid w:val="00CD579B"/>
    <w:rsid w:val="00D022DF"/>
    <w:rsid w:val="00D147A9"/>
    <w:rsid w:val="00D2644E"/>
    <w:rsid w:val="00D26580"/>
    <w:rsid w:val="00D4300C"/>
    <w:rsid w:val="00D660EC"/>
    <w:rsid w:val="00D675F4"/>
    <w:rsid w:val="00D82ADF"/>
    <w:rsid w:val="00D90B36"/>
    <w:rsid w:val="00DA3D45"/>
    <w:rsid w:val="00DB1AE1"/>
    <w:rsid w:val="00DF07A9"/>
    <w:rsid w:val="00DF563A"/>
    <w:rsid w:val="00E00A5A"/>
    <w:rsid w:val="00E16BF4"/>
    <w:rsid w:val="00E31F7D"/>
    <w:rsid w:val="00E324A8"/>
    <w:rsid w:val="00E62BF6"/>
    <w:rsid w:val="00E8348B"/>
    <w:rsid w:val="00E83F63"/>
    <w:rsid w:val="00E85774"/>
    <w:rsid w:val="00E85804"/>
    <w:rsid w:val="00E9306B"/>
    <w:rsid w:val="00EA4242"/>
    <w:rsid w:val="00EB05D1"/>
    <w:rsid w:val="00EB23F8"/>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EC807A"/>
  <w15:docId w15:val="{4BC3CB24-A612-4C74-8CFB-0651EA0E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9363">
      <w:bodyDiv w:val="1"/>
      <w:marLeft w:val="0"/>
      <w:marRight w:val="0"/>
      <w:marTop w:val="0"/>
      <w:marBottom w:val="0"/>
      <w:divBdr>
        <w:top w:val="none" w:sz="0" w:space="0" w:color="auto"/>
        <w:left w:val="none" w:sz="0" w:space="0" w:color="auto"/>
        <w:bottom w:val="none" w:sz="0" w:space="0" w:color="auto"/>
        <w:right w:val="none" w:sz="0" w:space="0" w:color="auto"/>
      </w:divBdr>
    </w:div>
    <w:div w:id="265164639">
      <w:bodyDiv w:val="1"/>
      <w:marLeft w:val="0"/>
      <w:marRight w:val="0"/>
      <w:marTop w:val="0"/>
      <w:marBottom w:val="0"/>
      <w:divBdr>
        <w:top w:val="none" w:sz="0" w:space="0" w:color="auto"/>
        <w:left w:val="none" w:sz="0" w:space="0" w:color="auto"/>
        <w:bottom w:val="none" w:sz="0" w:space="0" w:color="auto"/>
        <w:right w:val="none" w:sz="0" w:space="0" w:color="auto"/>
      </w:divBdr>
    </w:div>
    <w:div w:id="41178345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37720706">
      <w:bodyDiv w:val="1"/>
      <w:marLeft w:val="0"/>
      <w:marRight w:val="0"/>
      <w:marTop w:val="0"/>
      <w:marBottom w:val="0"/>
      <w:divBdr>
        <w:top w:val="none" w:sz="0" w:space="0" w:color="auto"/>
        <w:left w:val="none" w:sz="0" w:space="0" w:color="auto"/>
        <w:bottom w:val="none" w:sz="0" w:space="0" w:color="auto"/>
        <w:right w:val="none" w:sz="0" w:space="0" w:color="auto"/>
      </w:divBdr>
    </w:div>
    <w:div w:id="19839198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7064&amp;utm_language=DE&amp;utm_source=integrated+content&amp;utm_campaign=/business-continuity-templates&amp;utm_medium=ic+business+continuity+program+47064+de&amp;lpa=ic+business+continuity+program+47064+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4BB92-FAF9-44FE-8B52-B5733AA8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bf11d168742aad22c9a37e1d5679632a</Template>
  <TotalTime>0</TotalTime>
  <Pages>2</Pages>
  <Words>843</Words>
  <Characters>4806</Characters>
  <Application>Microsoft Office Word</Application>
  <DocSecurity>4</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2018-04-15T17:50:00Z</cp:lastPrinted>
  <dcterms:created xsi:type="dcterms:W3CDTF">2021-05-11T02:38:00Z</dcterms:created>
  <dcterms:modified xsi:type="dcterms:W3CDTF">2021-05-11T02:38:00Z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